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A1EDE" w14:textId="77777777" w:rsidR="00810FEB" w:rsidRDefault="00810FEB">
      <w:pPr>
        <w:widowControl w:val="0"/>
        <w:pBdr>
          <w:top w:val="nil"/>
          <w:left w:val="nil"/>
          <w:bottom w:val="nil"/>
          <w:right w:val="nil"/>
          <w:between w:val="nil"/>
        </w:pBdr>
        <w:spacing w:line="276" w:lineRule="auto"/>
        <w:rPr>
          <w:rFonts w:ascii="Arial" w:eastAsia="Arial" w:hAnsi="Arial" w:cs="Arial"/>
          <w:color w:val="000000"/>
          <w:sz w:val="22"/>
          <w:szCs w:val="22"/>
        </w:rPr>
      </w:pPr>
    </w:p>
    <w:p w14:paraId="17848039"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6608BA65"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729769C7"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6D351566"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3F14724F"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4C95F91A"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10D16707"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2093C9E5"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1F2EF50B"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0202C8DE"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258BB2E6"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69B382A8" w14:textId="77777777" w:rsidR="00A75D51" w:rsidRDefault="00A75D51">
      <w:pPr>
        <w:widowControl w:val="0"/>
        <w:pBdr>
          <w:top w:val="nil"/>
          <w:left w:val="nil"/>
          <w:bottom w:val="nil"/>
          <w:right w:val="nil"/>
          <w:between w:val="nil"/>
        </w:pBdr>
        <w:spacing w:line="276" w:lineRule="auto"/>
        <w:rPr>
          <w:rFonts w:ascii="Arial" w:eastAsia="Arial" w:hAnsi="Arial" w:cs="Arial"/>
          <w:color w:val="000000"/>
          <w:sz w:val="22"/>
          <w:szCs w:val="22"/>
        </w:rPr>
      </w:pPr>
    </w:p>
    <w:p w14:paraId="4C904E51" w14:textId="77777777" w:rsidR="00810FEB" w:rsidRDefault="00810FEB">
      <w:pPr>
        <w:pBdr>
          <w:top w:val="nil"/>
          <w:left w:val="nil"/>
          <w:bottom w:val="nil"/>
          <w:right w:val="nil"/>
          <w:between w:val="nil"/>
        </w:pBdr>
        <w:spacing w:before="120" w:after="120"/>
        <w:rPr>
          <w:color w:val="000000"/>
        </w:rPr>
      </w:pPr>
    </w:p>
    <w:p w14:paraId="571964A6" w14:textId="77777777" w:rsidR="00810FEB" w:rsidRPr="00A75D51" w:rsidRDefault="00285415">
      <w:pPr>
        <w:pBdr>
          <w:top w:val="nil"/>
          <w:left w:val="nil"/>
          <w:bottom w:val="nil"/>
          <w:right w:val="nil"/>
          <w:between w:val="nil"/>
        </w:pBdr>
        <w:spacing w:after="480"/>
        <w:jc w:val="center"/>
        <w:rPr>
          <w:rFonts w:ascii="Arial Nova Light" w:eastAsia="Arial" w:hAnsi="Arial Nova Light" w:cs="Arial"/>
          <w:b/>
          <w:color w:val="4F6228" w:themeColor="accent3" w:themeShade="80"/>
          <w:sz w:val="60"/>
          <w:szCs w:val="60"/>
        </w:rPr>
      </w:pPr>
      <w:r w:rsidRPr="00A75D51">
        <w:rPr>
          <w:rFonts w:ascii="Arial Nova Light" w:eastAsia="Arial" w:hAnsi="Arial Nova Light" w:cs="Arial"/>
          <w:b/>
          <w:color w:val="4F6228" w:themeColor="accent3" w:themeShade="80"/>
          <w:sz w:val="60"/>
          <w:szCs w:val="60"/>
        </w:rPr>
        <w:t>AMPQUA402</w:t>
      </w:r>
      <w:r w:rsidRPr="00A75D51">
        <w:rPr>
          <w:rFonts w:ascii="Arial Nova Light" w:eastAsia="Arial" w:hAnsi="Arial Nova Light" w:cs="Arial"/>
          <w:b/>
          <w:color w:val="4F6228" w:themeColor="accent3" w:themeShade="80"/>
          <w:sz w:val="60"/>
          <w:szCs w:val="60"/>
        </w:rPr>
        <w:tab/>
      </w:r>
    </w:p>
    <w:p w14:paraId="04370B60" w14:textId="77777777" w:rsidR="00810FEB" w:rsidRPr="00A75D51" w:rsidRDefault="00285415">
      <w:pPr>
        <w:pBdr>
          <w:top w:val="nil"/>
          <w:left w:val="nil"/>
          <w:bottom w:val="nil"/>
          <w:right w:val="nil"/>
          <w:between w:val="nil"/>
        </w:pBdr>
        <w:spacing w:after="480"/>
        <w:jc w:val="center"/>
        <w:rPr>
          <w:rFonts w:ascii="Arial Nova Light" w:eastAsia="Arial" w:hAnsi="Arial Nova Light" w:cs="Arial"/>
          <w:bCs/>
          <w:color w:val="4F6228" w:themeColor="accent3" w:themeShade="80"/>
          <w:sz w:val="60"/>
          <w:szCs w:val="60"/>
        </w:rPr>
      </w:pPr>
      <w:r w:rsidRPr="00A75D51">
        <w:rPr>
          <w:rFonts w:ascii="Arial Nova Light" w:eastAsia="Arial" w:hAnsi="Arial Nova Light" w:cs="Arial"/>
          <w:bCs/>
          <w:color w:val="4F6228" w:themeColor="accent3" w:themeShade="80"/>
          <w:sz w:val="60"/>
          <w:szCs w:val="60"/>
        </w:rPr>
        <w:t>Maintain good manufacturing practice in meat processing</w:t>
      </w:r>
    </w:p>
    <w:p w14:paraId="4EBC17E6" w14:textId="77777777" w:rsidR="00810FEB" w:rsidRPr="00A75D51" w:rsidRDefault="00285415">
      <w:pPr>
        <w:pBdr>
          <w:top w:val="nil"/>
          <w:left w:val="nil"/>
          <w:bottom w:val="nil"/>
          <w:right w:val="nil"/>
          <w:between w:val="nil"/>
        </w:pBdr>
        <w:spacing w:after="480"/>
        <w:jc w:val="center"/>
        <w:rPr>
          <w:rFonts w:ascii="Arial Nova" w:eastAsia="Arial" w:hAnsi="Arial Nova" w:cs="Arial"/>
          <w:b/>
          <w:color w:val="4F6228" w:themeColor="accent3" w:themeShade="80"/>
          <w:sz w:val="44"/>
          <w:szCs w:val="44"/>
        </w:rPr>
      </w:pPr>
      <w:r w:rsidRPr="00A75D51">
        <w:rPr>
          <w:rFonts w:ascii="Arial Nova" w:eastAsia="Arial" w:hAnsi="Arial Nova" w:cs="Arial"/>
          <w:b/>
          <w:color w:val="4F6228" w:themeColor="accent3" w:themeShade="80"/>
          <w:sz w:val="44"/>
          <w:szCs w:val="44"/>
        </w:rPr>
        <w:t>Training support materials</w:t>
      </w:r>
    </w:p>
    <w:p w14:paraId="20EDAAF9" w14:textId="77777777" w:rsidR="00810FEB" w:rsidRDefault="00810FEB"/>
    <w:p w14:paraId="3E158DB8" w14:textId="306381F9" w:rsidR="00810FEB" w:rsidRDefault="00810FEB" w:rsidP="00A75D51">
      <w:pPr>
        <w:pBdr>
          <w:top w:val="nil"/>
          <w:left w:val="nil"/>
          <w:bottom w:val="nil"/>
          <w:right w:val="nil"/>
          <w:between w:val="nil"/>
        </w:pBdr>
        <w:spacing w:before="120" w:after="120"/>
        <w:jc w:val="center"/>
        <w:rPr>
          <w:rFonts w:ascii="Arial" w:eastAsia="Arial" w:hAnsi="Arial" w:cs="Arial"/>
          <w:b/>
          <w:color w:val="000000"/>
          <w:sz w:val="40"/>
          <w:szCs w:val="40"/>
        </w:rPr>
      </w:pPr>
    </w:p>
    <w:p w14:paraId="73FB91E2" w14:textId="77777777" w:rsidR="00810FEB" w:rsidRDefault="00810FEB">
      <w:pPr>
        <w:pBdr>
          <w:top w:val="nil"/>
          <w:left w:val="nil"/>
          <w:bottom w:val="nil"/>
          <w:right w:val="nil"/>
          <w:between w:val="nil"/>
        </w:pBdr>
        <w:spacing w:before="120" w:after="120"/>
        <w:jc w:val="center"/>
        <w:rPr>
          <w:rFonts w:ascii="Arial" w:eastAsia="Arial" w:hAnsi="Arial" w:cs="Arial"/>
          <w:b/>
          <w:color w:val="000000"/>
          <w:sz w:val="40"/>
          <w:szCs w:val="40"/>
        </w:rPr>
      </w:pPr>
    </w:p>
    <w:p w14:paraId="6A90B67A"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627EFEA4"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1FC879EA"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530AD0A7"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776F0E8A"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2C10C4A6" w14:textId="77777777" w:rsidR="00407B02" w:rsidRDefault="00407B02">
      <w:pPr>
        <w:pBdr>
          <w:top w:val="nil"/>
          <w:left w:val="nil"/>
          <w:bottom w:val="nil"/>
          <w:right w:val="nil"/>
          <w:between w:val="nil"/>
        </w:pBdr>
        <w:spacing w:before="120" w:after="120"/>
        <w:jc w:val="center"/>
        <w:rPr>
          <w:rFonts w:ascii="Arial" w:eastAsia="Arial" w:hAnsi="Arial" w:cs="Arial"/>
          <w:b/>
          <w:color w:val="000000"/>
          <w:sz w:val="40"/>
          <w:szCs w:val="40"/>
        </w:rPr>
      </w:pPr>
    </w:p>
    <w:p w14:paraId="08744A8B" w14:textId="77777777" w:rsidR="0054599C" w:rsidRDefault="0054599C">
      <w:pPr>
        <w:pBdr>
          <w:top w:val="nil"/>
          <w:left w:val="nil"/>
          <w:bottom w:val="nil"/>
          <w:right w:val="nil"/>
          <w:between w:val="nil"/>
        </w:pBdr>
        <w:spacing w:before="120" w:after="120"/>
        <w:jc w:val="center"/>
        <w:rPr>
          <w:rFonts w:ascii="Arial" w:eastAsia="Arial" w:hAnsi="Arial" w:cs="Arial"/>
          <w:b/>
          <w:color w:val="000000"/>
          <w:sz w:val="40"/>
          <w:szCs w:val="40"/>
        </w:rPr>
      </w:pPr>
    </w:p>
    <w:p w14:paraId="76926A97" w14:textId="77777777" w:rsidR="0054599C" w:rsidRPr="00C66971" w:rsidRDefault="0054599C" w:rsidP="0054599C">
      <w:pPr>
        <w:spacing w:after="160" w:line="259" w:lineRule="auto"/>
        <w:rPr>
          <w:rFonts w:ascii="Arial Nova Light" w:hAnsi="Arial Nova Light"/>
          <w:color w:val="4F6228" w:themeColor="accent3" w:themeShade="80"/>
          <w:sz w:val="22"/>
          <w:szCs w:val="22"/>
        </w:rPr>
      </w:pPr>
      <w:bookmarkStart w:id="0" w:name="_gjdgxs" w:colFirst="0" w:colLast="0"/>
      <w:bookmarkEnd w:id="0"/>
      <w:r w:rsidRPr="00C66971">
        <w:rPr>
          <w:rFonts w:ascii="Arial Nova Light" w:hAnsi="Arial Nova Light"/>
          <w:b/>
          <w:bCs/>
          <w:color w:val="4F6228" w:themeColor="accent3" w:themeShade="80"/>
          <w:sz w:val="22"/>
          <w:szCs w:val="22"/>
        </w:rPr>
        <w:t>Acknowledgement</w:t>
      </w:r>
      <w:r w:rsidRPr="00C66971">
        <w:rPr>
          <w:rFonts w:ascii="Arial Nova Light" w:hAnsi="Arial Nova Light"/>
          <w:color w:val="4F6228" w:themeColor="accent3" w:themeShade="80"/>
          <w:sz w:val="22"/>
          <w:szCs w:val="22"/>
        </w:rPr>
        <w:t> </w:t>
      </w:r>
    </w:p>
    <w:p w14:paraId="6A101079"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These training materials were produced by MINTRAC as part of a Skills Insight Jobs and Skills Council (JSC) project, and as part of their collaborative partnership with Skills Insight. MINTRAC has a strong history working with the Australian meat processing industry on skills and training solutions and were engaged by Skills Insight to deliver this project in partnership. </w:t>
      </w:r>
    </w:p>
    <w:p w14:paraId="0554E846"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0D4125E1" wp14:editId="1756D64C">
            <wp:extent cx="3360420" cy="693420"/>
            <wp:effectExtent l="0" t="0" r="0" b="0"/>
            <wp:docPr id="2021474461" name="Picture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een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693420"/>
                    </a:xfrm>
                    <a:prstGeom prst="rect">
                      <a:avLst/>
                    </a:prstGeom>
                    <a:noFill/>
                    <a:ln>
                      <a:noFill/>
                    </a:ln>
                  </pic:spPr>
                </pic:pic>
              </a:graphicData>
            </a:graphic>
          </wp:inline>
        </w:drawing>
      </w:r>
      <w:r w:rsidRPr="00C66971">
        <w:rPr>
          <w:rFonts w:ascii="Arial Nova Light" w:hAnsi="Arial Nova Light"/>
          <w:sz w:val="22"/>
          <w:szCs w:val="22"/>
        </w:rPr>
        <w:t> </w:t>
      </w:r>
    </w:p>
    <w:p w14:paraId="255F71A4" w14:textId="77777777" w:rsidR="0054599C" w:rsidRPr="00C66971" w:rsidRDefault="0054599C" w:rsidP="0054599C">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IP information</w:t>
      </w:r>
      <w:r w:rsidRPr="00C66971">
        <w:rPr>
          <w:rFonts w:ascii="Arial Nova Light" w:hAnsi="Arial Nova Light"/>
          <w:color w:val="4F6228" w:themeColor="accent3" w:themeShade="80"/>
          <w:sz w:val="22"/>
          <w:szCs w:val="22"/>
        </w:rPr>
        <w:t> </w:t>
      </w:r>
    </w:p>
    <w:p w14:paraId="59975A7F"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Skills Insight has sublicensed MINTRAC as the authorised distributor of these training materials. They are distributed free of charge and those who download them will be notified of any future updates. </w:t>
      </w:r>
    </w:p>
    <w:p w14:paraId="1E77A3A3"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These materials cannot be revised or adjusted without seeking written permission from Skills Insight JSC. </w:t>
      </w:r>
    </w:p>
    <w:p w14:paraId="6ECD7476" w14:textId="4BEE8DEC"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These materials are created through funding by the Australian Government.</w:t>
      </w:r>
    </w:p>
    <w:p w14:paraId="5AF9C14F"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Copyright in this material vests in the Australian Department of Employment and Workplace Relations (DEWR). </w:t>
      </w:r>
    </w:p>
    <w:p w14:paraId="3A79EA03" w14:textId="77777777" w:rsidR="0054599C" w:rsidRPr="00C66971" w:rsidRDefault="0054599C" w:rsidP="0054599C">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Disclaimer</w:t>
      </w:r>
      <w:r w:rsidRPr="00C66971">
        <w:rPr>
          <w:rFonts w:ascii="Arial Nova Light" w:hAnsi="Arial Nova Light"/>
          <w:color w:val="4F6228" w:themeColor="accent3" w:themeShade="80"/>
          <w:sz w:val="22"/>
          <w:szCs w:val="22"/>
        </w:rPr>
        <w:t> </w:t>
      </w:r>
    </w:p>
    <w:p w14:paraId="721347A8"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The views expressed in this work do not necessarily represent the views of DEWR. In addition, DEWR does not give warranty or accept any legal liability in relation to the content of this work. </w:t>
      </w:r>
    </w:p>
    <w:p w14:paraId="68B0FEAD"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7967E5DE" wp14:editId="21EA61B2">
            <wp:extent cx="4678680" cy="990600"/>
            <wp:effectExtent l="0" t="0" r="7620" b="0"/>
            <wp:docPr id="287306330" name="Picture 5" descr="A black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and green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680" cy="990600"/>
                    </a:xfrm>
                    <a:prstGeom prst="rect">
                      <a:avLst/>
                    </a:prstGeom>
                    <a:noFill/>
                    <a:ln>
                      <a:noFill/>
                    </a:ln>
                  </pic:spPr>
                </pic:pic>
              </a:graphicData>
            </a:graphic>
          </wp:inline>
        </w:drawing>
      </w:r>
      <w:r w:rsidRPr="00C66971">
        <w:rPr>
          <w:rFonts w:ascii="Arial Nova Light" w:hAnsi="Arial Nova Light"/>
          <w:sz w:val="22"/>
          <w:szCs w:val="22"/>
        </w:rPr>
        <w:t> </w:t>
      </w:r>
    </w:p>
    <w:p w14:paraId="69271C6B"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37B2C0CE" wp14:editId="5F9B8230">
            <wp:extent cx="4274820" cy="480060"/>
            <wp:effectExtent l="0" t="0" r="0" b="0"/>
            <wp:docPr id="210673244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2445"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4820" cy="480060"/>
                    </a:xfrm>
                    <a:prstGeom prst="rect">
                      <a:avLst/>
                    </a:prstGeom>
                    <a:noFill/>
                    <a:ln>
                      <a:noFill/>
                    </a:ln>
                  </pic:spPr>
                </pic:pic>
              </a:graphicData>
            </a:graphic>
          </wp:inline>
        </w:drawing>
      </w:r>
      <w:r w:rsidRPr="00C66971">
        <w:rPr>
          <w:rFonts w:ascii="Arial Nova Light" w:hAnsi="Arial Nova Light"/>
          <w:sz w:val="22"/>
          <w:szCs w:val="22"/>
        </w:rPr>
        <w:t> </w:t>
      </w:r>
    </w:p>
    <w:p w14:paraId="1C7A3274"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Skills Insight is a Jobs and Skills Council funded by the Australian Government Department of Employment and Workplace Relations. </w:t>
      </w:r>
    </w:p>
    <w:p w14:paraId="16EE501A" w14:textId="77777777" w:rsidR="0054599C" w:rsidRPr="00C66971" w:rsidRDefault="0054599C" w:rsidP="0054599C">
      <w:pPr>
        <w:spacing w:after="160" w:line="259" w:lineRule="auto"/>
        <w:rPr>
          <w:rFonts w:ascii="Arial Nova Light" w:hAnsi="Arial Nova Light"/>
          <w:sz w:val="22"/>
          <w:szCs w:val="22"/>
        </w:rPr>
      </w:pPr>
      <w:r w:rsidRPr="00C66971">
        <w:rPr>
          <w:rFonts w:ascii="Arial Nova Light" w:hAnsi="Arial Nova Light"/>
          <w:sz w:val="22"/>
          <w:szCs w:val="22"/>
        </w:rPr>
        <w:t xml:space="preserve">For further information about these Training Materials or any other work being undertaken by Skills Insight, please visit: </w:t>
      </w:r>
      <w:hyperlink r:id="rId14" w:tgtFrame="_blank" w:history="1">
        <w:r w:rsidRPr="00C66971">
          <w:rPr>
            <w:rStyle w:val="Hyperlink"/>
            <w:rFonts w:ascii="Arial Nova Light" w:hAnsi="Arial Nova Light"/>
            <w:sz w:val="22"/>
            <w:szCs w:val="22"/>
          </w:rPr>
          <w:t>www.skillsinsight.com.au</w:t>
        </w:r>
      </w:hyperlink>
      <w:r w:rsidRPr="00C66971">
        <w:rPr>
          <w:rFonts w:ascii="Arial Nova Light" w:hAnsi="Arial Nova Light"/>
          <w:sz w:val="22"/>
          <w:szCs w:val="22"/>
        </w:rPr>
        <w:t> </w:t>
      </w:r>
    </w:p>
    <w:p w14:paraId="4F83C59E" w14:textId="77777777" w:rsidR="0054599C" w:rsidRPr="00C66971" w:rsidRDefault="0054599C" w:rsidP="0054599C">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 Australian Government Department of Employment and Workplace Relations, 2024.</w:t>
      </w:r>
      <w:r w:rsidRPr="00C66971">
        <w:rPr>
          <w:rFonts w:ascii="Arial Nova Light" w:hAnsi="Arial Nova Light"/>
          <w:color w:val="4F6228" w:themeColor="accent3" w:themeShade="80"/>
          <w:sz w:val="22"/>
          <w:szCs w:val="22"/>
        </w:rPr>
        <w:t> </w:t>
      </w:r>
    </w:p>
    <w:p w14:paraId="66073762" w14:textId="77777777" w:rsidR="00407B02" w:rsidRDefault="00407B02">
      <w:pPr>
        <w:pBdr>
          <w:top w:val="nil"/>
          <w:left w:val="nil"/>
          <w:bottom w:val="nil"/>
          <w:right w:val="nil"/>
          <w:between w:val="nil"/>
        </w:pBdr>
        <w:spacing w:after="600"/>
        <w:rPr>
          <w:rFonts w:ascii="Arial Nova Light" w:eastAsia="Arial" w:hAnsi="Arial Nova Light" w:cs="Arial"/>
          <w:b/>
          <w:color w:val="000000"/>
          <w:sz w:val="60"/>
          <w:szCs w:val="60"/>
        </w:rPr>
        <w:sectPr w:rsidR="00407B02" w:rsidSect="00407B02">
          <w:headerReference w:type="even" r:id="rId15"/>
          <w:headerReference w:type="default" r:id="rId16"/>
          <w:footerReference w:type="even" r:id="rId17"/>
          <w:footerReference w:type="default" r:id="rId18"/>
          <w:pgSz w:w="11907" w:h="16840"/>
          <w:pgMar w:top="1440" w:right="1797" w:bottom="1440" w:left="1797" w:header="720" w:footer="720" w:gutter="0"/>
          <w:pgBorders w:display="firstPage" w:offsetFrom="page">
            <w:top w:val="single" w:sz="36" w:space="24" w:color="4F6228" w:themeColor="accent3" w:themeShade="80"/>
            <w:left w:val="single" w:sz="36" w:space="24" w:color="4F6228" w:themeColor="accent3" w:themeShade="80"/>
            <w:bottom w:val="single" w:sz="36" w:space="24" w:color="4F6228" w:themeColor="accent3" w:themeShade="80"/>
            <w:right w:val="single" w:sz="36" w:space="24" w:color="4F6228" w:themeColor="accent3" w:themeShade="80"/>
          </w:pgBorders>
          <w:pgNumType w:fmt="lowerRoman" w:start="1"/>
          <w:cols w:space="720"/>
          <w:titlePg/>
          <w:docGrid w:linePitch="326"/>
        </w:sectPr>
      </w:pPr>
    </w:p>
    <w:p w14:paraId="136A0957" w14:textId="18F1EED7" w:rsidR="00407B02" w:rsidRPr="0054599C" w:rsidRDefault="00285415" w:rsidP="00407B02">
      <w:pPr>
        <w:pBdr>
          <w:top w:val="nil"/>
          <w:left w:val="nil"/>
          <w:bottom w:val="nil"/>
          <w:right w:val="nil"/>
          <w:between w:val="nil"/>
        </w:pBdr>
        <w:spacing w:after="600"/>
        <w:rPr>
          <w:bCs/>
          <w:color w:val="4F6228" w:themeColor="accent3" w:themeShade="80"/>
        </w:rPr>
      </w:pPr>
      <w:r w:rsidRPr="0054599C">
        <w:rPr>
          <w:rFonts w:ascii="Arial Nova Light" w:eastAsia="Arial" w:hAnsi="Arial Nova Light" w:cs="Arial"/>
          <w:bCs/>
          <w:color w:val="4F6228" w:themeColor="accent3" w:themeShade="80"/>
          <w:sz w:val="60"/>
          <w:szCs w:val="60"/>
        </w:rPr>
        <w:lastRenderedPageBreak/>
        <w:t>Table of contents</w:t>
      </w:r>
    </w:p>
    <w:p w14:paraId="7FEBE6F8" w14:textId="2445A67D" w:rsidR="00407B02" w:rsidRPr="00407B02" w:rsidRDefault="00407B02">
      <w:pPr>
        <w:pStyle w:val="TOC1"/>
        <w:tabs>
          <w:tab w:val="left" w:pos="4630"/>
          <w:tab w:val="right" w:leader="dot" w:pos="8303"/>
        </w:tabs>
        <w:rPr>
          <w:rFonts w:ascii="Arial Nova Light" w:hAnsi="Arial Nova Light"/>
          <w:noProof/>
        </w:rPr>
      </w:pPr>
      <w:r>
        <w:fldChar w:fldCharType="begin"/>
      </w:r>
      <w:r>
        <w:instrText xml:space="preserve"> TOC \h \z \u \t "30 H,1,16 H,3,24 H,2" </w:instrText>
      </w:r>
      <w:r>
        <w:fldChar w:fldCharType="separate"/>
      </w:r>
      <w:hyperlink w:anchor="_Toc171013565" w:history="1">
        <w:r w:rsidRPr="00407B02">
          <w:rPr>
            <w:rStyle w:val="Hyperlink"/>
            <w:rFonts w:ascii="Arial Nova Light" w:hAnsi="Arial Nova Light"/>
            <w:noProof/>
          </w:rPr>
          <w:t>Training support materials for AMPQUA402</w:t>
        </w:r>
        <w:r w:rsidRPr="00407B02">
          <w:rPr>
            <w:rFonts w:ascii="Arial Nova Light" w:hAnsi="Arial Nova Light"/>
            <w:noProof/>
          </w:rPr>
          <w:t xml:space="preserve"> </w:t>
        </w:r>
        <w:r w:rsidRPr="00407B02">
          <w:rPr>
            <w:rStyle w:val="Hyperlink"/>
            <w:rFonts w:ascii="Arial Nova Light" w:hAnsi="Arial Nova Light"/>
            <w:noProof/>
          </w:rPr>
          <w:t>Maintain good manufacturing practice in meat processing</w:t>
        </w:r>
        <w:r w:rsidRPr="00407B02">
          <w:rPr>
            <w:rFonts w:ascii="Arial Nova Light" w:hAnsi="Arial Nova Light"/>
            <w:noProof/>
            <w:webHidden/>
          </w:rPr>
          <w:tab/>
        </w:r>
        <w:r w:rsidRPr="00407B02">
          <w:rPr>
            <w:rFonts w:ascii="Arial Nova Light" w:hAnsi="Arial Nova Light"/>
            <w:noProof/>
            <w:webHidden/>
          </w:rPr>
          <w:fldChar w:fldCharType="begin"/>
        </w:r>
        <w:r w:rsidRPr="00407B02">
          <w:rPr>
            <w:rFonts w:ascii="Arial Nova Light" w:hAnsi="Arial Nova Light"/>
            <w:noProof/>
            <w:webHidden/>
          </w:rPr>
          <w:instrText xml:space="preserve"> PAGEREF _Toc171013565 \h </w:instrText>
        </w:r>
        <w:r w:rsidRPr="00407B02">
          <w:rPr>
            <w:rFonts w:ascii="Arial Nova Light" w:hAnsi="Arial Nova Light"/>
            <w:noProof/>
            <w:webHidden/>
          </w:rPr>
        </w:r>
        <w:r w:rsidRPr="00407B02">
          <w:rPr>
            <w:rFonts w:ascii="Arial Nova Light" w:hAnsi="Arial Nova Light"/>
            <w:noProof/>
            <w:webHidden/>
          </w:rPr>
          <w:fldChar w:fldCharType="separate"/>
        </w:r>
        <w:r w:rsidRPr="00407B02">
          <w:rPr>
            <w:rFonts w:ascii="Arial Nova Light" w:hAnsi="Arial Nova Light"/>
            <w:noProof/>
            <w:webHidden/>
          </w:rPr>
          <w:t>4</w:t>
        </w:r>
        <w:r w:rsidRPr="00407B02">
          <w:rPr>
            <w:rFonts w:ascii="Arial Nova Light" w:hAnsi="Arial Nova Light"/>
            <w:noProof/>
            <w:webHidden/>
          </w:rPr>
          <w:fldChar w:fldCharType="end"/>
        </w:r>
      </w:hyperlink>
    </w:p>
    <w:p w14:paraId="1808C32A" w14:textId="031777F0" w:rsidR="00407B02" w:rsidRPr="00407B02" w:rsidRDefault="00285415">
      <w:pPr>
        <w:pStyle w:val="TOC2"/>
        <w:tabs>
          <w:tab w:val="right" w:leader="dot" w:pos="8303"/>
        </w:tabs>
        <w:rPr>
          <w:rFonts w:ascii="Arial Nova Light" w:hAnsi="Arial Nova Light"/>
          <w:noProof/>
        </w:rPr>
      </w:pPr>
      <w:hyperlink w:anchor="_Toc171013566" w:history="1">
        <w:r w:rsidR="00407B02" w:rsidRPr="00407B02">
          <w:rPr>
            <w:rStyle w:val="Hyperlink"/>
            <w:rFonts w:ascii="Arial Nova Light" w:hAnsi="Arial Nova Light"/>
            <w:noProof/>
          </w:rPr>
          <w:t>Good Manufacturing Practices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_Toc171013566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4</w:t>
        </w:r>
        <w:r w:rsidR="00407B02" w:rsidRPr="00407B02">
          <w:rPr>
            <w:rFonts w:ascii="Arial Nova Light" w:hAnsi="Arial Nova Light"/>
            <w:noProof/>
            <w:webHidden/>
          </w:rPr>
          <w:fldChar w:fldCharType="end"/>
        </w:r>
      </w:hyperlink>
    </w:p>
    <w:p w14:paraId="2333DA88" w14:textId="31A5E5C2" w:rsidR="00407B02" w:rsidRPr="00407B02" w:rsidRDefault="00285415">
      <w:pPr>
        <w:pStyle w:val="TOC3"/>
        <w:tabs>
          <w:tab w:val="right" w:leader="dot" w:pos="8303"/>
        </w:tabs>
        <w:rPr>
          <w:rFonts w:ascii="Arial Nova Light" w:hAnsi="Arial Nova Light"/>
          <w:noProof/>
        </w:rPr>
      </w:pPr>
      <w:hyperlink w:anchor="_Toc171013567" w:history="1">
        <w:r w:rsidR="00407B02" w:rsidRPr="00407B02">
          <w:rPr>
            <w:rStyle w:val="Hyperlink"/>
            <w:rFonts w:ascii="Arial Nova Light" w:hAnsi="Arial Nova Light"/>
            <w:noProof/>
          </w:rPr>
          <w:t>What are good manufacturing practices (GMPs)?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_Toc171013567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4</w:t>
        </w:r>
        <w:r w:rsidR="00407B02" w:rsidRPr="00407B02">
          <w:rPr>
            <w:rFonts w:ascii="Arial Nova Light" w:hAnsi="Arial Nova Light"/>
            <w:noProof/>
            <w:webHidden/>
          </w:rPr>
          <w:fldChar w:fldCharType="end"/>
        </w:r>
      </w:hyperlink>
    </w:p>
    <w:p w14:paraId="175356B2" w14:textId="436F1FAF" w:rsidR="00407B02" w:rsidRPr="00407B02" w:rsidRDefault="00285415">
      <w:pPr>
        <w:pStyle w:val="TOC2"/>
        <w:tabs>
          <w:tab w:val="right" w:leader="dot" w:pos="8303"/>
        </w:tabs>
        <w:rPr>
          <w:rFonts w:ascii="Arial Nova Light" w:hAnsi="Arial Nova Light"/>
          <w:noProof/>
        </w:rPr>
      </w:pPr>
      <w:hyperlink w:anchor="_Toc171013568" w:history="1">
        <w:r w:rsidR="00407B02" w:rsidRPr="00407B02">
          <w:rPr>
            <w:rStyle w:val="Hyperlink"/>
            <w:rFonts w:ascii="Arial Nova Light" w:hAnsi="Arial Nova Light"/>
            <w:noProof/>
          </w:rPr>
          <w:t>Statutory and workplace hygiene requirements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_Toc171013568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5</w:t>
        </w:r>
        <w:r w:rsidR="00407B02" w:rsidRPr="00407B02">
          <w:rPr>
            <w:rFonts w:ascii="Arial Nova Light" w:hAnsi="Arial Nova Light"/>
            <w:noProof/>
            <w:webHidden/>
          </w:rPr>
          <w:fldChar w:fldCharType="end"/>
        </w:r>
      </w:hyperlink>
    </w:p>
    <w:p w14:paraId="7331A27C" w14:textId="3D41AD5B" w:rsidR="00407B02" w:rsidRPr="00407B02" w:rsidRDefault="00285415">
      <w:pPr>
        <w:pStyle w:val="TOC3"/>
        <w:tabs>
          <w:tab w:val="right" w:leader="dot" w:pos="8303"/>
        </w:tabs>
        <w:rPr>
          <w:rFonts w:ascii="Arial Nova Light" w:hAnsi="Arial Nova Light"/>
          <w:noProof/>
        </w:rPr>
      </w:pPr>
      <w:hyperlink w:anchor="_Toc171013569" w:history="1">
        <w:r w:rsidR="00407B02" w:rsidRPr="00407B02">
          <w:rPr>
            <w:rStyle w:val="Hyperlink"/>
            <w:rFonts w:ascii="Arial Nova Light" w:hAnsi="Arial Nova Light"/>
            <w:noProof/>
          </w:rPr>
          <w:t>What is hygiene and sanitation?</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_Toc171013569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5</w:t>
        </w:r>
        <w:r w:rsidR="00407B02" w:rsidRPr="00407B02">
          <w:rPr>
            <w:rFonts w:ascii="Arial Nova Light" w:hAnsi="Arial Nova Light"/>
            <w:noProof/>
            <w:webHidden/>
          </w:rPr>
          <w:fldChar w:fldCharType="end"/>
        </w:r>
      </w:hyperlink>
    </w:p>
    <w:p w14:paraId="52335540" w14:textId="2EA91F0B" w:rsidR="00407B02" w:rsidRPr="00407B02" w:rsidRDefault="00285415">
      <w:pPr>
        <w:pStyle w:val="TOC3"/>
        <w:tabs>
          <w:tab w:val="right" w:leader="dot" w:pos="8303"/>
        </w:tabs>
        <w:rPr>
          <w:rFonts w:ascii="Arial Nova Light" w:hAnsi="Arial Nova Light"/>
          <w:noProof/>
        </w:rPr>
      </w:pPr>
      <w:hyperlink w:anchor="_Toc171013570" w:history="1">
        <w:r w:rsidR="00407B02" w:rsidRPr="00407B02">
          <w:rPr>
            <w:rStyle w:val="Hyperlink"/>
            <w:rFonts w:ascii="Arial Nova Light" w:hAnsi="Arial Nova Light"/>
            <w:noProof/>
          </w:rPr>
          <w:t>Why is hygiene and sanitation important in the production of meat at a meat processing premises?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_Toc171013570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6</w:t>
        </w:r>
        <w:r w:rsidR="00407B02" w:rsidRPr="00407B02">
          <w:rPr>
            <w:rFonts w:ascii="Arial Nova Light" w:hAnsi="Arial Nova Light"/>
            <w:noProof/>
            <w:webHidden/>
          </w:rPr>
          <w:fldChar w:fldCharType="end"/>
        </w:r>
      </w:hyperlink>
    </w:p>
    <w:p w14:paraId="165A48CD" w14:textId="4C3B3CBE" w:rsidR="00407B02" w:rsidRPr="00407B02" w:rsidRDefault="00285415">
      <w:pPr>
        <w:pStyle w:val="TOC3"/>
        <w:tabs>
          <w:tab w:val="right" w:leader="dot" w:pos="8303"/>
        </w:tabs>
        <w:rPr>
          <w:rFonts w:ascii="Arial Nova Light" w:hAnsi="Arial Nova Light"/>
          <w:noProof/>
        </w:rPr>
      </w:pPr>
      <w:hyperlink w:anchor="_Toc171013571" w:history="1">
        <w:r w:rsidR="00407B02" w:rsidRPr="00407B02">
          <w:rPr>
            <w:rStyle w:val="Hyperlink"/>
            <w:rFonts w:ascii="Arial Nova Light" w:hAnsi="Arial Nova Light"/>
            <w:noProof/>
          </w:rPr>
          <w:t>What needs to be overseen to ensure hygiene and sanitation requirements are met?</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_Toc171013571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7</w:t>
        </w:r>
        <w:r w:rsidR="00407B02" w:rsidRPr="00407B02">
          <w:rPr>
            <w:rFonts w:ascii="Arial Nova Light" w:hAnsi="Arial Nova Light"/>
            <w:noProof/>
            <w:webHidden/>
          </w:rPr>
          <w:fldChar w:fldCharType="end"/>
        </w:r>
      </w:hyperlink>
    </w:p>
    <w:p w14:paraId="20A79E11" w14:textId="1AFF6B92" w:rsidR="00407B02" w:rsidRPr="00407B02" w:rsidRDefault="00285415">
      <w:pPr>
        <w:pStyle w:val="TOC3"/>
        <w:tabs>
          <w:tab w:val="right" w:leader="dot" w:pos="8303"/>
        </w:tabs>
        <w:rPr>
          <w:rFonts w:ascii="Arial Nova Light" w:hAnsi="Arial Nova Light"/>
          <w:noProof/>
        </w:rPr>
      </w:pPr>
      <w:hyperlink w:anchor="_Toc171013572" w:history="1">
        <w:r w:rsidR="00407B02" w:rsidRPr="00407B02">
          <w:rPr>
            <w:rStyle w:val="Hyperlink"/>
            <w:rFonts w:ascii="Arial Nova Light" w:hAnsi="Arial Nova Light"/>
            <w:noProof/>
          </w:rPr>
          <w:t>Where can you find the meat industry’s statutory hygiene and sanitation requirements?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_Toc171013572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7</w:t>
        </w:r>
        <w:r w:rsidR="00407B02" w:rsidRPr="00407B02">
          <w:rPr>
            <w:rFonts w:ascii="Arial Nova Light" w:hAnsi="Arial Nova Light"/>
            <w:noProof/>
            <w:webHidden/>
          </w:rPr>
          <w:fldChar w:fldCharType="end"/>
        </w:r>
      </w:hyperlink>
    </w:p>
    <w:p w14:paraId="5967B17D" w14:textId="6F31F953" w:rsidR="00407B02" w:rsidRPr="00407B02" w:rsidRDefault="00285415">
      <w:pPr>
        <w:pStyle w:val="TOC3"/>
        <w:tabs>
          <w:tab w:val="right" w:leader="dot" w:pos="8303"/>
        </w:tabs>
        <w:rPr>
          <w:rFonts w:ascii="Arial Nova Light" w:hAnsi="Arial Nova Light"/>
          <w:noProof/>
        </w:rPr>
      </w:pPr>
      <w:hyperlink w:anchor="_Toc171013573" w:history="1">
        <w:r w:rsidR="00407B02" w:rsidRPr="00407B02">
          <w:rPr>
            <w:rStyle w:val="Hyperlink"/>
            <w:rFonts w:ascii="Arial Nova Light" w:hAnsi="Arial Nova Light"/>
            <w:noProof/>
          </w:rPr>
          <w:t>What is required by the Australian Standard?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_Toc171013573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7</w:t>
        </w:r>
        <w:r w:rsidR="00407B02" w:rsidRPr="00407B02">
          <w:rPr>
            <w:rFonts w:ascii="Arial Nova Light" w:hAnsi="Arial Nova Light"/>
            <w:noProof/>
            <w:webHidden/>
          </w:rPr>
          <w:fldChar w:fldCharType="end"/>
        </w:r>
      </w:hyperlink>
    </w:p>
    <w:p w14:paraId="7A10F4E7" w14:textId="40071069" w:rsidR="00407B02" w:rsidRPr="00407B02" w:rsidRDefault="00285415">
      <w:pPr>
        <w:pStyle w:val="TOC3"/>
        <w:tabs>
          <w:tab w:val="right" w:leader="dot" w:pos="8303"/>
        </w:tabs>
        <w:rPr>
          <w:rFonts w:ascii="Arial Nova Light" w:hAnsi="Arial Nova Light"/>
          <w:noProof/>
        </w:rPr>
      </w:pPr>
      <w:hyperlink w:anchor="_Toc171013574" w:history="1">
        <w:r w:rsidR="00407B02" w:rsidRPr="00407B02">
          <w:rPr>
            <w:rStyle w:val="Hyperlink"/>
            <w:rFonts w:ascii="Arial Nova Light" w:hAnsi="Arial Nova Light"/>
            <w:noProof/>
          </w:rPr>
          <w:t>What is covered in the Export Control (Meat and Meat Products) Orders?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_Toc171013574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9</w:t>
        </w:r>
        <w:r w:rsidR="00407B02" w:rsidRPr="00407B02">
          <w:rPr>
            <w:rFonts w:ascii="Arial Nova Light" w:hAnsi="Arial Nova Light"/>
            <w:noProof/>
            <w:webHidden/>
          </w:rPr>
          <w:fldChar w:fldCharType="end"/>
        </w:r>
      </w:hyperlink>
    </w:p>
    <w:p w14:paraId="779042B7" w14:textId="63CB0E99" w:rsidR="00407B02" w:rsidRPr="00407B02" w:rsidRDefault="00285415">
      <w:pPr>
        <w:pStyle w:val="TOC3"/>
        <w:tabs>
          <w:tab w:val="right" w:leader="dot" w:pos="8303"/>
        </w:tabs>
        <w:rPr>
          <w:rFonts w:ascii="Arial Nova Light" w:hAnsi="Arial Nova Light"/>
          <w:noProof/>
        </w:rPr>
      </w:pPr>
      <w:hyperlink w:anchor="_Toc171013575" w:history="1">
        <w:r w:rsidR="00407B02" w:rsidRPr="00407B02">
          <w:rPr>
            <w:rStyle w:val="Hyperlink"/>
            <w:rFonts w:ascii="Arial Nova Light" w:hAnsi="Arial Nova Light"/>
            <w:noProof/>
          </w:rPr>
          <w:t>What are the requirements of an Approved Arrangement in an export premises?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_Toc171013575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9</w:t>
        </w:r>
        <w:r w:rsidR="00407B02" w:rsidRPr="00407B02">
          <w:rPr>
            <w:rFonts w:ascii="Arial Nova Light" w:hAnsi="Arial Nova Light"/>
            <w:noProof/>
            <w:webHidden/>
          </w:rPr>
          <w:fldChar w:fldCharType="end"/>
        </w:r>
      </w:hyperlink>
    </w:p>
    <w:p w14:paraId="745C6FF9" w14:textId="2DD82C14" w:rsidR="00407B02" w:rsidRPr="00407B02" w:rsidRDefault="00285415">
      <w:pPr>
        <w:pStyle w:val="TOC3"/>
        <w:tabs>
          <w:tab w:val="right" w:leader="dot" w:pos="8303"/>
        </w:tabs>
        <w:rPr>
          <w:rFonts w:ascii="Arial Nova Light" w:hAnsi="Arial Nova Light"/>
          <w:noProof/>
        </w:rPr>
      </w:pPr>
      <w:hyperlink w:anchor="_Toc171013576" w:history="1">
        <w:r w:rsidR="00407B02" w:rsidRPr="00407B02">
          <w:rPr>
            <w:rStyle w:val="Hyperlink"/>
            <w:rFonts w:ascii="Arial Nova Light" w:hAnsi="Arial Nova Light"/>
            <w:noProof/>
          </w:rPr>
          <w:t>What is HACCP?</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_Toc171013576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10</w:t>
        </w:r>
        <w:r w:rsidR="00407B02" w:rsidRPr="00407B02">
          <w:rPr>
            <w:rFonts w:ascii="Arial Nova Light" w:hAnsi="Arial Nova Light"/>
            <w:noProof/>
            <w:webHidden/>
          </w:rPr>
          <w:fldChar w:fldCharType="end"/>
        </w:r>
      </w:hyperlink>
    </w:p>
    <w:p w14:paraId="1940894A" w14:textId="0380A8D4" w:rsidR="00407B02" w:rsidRPr="00407B02" w:rsidRDefault="00285415">
      <w:pPr>
        <w:pStyle w:val="TOC3"/>
        <w:tabs>
          <w:tab w:val="right" w:leader="dot" w:pos="8303"/>
        </w:tabs>
        <w:rPr>
          <w:rFonts w:ascii="Arial Nova Light" w:hAnsi="Arial Nova Light"/>
          <w:noProof/>
        </w:rPr>
      </w:pPr>
      <w:hyperlink w:anchor="_Toc171013577" w:history="1">
        <w:r w:rsidR="00407B02" w:rsidRPr="00407B02">
          <w:rPr>
            <w:rStyle w:val="Hyperlink"/>
            <w:rFonts w:ascii="Arial Nova Light" w:hAnsi="Arial Nova Light"/>
            <w:noProof/>
          </w:rPr>
          <w:t>Where are workplace GMPs documented?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_Toc171013577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10</w:t>
        </w:r>
        <w:r w:rsidR="00407B02" w:rsidRPr="00407B02">
          <w:rPr>
            <w:rFonts w:ascii="Arial Nova Light" w:hAnsi="Arial Nova Light"/>
            <w:noProof/>
            <w:webHidden/>
          </w:rPr>
          <w:fldChar w:fldCharType="end"/>
        </w:r>
      </w:hyperlink>
    </w:p>
    <w:p w14:paraId="5BDF89AA" w14:textId="06DA9E97" w:rsidR="00407B02" w:rsidRPr="00407B02" w:rsidRDefault="00285415">
      <w:pPr>
        <w:pStyle w:val="TOC3"/>
        <w:tabs>
          <w:tab w:val="right" w:leader="dot" w:pos="8303"/>
        </w:tabs>
        <w:rPr>
          <w:rFonts w:ascii="Arial Nova Light" w:hAnsi="Arial Nova Light"/>
          <w:noProof/>
        </w:rPr>
      </w:pPr>
      <w:hyperlink w:anchor="_Toc171013578" w:history="1">
        <w:r w:rsidR="00407B02" w:rsidRPr="00407B02">
          <w:rPr>
            <w:rStyle w:val="Hyperlink"/>
            <w:rFonts w:ascii="Arial Nova Light" w:hAnsi="Arial Nova Light"/>
            <w:noProof/>
          </w:rPr>
          <w:t>What are the consequences of not complying with statutory and workplace hygiene and sanitation requirements?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_Toc171013578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11</w:t>
        </w:r>
        <w:r w:rsidR="00407B02" w:rsidRPr="00407B02">
          <w:rPr>
            <w:rFonts w:ascii="Arial Nova Light" w:hAnsi="Arial Nova Light"/>
            <w:noProof/>
            <w:webHidden/>
          </w:rPr>
          <w:fldChar w:fldCharType="end"/>
        </w:r>
      </w:hyperlink>
    </w:p>
    <w:p w14:paraId="29B117ED" w14:textId="46F8F8E7" w:rsidR="00407B02" w:rsidRPr="00407B02" w:rsidRDefault="00285415">
      <w:pPr>
        <w:pStyle w:val="TOC3"/>
        <w:tabs>
          <w:tab w:val="right" w:leader="dot" w:pos="8303"/>
        </w:tabs>
        <w:rPr>
          <w:rFonts w:ascii="Arial Nova Light" w:hAnsi="Arial Nova Light"/>
          <w:noProof/>
        </w:rPr>
      </w:pPr>
      <w:hyperlink w:anchor="_Toc171013579" w:history="1">
        <w:r w:rsidR="00407B02" w:rsidRPr="00407B02">
          <w:rPr>
            <w:rStyle w:val="Hyperlink"/>
            <w:rFonts w:ascii="Arial Nova Light" w:hAnsi="Arial Nova Light"/>
            <w:noProof/>
          </w:rPr>
          <w:t>What are employer and employee responsibilities in complying with hygiene and sanitation requirements?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_Toc171013579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12</w:t>
        </w:r>
        <w:r w:rsidR="00407B02" w:rsidRPr="00407B02">
          <w:rPr>
            <w:rFonts w:ascii="Arial Nova Light" w:hAnsi="Arial Nova Light"/>
            <w:noProof/>
            <w:webHidden/>
          </w:rPr>
          <w:fldChar w:fldCharType="end"/>
        </w:r>
      </w:hyperlink>
    </w:p>
    <w:p w14:paraId="09EF986C" w14:textId="13F9F0A4" w:rsidR="00407B02" w:rsidRPr="00407B02" w:rsidRDefault="00285415">
      <w:pPr>
        <w:pStyle w:val="TOC2"/>
        <w:tabs>
          <w:tab w:val="right" w:leader="dot" w:pos="8303"/>
        </w:tabs>
        <w:rPr>
          <w:rFonts w:ascii="Arial Nova Light" w:hAnsi="Arial Nova Light"/>
          <w:noProof/>
        </w:rPr>
      </w:pPr>
      <w:hyperlink w:anchor="_Toc171013580" w:history="1">
        <w:r w:rsidR="00407B02" w:rsidRPr="00407B02">
          <w:rPr>
            <w:rStyle w:val="Hyperlink"/>
            <w:rFonts w:ascii="Arial Nova Light" w:hAnsi="Arial Nova Light"/>
            <w:noProof/>
          </w:rPr>
          <w:t>Monitor hygiene and sanitation performance</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_Toc171013580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12</w:t>
        </w:r>
        <w:r w:rsidR="00407B02" w:rsidRPr="00407B02">
          <w:rPr>
            <w:rFonts w:ascii="Arial Nova Light" w:hAnsi="Arial Nova Light"/>
            <w:noProof/>
            <w:webHidden/>
          </w:rPr>
          <w:fldChar w:fldCharType="end"/>
        </w:r>
      </w:hyperlink>
    </w:p>
    <w:p w14:paraId="47B718FD" w14:textId="2D74EC15" w:rsidR="00407B02" w:rsidRPr="00407B02" w:rsidRDefault="00285415">
      <w:pPr>
        <w:pStyle w:val="TOC3"/>
        <w:tabs>
          <w:tab w:val="right" w:leader="dot" w:pos="8303"/>
        </w:tabs>
        <w:rPr>
          <w:rFonts w:ascii="Arial Nova Light" w:hAnsi="Arial Nova Light"/>
          <w:noProof/>
        </w:rPr>
      </w:pPr>
      <w:hyperlink w:anchor="_Toc171013581" w:history="1">
        <w:r w:rsidR="00407B02" w:rsidRPr="00407B02">
          <w:rPr>
            <w:rStyle w:val="Hyperlink"/>
            <w:rFonts w:ascii="Arial Nova Light" w:hAnsi="Arial Nova Light"/>
            <w:noProof/>
          </w:rPr>
          <w:t>Why monitor hygiene and sanitation?</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_Toc171013581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12</w:t>
        </w:r>
        <w:r w:rsidR="00407B02" w:rsidRPr="00407B02">
          <w:rPr>
            <w:rFonts w:ascii="Arial Nova Light" w:hAnsi="Arial Nova Light"/>
            <w:noProof/>
            <w:webHidden/>
          </w:rPr>
          <w:fldChar w:fldCharType="end"/>
        </w:r>
      </w:hyperlink>
    </w:p>
    <w:p w14:paraId="56466CC3" w14:textId="277F7CA4" w:rsidR="00407B02" w:rsidRPr="00407B02" w:rsidRDefault="00285415">
      <w:pPr>
        <w:pStyle w:val="TOC3"/>
        <w:tabs>
          <w:tab w:val="right" w:leader="dot" w:pos="8303"/>
        </w:tabs>
        <w:rPr>
          <w:rFonts w:ascii="Arial Nova Light" w:hAnsi="Arial Nova Light"/>
          <w:noProof/>
        </w:rPr>
      </w:pPr>
      <w:hyperlink w:anchor="_Toc171013582" w:history="1">
        <w:r w:rsidR="00407B02" w:rsidRPr="00407B02">
          <w:rPr>
            <w:rStyle w:val="Hyperlink"/>
            <w:rFonts w:ascii="Arial Nova Light" w:hAnsi="Arial Nova Light"/>
            <w:noProof/>
          </w:rPr>
          <w:t>How do you monitor hygiene and sanitation?</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_Toc171013582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12</w:t>
        </w:r>
        <w:r w:rsidR="00407B02" w:rsidRPr="00407B02">
          <w:rPr>
            <w:rFonts w:ascii="Arial Nova Light" w:hAnsi="Arial Nova Light"/>
            <w:noProof/>
            <w:webHidden/>
          </w:rPr>
          <w:fldChar w:fldCharType="end"/>
        </w:r>
      </w:hyperlink>
    </w:p>
    <w:p w14:paraId="66C76049" w14:textId="572B5416" w:rsidR="00407B02" w:rsidRPr="00407B02" w:rsidRDefault="00285415">
      <w:pPr>
        <w:pStyle w:val="TOC3"/>
        <w:tabs>
          <w:tab w:val="right" w:leader="dot" w:pos="8303"/>
        </w:tabs>
        <w:rPr>
          <w:rFonts w:ascii="Arial Nova Light" w:hAnsi="Arial Nova Light"/>
          <w:noProof/>
        </w:rPr>
      </w:pPr>
      <w:hyperlink w:anchor="_Toc171013583" w:history="1">
        <w:r w:rsidR="00407B02" w:rsidRPr="00407B02">
          <w:rPr>
            <w:rStyle w:val="Hyperlink"/>
            <w:rFonts w:ascii="Arial Nova Light" w:hAnsi="Arial Nova Light"/>
            <w:noProof/>
          </w:rPr>
          <w:t>What needs to be monitored?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_Toc171013583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12</w:t>
        </w:r>
        <w:r w:rsidR="00407B02" w:rsidRPr="00407B02">
          <w:rPr>
            <w:rFonts w:ascii="Arial Nova Light" w:hAnsi="Arial Nova Light"/>
            <w:noProof/>
            <w:webHidden/>
          </w:rPr>
          <w:fldChar w:fldCharType="end"/>
        </w:r>
      </w:hyperlink>
    </w:p>
    <w:p w14:paraId="09C5BC7F" w14:textId="44E51118" w:rsidR="00407B02" w:rsidRPr="00407B02" w:rsidRDefault="00285415">
      <w:pPr>
        <w:pStyle w:val="TOC3"/>
        <w:tabs>
          <w:tab w:val="right" w:leader="dot" w:pos="8303"/>
        </w:tabs>
        <w:rPr>
          <w:rFonts w:ascii="Arial Nova Light" w:hAnsi="Arial Nova Light"/>
          <w:noProof/>
        </w:rPr>
      </w:pPr>
      <w:hyperlink w:anchor="_Toc171013584" w:history="1">
        <w:r w:rsidR="00407B02" w:rsidRPr="00407B02">
          <w:rPr>
            <w:rStyle w:val="Hyperlink"/>
            <w:rFonts w:ascii="Arial Nova Light" w:hAnsi="Arial Nova Light"/>
            <w:noProof/>
          </w:rPr>
          <w:t>What monitoring records should be kept?</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_Toc171013584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13</w:t>
        </w:r>
        <w:r w:rsidR="00407B02" w:rsidRPr="00407B02">
          <w:rPr>
            <w:rFonts w:ascii="Arial Nova Light" w:hAnsi="Arial Nova Light"/>
            <w:noProof/>
            <w:webHidden/>
          </w:rPr>
          <w:fldChar w:fldCharType="end"/>
        </w:r>
      </w:hyperlink>
    </w:p>
    <w:p w14:paraId="01DCFDCD" w14:textId="4541F2D5" w:rsidR="00407B02" w:rsidRPr="00407B02" w:rsidRDefault="00285415">
      <w:pPr>
        <w:pStyle w:val="TOC2"/>
        <w:tabs>
          <w:tab w:val="right" w:leader="dot" w:pos="8303"/>
        </w:tabs>
        <w:rPr>
          <w:rFonts w:ascii="Arial Nova Light" w:hAnsi="Arial Nova Light"/>
          <w:noProof/>
        </w:rPr>
      </w:pPr>
      <w:hyperlink w:anchor="_Toc171013585" w:history="1">
        <w:r w:rsidR="00407B02" w:rsidRPr="00407B02">
          <w:rPr>
            <w:rStyle w:val="Hyperlink"/>
            <w:rFonts w:ascii="Arial Nova Light" w:hAnsi="Arial Nova Light"/>
            <w:noProof/>
          </w:rPr>
          <w:t>Respond to hygiene and sanitation problems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_Toc171013585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13</w:t>
        </w:r>
        <w:r w:rsidR="00407B02" w:rsidRPr="00407B02">
          <w:rPr>
            <w:rFonts w:ascii="Arial Nova Light" w:hAnsi="Arial Nova Light"/>
            <w:noProof/>
            <w:webHidden/>
          </w:rPr>
          <w:fldChar w:fldCharType="end"/>
        </w:r>
      </w:hyperlink>
    </w:p>
    <w:p w14:paraId="160154A7" w14:textId="7130A53B" w:rsidR="00407B02" w:rsidRPr="00407B02" w:rsidRDefault="00285415">
      <w:pPr>
        <w:pStyle w:val="TOC3"/>
        <w:tabs>
          <w:tab w:val="right" w:leader="dot" w:pos="8303"/>
        </w:tabs>
        <w:rPr>
          <w:rFonts w:ascii="Arial Nova Light" w:hAnsi="Arial Nova Light"/>
          <w:noProof/>
        </w:rPr>
      </w:pPr>
      <w:hyperlink w:anchor="_Toc171013586" w:history="1">
        <w:r w:rsidR="00407B02" w:rsidRPr="00407B02">
          <w:rPr>
            <w:rStyle w:val="Hyperlink"/>
            <w:rFonts w:ascii="Arial Nova Light" w:hAnsi="Arial Nova Light"/>
            <w:noProof/>
          </w:rPr>
          <w:t>What corrective actions should be taken?</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_Toc171013586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13</w:t>
        </w:r>
        <w:r w:rsidR="00407B02" w:rsidRPr="00407B02">
          <w:rPr>
            <w:rFonts w:ascii="Arial Nova Light" w:hAnsi="Arial Nova Light"/>
            <w:noProof/>
            <w:webHidden/>
          </w:rPr>
          <w:fldChar w:fldCharType="end"/>
        </w:r>
      </w:hyperlink>
    </w:p>
    <w:p w14:paraId="4C194078" w14:textId="786511B1" w:rsidR="00407B02" w:rsidRPr="00407B02" w:rsidRDefault="00285415">
      <w:pPr>
        <w:pStyle w:val="TOC3"/>
        <w:tabs>
          <w:tab w:val="right" w:leader="dot" w:pos="8303"/>
        </w:tabs>
        <w:rPr>
          <w:rFonts w:ascii="Arial Nova Light" w:hAnsi="Arial Nova Light"/>
          <w:noProof/>
        </w:rPr>
      </w:pPr>
      <w:hyperlink w:anchor="_Toc171013587" w:history="1">
        <w:r w:rsidR="00407B02" w:rsidRPr="00407B02">
          <w:rPr>
            <w:rStyle w:val="Hyperlink"/>
            <w:rFonts w:ascii="Arial Nova Light" w:hAnsi="Arial Nova Light"/>
            <w:noProof/>
          </w:rPr>
          <w:t>What do we do when breaches in hygiene and sanitation standards are due to workers?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_Toc171013587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14</w:t>
        </w:r>
        <w:r w:rsidR="00407B02" w:rsidRPr="00407B02">
          <w:rPr>
            <w:rFonts w:ascii="Arial Nova Light" w:hAnsi="Arial Nova Light"/>
            <w:noProof/>
            <w:webHidden/>
          </w:rPr>
          <w:fldChar w:fldCharType="end"/>
        </w:r>
      </w:hyperlink>
    </w:p>
    <w:p w14:paraId="7FCB161B" w14:textId="19A28A7C" w:rsidR="00407B02" w:rsidRPr="00407B02" w:rsidRDefault="00285415">
      <w:pPr>
        <w:pStyle w:val="TOC3"/>
        <w:tabs>
          <w:tab w:val="right" w:leader="dot" w:pos="8303"/>
        </w:tabs>
        <w:rPr>
          <w:rFonts w:ascii="Arial Nova Light" w:hAnsi="Arial Nova Light"/>
          <w:noProof/>
        </w:rPr>
      </w:pPr>
      <w:hyperlink w:anchor="_Toc171013588" w:history="1">
        <w:r w:rsidR="00407B02" w:rsidRPr="00407B02">
          <w:rPr>
            <w:rStyle w:val="Hyperlink"/>
            <w:rFonts w:ascii="Arial Nova Light" w:hAnsi="Arial Nova Light"/>
            <w:noProof/>
          </w:rPr>
          <w:t>How can you evaluate or interpret monitoring results?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_Toc171013588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15</w:t>
        </w:r>
        <w:r w:rsidR="00407B02" w:rsidRPr="00407B02">
          <w:rPr>
            <w:rFonts w:ascii="Arial Nova Light" w:hAnsi="Arial Nova Light"/>
            <w:noProof/>
            <w:webHidden/>
          </w:rPr>
          <w:fldChar w:fldCharType="end"/>
        </w:r>
      </w:hyperlink>
    </w:p>
    <w:p w14:paraId="2D1BF3D5" w14:textId="5CC2A2AF" w:rsidR="00407B02" w:rsidRPr="00407B02" w:rsidRDefault="00285415">
      <w:pPr>
        <w:pStyle w:val="TOC3"/>
        <w:tabs>
          <w:tab w:val="right" w:leader="dot" w:pos="8303"/>
        </w:tabs>
        <w:rPr>
          <w:rFonts w:ascii="Arial Nova Light" w:hAnsi="Arial Nova Light"/>
          <w:noProof/>
        </w:rPr>
      </w:pPr>
      <w:hyperlink w:anchor="_Toc171013589" w:history="1">
        <w:r w:rsidR="00407B02" w:rsidRPr="00407B02">
          <w:rPr>
            <w:rStyle w:val="Hyperlink"/>
            <w:rFonts w:ascii="Arial Nova Light" w:hAnsi="Arial Nova Light"/>
            <w:noProof/>
          </w:rPr>
          <w:t>What is required to implement continuous improvement?</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_Toc171013589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15</w:t>
        </w:r>
        <w:r w:rsidR="00407B02" w:rsidRPr="00407B02">
          <w:rPr>
            <w:rFonts w:ascii="Arial Nova Light" w:hAnsi="Arial Nova Light"/>
            <w:noProof/>
            <w:webHidden/>
          </w:rPr>
          <w:fldChar w:fldCharType="end"/>
        </w:r>
      </w:hyperlink>
    </w:p>
    <w:p w14:paraId="24660D1E" w14:textId="0C23E90B" w:rsidR="00407B02" w:rsidRPr="00407B02" w:rsidRDefault="00285415">
      <w:pPr>
        <w:pStyle w:val="TOC2"/>
        <w:tabs>
          <w:tab w:val="right" w:leader="dot" w:pos="8303"/>
        </w:tabs>
        <w:rPr>
          <w:rFonts w:ascii="Arial Nova Light" w:hAnsi="Arial Nova Light"/>
          <w:noProof/>
        </w:rPr>
      </w:pPr>
      <w:hyperlink w:anchor="_Toc171013590" w:history="1">
        <w:r w:rsidR="00407B02" w:rsidRPr="00407B02">
          <w:rPr>
            <w:rStyle w:val="Hyperlink"/>
            <w:rFonts w:ascii="Arial Nova Light" w:hAnsi="Arial Nova Light"/>
            <w:noProof/>
          </w:rPr>
          <w:t>Evaluate results of microbiological testing</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_Toc171013590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16</w:t>
        </w:r>
        <w:r w:rsidR="00407B02" w:rsidRPr="00407B02">
          <w:rPr>
            <w:rFonts w:ascii="Arial Nova Light" w:hAnsi="Arial Nova Light"/>
            <w:noProof/>
            <w:webHidden/>
          </w:rPr>
          <w:fldChar w:fldCharType="end"/>
        </w:r>
      </w:hyperlink>
    </w:p>
    <w:p w14:paraId="7A121076" w14:textId="2473EB6F" w:rsidR="00407B02" w:rsidRPr="00407B02" w:rsidRDefault="00285415">
      <w:pPr>
        <w:pStyle w:val="TOC3"/>
        <w:tabs>
          <w:tab w:val="right" w:leader="dot" w:pos="8303"/>
        </w:tabs>
        <w:rPr>
          <w:rFonts w:ascii="Arial Nova Light" w:hAnsi="Arial Nova Light"/>
          <w:noProof/>
        </w:rPr>
      </w:pPr>
      <w:hyperlink w:anchor="_Toc171013591" w:history="1">
        <w:r w:rsidR="00407B02" w:rsidRPr="00407B02">
          <w:rPr>
            <w:rStyle w:val="Hyperlink"/>
            <w:rFonts w:ascii="Arial Nova Light" w:hAnsi="Arial Nova Light"/>
            <w:noProof/>
          </w:rPr>
          <w:t>Why is microbiological testing required to be performed?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_Toc171013591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16</w:t>
        </w:r>
        <w:r w:rsidR="00407B02" w:rsidRPr="00407B02">
          <w:rPr>
            <w:rFonts w:ascii="Arial Nova Light" w:hAnsi="Arial Nova Light"/>
            <w:noProof/>
            <w:webHidden/>
          </w:rPr>
          <w:fldChar w:fldCharType="end"/>
        </w:r>
      </w:hyperlink>
    </w:p>
    <w:p w14:paraId="220E7388" w14:textId="2996AE81" w:rsidR="00407B02" w:rsidRPr="00407B02" w:rsidRDefault="00285415">
      <w:pPr>
        <w:pStyle w:val="TOC3"/>
        <w:tabs>
          <w:tab w:val="right" w:leader="dot" w:pos="8303"/>
        </w:tabs>
        <w:rPr>
          <w:rFonts w:ascii="Arial Nova Light" w:hAnsi="Arial Nova Light"/>
          <w:noProof/>
        </w:rPr>
      </w:pPr>
      <w:hyperlink w:anchor="_Toc171013592" w:history="1">
        <w:r w:rsidR="00407B02" w:rsidRPr="00407B02">
          <w:rPr>
            <w:rStyle w:val="Hyperlink"/>
            <w:rFonts w:ascii="Arial Nova Light" w:hAnsi="Arial Nova Light"/>
            <w:noProof/>
          </w:rPr>
          <w:t>What microbiological testing is required to be performed?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_Toc171013592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17</w:t>
        </w:r>
        <w:r w:rsidR="00407B02" w:rsidRPr="00407B02">
          <w:rPr>
            <w:rFonts w:ascii="Arial Nova Light" w:hAnsi="Arial Nova Light"/>
            <w:noProof/>
            <w:webHidden/>
          </w:rPr>
          <w:fldChar w:fldCharType="end"/>
        </w:r>
      </w:hyperlink>
    </w:p>
    <w:p w14:paraId="1F72FB34" w14:textId="36AE6770" w:rsidR="00407B02" w:rsidRPr="00407B02" w:rsidRDefault="00285415">
      <w:pPr>
        <w:pStyle w:val="TOC3"/>
        <w:tabs>
          <w:tab w:val="right" w:leader="dot" w:pos="8303"/>
        </w:tabs>
        <w:rPr>
          <w:rFonts w:ascii="Arial Nova Light" w:hAnsi="Arial Nova Light"/>
          <w:noProof/>
        </w:rPr>
      </w:pPr>
      <w:hyperlink w:anchor="_Toc171013593" w:history="1">
        <w:r w:rsidR="00407B02" w:rsidRPr="00407B02">
          <w:rPr>
            <w:rStyle w:val="Hyperlink"/>
            <w:rFonts w:ascii="Arial Nova Light" w:hAnsi="Arial Nova Light"/>
            <w:noProof/>
          </w:rPr>
          <w:t>How should the results of microbiological testing be interpreted and used?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_Toc171013593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17</w:t>
        </w:r>
        <w:r w:rsidR="00407B02" w:rsidRPr="00407B02">
          <w:rPr>
            <w:rFonts w:ascii="Arial Nova Light" w:hAnsi="Arial Nova Light"/>
            <w:noProof/>
            <w:webHidden/>
          </w:rPr>
          <w:fldChar w:fldCharType="end"/>
        </w:r>
      </w:hyperlink>
    </w:p>
    <w:p w14:paraId="191BC8B8" w14:textId="6CAE33FD" w:rsidR="00407B02" w:rsidRPr="00407B02" w:rsidRDefault="00285415">
      <w:pPr>
        <w:pStyle w:val="TOC3"/>
        <w:tabs>
          <w:tab w:val="right" w:leader="dot" w:pos="8303"/>
        </w:tabs>
        <w:rPr>
          <w:rFonts w:ascii="Arial Nova Light" w:hAnsi="Arial Nova Light"/>
          <w:noProof/>
        </w:rPr>
      </w:pPr>
      <w:hyperlink w:anchor="_Toc171013594" w:history="1">
        <w:r w:rsidR="00407B02" w:rsidRPr="00407B02">
          <w:rPr>
            <w:rStyle w:val="Hyperlink"/>
            <w:rFonts w:ascii="Arial Nova Light" w:hAnsi="Arial Nova Light"/>
            <w:noProof/>
          </w:rPr>
          <w:t>What corrective actions should be taken?</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_Toc171013594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17</w:t>
        </w:r>
        <w:r w:rsidR="00407B02" w:rsidRPr="00407B02">
          <w:rPr>
            <w:rFonts w:ascii="Arial Nova Light" w:hAnsi="Arial Nova Light"/>
            <w:noProof/>
            <w:webHidden/>
          </w:rPr>
          <w:fldChar w:fldCharType="end"/>
        </w:r>
      </w:hyperlink>
    </w:p>
    <w:p w14:paraId="59EFF19D" w14:textId="17B1424A" w:rsidR="00407B02" w:rsidRPr="00407B02" w:rsidRDefault="00285415">
      <w:pPr>
        <w:pStyle w:val="TOC3"/>
        <w:tabs>
          <w:tab w:val="right" w:leader="dot" w:pos="8303"/>
        </w:tabs>
        <w:rPr>
          <w:rFonts w:ascii="Arial Nova Light" w:hAnsi="Arial Nova Light"/>
          <w:noProof/>
        </w:rPr>
      </w:pPr>
      <w:hyperlink w:anchor="_Toc171013595" w:history="1">
        <w:r w:rsidR="00407B02" w:rsidRPr="00407B02">
          <w:rPr>
            <w:rStyle w:val="Hyperlink"/>
            <w:rFonts w:ascii="Arial Nova Light" w:hAnsi="Arial Nova Light"/>
            <w:noProof/>
          </w:rPr>
          <w:t>What is root cause analysis?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_Toc171013595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18</w:t>
        </w:r>
        <w:r w:rsidR="00407B02" w:rsidRPr="00407B02">
          <w:rPr>
            <w:rFonts w:ascii="Arial Nova Light" w:hAnsi="Arial Nova Light"/>
            <w:noProof/>
            <w:webHidden/>
          </w:rPr>
          <w:fldChar w:fldCharType="end"/>
        </w:r>
      </w:hyperlink>
    </w:p>
    <w:p w14:paraId="65150BC5" w14:textId="5BCFC6CA" w:rsidR="00407B02" w:rsidRPr="00407B02" w:rsidRDefault="00285415">
      <w:pPr>
        <w:pStyle w:val="TOC3"/>
        <w:tabs>
          <w:tab w:val="right" w:leader="dot" w:pos="8303"/>
        </w:tabs>
        <w:rPr>
          <w:rFonts w:ascii="Arial Nova Light" w:hAnsi="Arial Nova Light"/>
          <w:noProof/>
        </w:rPr>
      </w:pPr>
      <w:hyperlink w:anchor="_Toc171013596" w:history="1">
        <w:r w:rsidR="00407B02" w:rsidRPr="00407B02">
          <w:rPr>
            <w:rStyle w:val="Hyperlink"/>
            <w:rFonts w:ascii="Arial Nova Light" w:hAnsi="Arial Nova Light"/>
            <w:noProof/>
          </w:rPr>
          <w:t>Why do we use Personal Protective Equipment (PPE)?</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_Toc171013596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19</w:t>
        </w:r>
        <w:r w:rsidR="00407B02" w:rsidRPr="00407B02">
          <w:rPr>
            <w:rFonts w:ascii="Arial Nova Light" w:hAnsi="Arial Nova Light"/>
            <w:noProof/>
            <w:webHidden/>
          </w:rPr>
          <w:fldChar w:fldCharType="end"/>
        </w:r>
      </w:hyperlink>
    </w:p>
    <w:p w14:paraId="73716871" w14:textId="30EAFEF2" w:rsidR="00407B02" w:rsidRPr="00407B02" w:rsidRDefault="00285415">
      <w:pPr>
        <w:pStyle w:val="TOC3"/>
        <w:tabs>
          <w:tab w:val="right" w:leader="dot" w:pos="8303"/>
        </w:tabs>
        <w:rPr>
          <w:rFonts w:ascii="Arial Nova Light" w:hAnsi="Arial Nova Light"/>
          <w:noProof/>
        </w:rPr>
      </w:pPr>
      <w:hyperlink w:anchor="_Toc171013597" w:history="1">
        <w:r w:rsidR="00407B02" w:rsidRPr="00407B02">
          <w:rPr>
            <w:rStyle w:val="Hyperlink"/>
            <w:rFonts w:ascii="Arial Nova Light" w:hAnsi="Arial Nova Light"/>
            <w:noProof/>
          </w:rPr>
          <w:t>What items of PPE do you have to wear at work and why do you need to use them?</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_Toc171013597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19</w:t>
        </w:r>
        <w:r w:rsidR="00407B02" w:rsidRPr="00407B02">
          <w:rPr>
            <w:rFonts w:ascii="Arial Nova Light" w:hAnsi="Arial Nova Light"/>
            <w:noProof/>
            <w:webHidden/>
          </w:rPr>
          <w:fldChar w:fldCharType="end"/>
        </w:r>
      </w:hyperlink>
    </w:p>
    <w:p w14:paraId="60C0BC1F" w14:textId="55745FEC" w:rsidR="00407B02" w:rsidRPr="00407B02" w:rsidRDefault="00285415">
      <w:pPr>
        <w:pStyle w:val="TOC3"/>
        <w:tabs>
          <w:tab w:val="right" w:leader="dot" w:pos="8303"/>
        </w:tabs>
        <w:rPr>
          <w:rFonts w:ascii="Arial Nova Light" w:hAnsi="Arial Nova Light"/>
          <w:noProof/>
        </w:rPr>
      </w:pPr>
      <w:hyperlink w:anchor="_Toc171013598" w:history="1">
        <w:r w:rsidR="00407B02" w:rsidRPr="00407B02">
          <w:rPr>
            <w:rStyle w:val="Hyperlink"/>
            <w:rFonts w:ascii="Arial Nova Light" w:hAnsi="Arial Nova Light"/>
            <w:noProof/>
          </w:rPr>
          <w:t>How is PPE to be cleaned and sanitised?</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_Toc171013598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21</w:t>
        </w:r>
        <w:r w:rsidR="00407B02" w:rsidRPr="00407B02">
          <w:rPr>
            <w:rFonts w:ascii="Arial Nova Light" w:hAnsi="Arial Nova Light"/>
            <w:noProof/>
            <w:webHidden/>
          </w:rPr>
          <w:fldChar w:fldCharType="end"/>
        </w:r>
      </w:hyperlink>
    </w:p>
    <w:p w14:paraId="5CFDE1E1" w14:textId="666E4DD1" w:rsidR="00407B02" w:rsidRPr="00407B02" w:rsidRDefault="00285415">
      <w:pPr>
        <w:pStyle w:val="TOC3"/>
        <w:tabs>
          <w:tab w:val="right" w:leader="dot" w:pos="8303"/>
        </w:tabs>
        <w:rPr>
          <w:rFonts w:ascii="Arial Nova Light" w:hAnsi="Arial Nova Light"/>
          <w:noProof/>
        </w:rPr>
      </w:pPr>
      <w:hyperlink w:anchor="_Toc171013599" w:history="1">
        <w:r w:rsidR="00407B02" w:rsidRPr="00407B02">
          <w:rPr>
            <w:rStyle w:val="Hyperlink"/>
            <w:rFonts w:ascii="Arial Nova Light" w:hAnsi="Arial Nova Light"/>
            <w:noProof/>
          </w:rPr>
          <w:t>How is PPE stored during breaks?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_Toc171013599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21</w:t>
        </w:r>
        <w:r w:rsidR="00407B02" w:rsidRPr="00407B02">
          <w:rPr>
            <w:rFonts w:ascii="Arial Nova Light" w:hAnsi="Arial Nova Light"/>
            <w:noProof/>
            <w:webHidden/>
          </w:rPr>
          <w:fldChar w:fldCharType="end"/>
        </w:r>
      </w:hyperlink>
    </w:p>
    <w:p w14:paraId="12CF4ECE" w14:textId="3C1E4065" w:rsidR="00407B02" w:rsidRPr="00407B02" w:rsidRDefault="00285415">
      <w:pPr>
        <w:pStyle w:val="TOC3"/>
        <w:tabs>
          <w:tab w:val="right" w:leader="dot" w:pos="8303"/>
        </w:tabs>
        <w:rPr>
          <w:rFonts w:ascii="Arial Nova Light" w:hAnsi="Arial Nova Light"/>
          <w:noProof/>
        </w:rPr>
      </w:pPr>
      <w:hyperlink w:anchor="_Toc171013600" w:history="1">
        <w:r w:rsidR="00407B02" w:rsidRPr="00407B02">
          <w:rPr>
            <w:rStyle w:val="Hyperlink"/>
            <w:rFonts w:ascii="Arial Nova Light" w:hAnsi="Arial Nova Light"/>
            <w:noProof/>
          </w:rPr>
          <w:t>How is PPE stored at the end of the day?</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_Toc171013600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22</w:t>
        </w:r>
        <w:r w:rsidR="00407B02" w:rsidRPr="00407B02">
          <w:rPr>
            <w:rFonts w:ascii="Arial Nova Light" w:hAnsi="Arial Nova Light"/>
            <w:noProof/>
            <w:webHidden/>
          </w:rPr>
          <w:fldChar w:fldCharType="end"/>
        </w:r>
      </w:hyperlink>
    </w:p>
    <w:p w14:paraId="360EF50D" w14:textId="10491ECC" w:rsidR="00407B02" w:rsidRPr="00407B02" w:rsidRDefault="00285415">
      <w:pPr>
        <w:pStyle w:val="TOC1"/>
        <w:tabs>
          <w:tab w:val="right" w:leader="dot" w:pos="8303"/>
        </w:tabs>
        <w:rPr>
          <w:rFonts w:ascii="Arial Nova Light" w:hAnsi="Arial Nova Light"/>
          <w:noProof/>
        </w:rPr>
      </w:pPr>
      <w:hyperlink w:anchor="_Toc171013601" w:history="1">
        <w:r w:rsidR="00407B02" w:rsidRPr="00407B02">
          <w:rPr>
            <w:rStyle w:val="Hyperlink"/>
            <w:rFonts w:ascii="Arial Nova Light" w:hAnsi="Arial Nova Light"/>
            <w:noProof/>
          </w:rPr>
          <w:t>Bibliography</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_Toc171013601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23</w:t>
        </w:r>
        <w:r w:rsidR="00407B02" w:rsidRPr="00407B02">
          <w:rPr>
            <w:rFonts w:ascii="Arial Nova Light" w:hAnsi="Arial Nova Light"/>
            <w:noProof/>
            <w:webHidden/>
          </w:rPr>
          <w:fldChar w:fldCharType="end"/>
        </w:r>
      </w:hyperlink>
    </w:p>
    <w:p w14:paraId="76DBC0BF" w14:textId="69E1DD41" w:rsidR="00407B02" w:rsidRDefault="00285415">
      <w:pPr>
        <w:pStyle w:val="TOC1"/>
        <w:tabs>
          <w:tab w:val="right" w:leader="dot" w:pos="8303"/>
        </w:tabs>
        <w:rPr>
          <w:noProof/>
        </w:rPr>
      </w:pPr>
      <w:hyperlink w:anchor="_Toc171013602" w:history="1">
        <w:r w:rsidR="00407B02" w:rsidRPr="00407B02">
          <w:rPr>
            <w:rStyle w:val="Hyperlink"/>
            <w:rFonts w:ascii="Arial Nova Light" w:hAnsi="Arial Nova Light"/>
            <w:noProof/>
          </w:rPr>
          <w:t>Additional resources</w:t>
        </w:r>
        <w:r w:rsidR="00407B02" w:rsidRPr="00407B02">
          <w:rPr>
            <w:rFonts w:ascii="Arial Nova Light" w:hAnsi="Arial Nova Light"/>
            <w:noProof/>
            <w:webHidden/>
          </w:rPr>
          <w:tab/>
        </w:r>
        <w:r w:rsidR="00407B02" w:rsidRPr="00407B02">
          <w:rPr>
            <w:rFonts w:ascii="Arial Nova Light" w:hAnsi="Arial Nova Light"/>
            <w:noProof/>
            <w:webHidden/>
          </w:rPr>
          <w:fldChar w:fldCharType="begin"/>
        </w:r>
        <w:r w:rsidR="00407B02" w:rsidRPr="00407B02">
          <w:rPr>
            <w:rFonts w:ascii="Arial Nova Light" w:hAnsi="Arial Nova Light"/>
            <w:noProof/>
            <w:webHidden/>
          </w:rPr>
          <w:instrText xml:space="preserve"> PAGEREF _Toc171013602 \h </w:instrText>
        </w:r>
        <w:r w:rsidR="00407B02" w:rsidRPr="00407B02">
          <w:rPr>
            <w:rFonts w:ascii="Arial Nova Light" w:hAnsi="Arial Nova Light"/>
            <w:noProof/>
            <w:webHidden/>
          </w:rPr>
        </w:r>
        <w:r w:rsidR="00407B02" w:rsidRPr="00407B02">
          <w:rPr>
            <w:rFonts w:ascii="Arial Nova Light" w:hAnsi="Arial Nova Light"/>
            <w:noProof/>
            <w:webHidden/>
          </w:rPr>
          <w:fldChar w:fldCharType="separate"/>
        </w:r>
        <w:r w:rsidR="00407B02" w:rsidRPr="00407B02">
          <w:rPr>
            <w:rFonts w:ascii="Arial Nova Light" w:hAnsi="Arial Nova Light"/>
            <w:noProof/>
            <w:webHidden/>
          </w:rPr>
          <w:t>24</w:t>
        </w:r>
        <w:r w:rsidR="00407B02" w:rsidRPr="00407B02">
          <w:rPr>
            <w:rFonts w:ascii="Arial Nova Light" w:hAnsi="Arial Nova Light"/>
            <w:noProof/>
            <w:webHidden/>
          </w:rPr>
          <w:fldChar w:fldCharType="end"/>
        </w:r>
      </w:hyperlink>
    </w:p>
    <w:p w14:paraId="1C62DFC1" w14:textId="77777777" w:rsidR="00407B02" w:rsidRDefault="00407B02" w:rsidP="00407B02">
      <w:pPr>
        <w:pStyle w:val="30H"/>
        <w:tabs>
          <w:tab w:val="left" w:pos="1050"/>
        </w:tabs>
      </w:pPr>
      <w:r>
        <w:fldChar w:fldCharType="end"/>
      </w:r>
      <w:r>
        <w:tab/>
      </w:r>
    </w:p>
    <w:p w14:paraId="523CB437" w14:textId="77777777" w:rsidR="00407B02" w:rsidRDefault="00407B02" w:rsidP="00407B02">
      <w:pPr>
        <w:pStyle w:val="30H"/>
        <w:tabs>
          <w:tab w:val="left" w:pos="1050"/>
        </w:tabs>
      </w:pPr>
    </w:p>
    <w:p w14:paraId="409C46AB" w14:textId="77777777" w:rsidR="00407B02" w:rsidRDefault="00407B02" w:rsidP="00407B02">
      <w:pPr>
        <w:pStyle w:val="30H"/>
        <w:tabs>
          <w:tab w:val="left" w:pos="1050"/>
        </w:tabs>
      </w:pPr>
    </w:p>
    <w:p w14:paraId="04AA8136" w14:textId="77777777" w:rsidR="00407B02" w:rsidRDefault="00407B02" w:rsidP="00407B02">
      <w:pPr>
        <w:pStyle w:val="30H"/>
        <w:tabs>
          <w:tab w:val="left" w:pos="1050"/>
        </w:tabs>
      </w:pPr>
    </w:p>
    <w:p w14:paraId="53F31A56" w14:textId="77777777" w:rsidR="00407B02" w:rsidRDefault="00407B02" w:rsidP="00407B02">
      <w:pPr>
        <w:pStyle w:val="30H"/>
        <w:tabs>
          <w:tab w:val="left" w:pos="1050"/>
        </w:tabs>
      </w:pPr>
    </w:p>
    <w:p w14:paraId="0F9489C9" w14:textId="77777777" w:rsidR="00407B02" w:rsidRDefault="00407B02" w:rsidP="00407B02">
      <w:pPr>
        <w:pStyle w:val="30H"/>
        <w:tabs>
          <w:tab w:val="left" w:pos="1050"/>
        </w:tabs>
      </w:pPr>
    </w:p>
    <w:p w14:paraId="3DE48FFB" w14:textId="45CE354B" w:rsidR="00407B02" w:rsidRDefault="00407B02" w:rsidP="00407B02">
      <w:pPr>
        <w:pStyle w:val="30H"/>
        <w:tabs>
          <w:tab w:val="left" w:pos="1050"/>
        </w:tabs>
        <w:sectPr w:rsidR="00407B02" w:rsidSect="00407B02">
          <w:headerReference w:type="even" r:id="rId19"/>
          <w:headerReference w:type="default" r:id="rId20"/>
          <w:type w:val="continuous"/>
          <w:pgSz w:w="11907" w:h="16840"/>
          <w:pgMar w:top="1440" w:right="1797" w:bottom="1440" w:left="1797" w:header="720" w:footer="720" w:gutter="0"/>
          <w:pgNumType w:fmt="lowerRoman" w:start="3"/>
          <w:cols w:space="720"/>
        </w:sectPr>
      </w:pPr>
    </w:p>
    <w:p w14:paraId="631454B6" w14:textId="77777777" w:rsidR="00810FEB" w:rsidRPr="00A75D51" w:rsidRDefault="00285415" w:rsidP="00407B02">
      <w:pPr>
        <w:pStyle w:val="30H"/>
      </w:pPr>
      <w:bookmarkStart w:id="1" w:name="_Toc171013565"/>
      <w:r w:rsidRPr="00A75D51">
        <w:lastRenderedPageBreak/>
        <w:t>Training support materials for AMPQUA402</w:t>
      </w:r>
      <w:r w:rsidRPr="00A75D51">
        <w:tab/>
        <w:t>Maintain good manufacturing practice in meat processing</w:t>
      </w:r>
      <w:bookmarkEnd w:id="1"/>
    </w:p>
    <w:p w14:paraId="1E02B5F1" w14:textId="77777777" w:rsidR="00810FEB" w:rsidRPr="00A75D51" w:rsidRDefault="00285415" w:rsidP="00407B02">
      <w:pPr>
        <w:pStyle w:val="24H"/>
      </w:pPr>
      <w:bookmarkStart w:id="2" w:name="_Toc171013566"/>
      <w:r w:rsidRPr="00A75D51">
        <w:t>Good Manufacturing Practices</w:t>
      </w:r>
      <w:bookmarkEnd w:id="2"/>
    </w:p>
    <w:p w14:paraId="690AA0A3" w14:textId="77777777" w:rsidR="00810FEB" w:rsidRPr="00A75D51" w:rsidRDefault="00285415" w:rsidP="00407B02">
      <w:pPr>
        <w:pStyle w:val="16H"/>
      </w:pPr>
      <w:bookmarkStart w:id="3" w:name="_Toc171013567"/>
      <w:r w:rsidRPr="00A75D51">
        <w:t>What are good manufacturing practices (GMPs)?</w:t>
      </w:r>
      <w:bookmarkEnd w:id="3"/>
    </w:p>
    <w:p w14:paraId="57C16EFF" w14:textId="3986C5D0"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 basic </w:t>
      </w:r>
      <w:r w:rsidR="00407B02">
        <w:rPr>
          <w:rFonts w:ascii="Arial Nova Light" w:hAnsi="Arial Nova Light"/>
          <w:color w:val="000000"/>
        </w:rPr>
        <w:t>principle</w:t>
      </w:r>
      <w:r w:rsidRPr="00A75D51">
        <w:rPr>
          <w:rFonts w:ascii="Arial Nova Light" w:hAnsi="Arial Nova Light"/>
          <w:color w:val="000000"/>
        </w:rPr>
        <w:t xml:space="preserve"> of GMP is that: quality cannot be tested into a batch of product.</w:t>
      </w:r>
    </w:p>
    <w:p w14:paraId="32CC080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hyperlink r:id="rId21">
        <w:r w:rsidRPr="00A75D51">
          <w:rPr>
            <w:rFonts w:ascii="Arial Nova Light" w:hAnsi="Arial Nova Light"/>
            <w:color w:val="000000"/>
          </w:rPr>
          <w:t>Good Manufacturing Practices (GMP)</w:t>
        </w:r>
      </w:hyperlink>
      <w:r w:rsidRPr="00A75D51">
        <w:rPr>
          <w:rFonts w:ascii="Arial Nova Light" w:hAnsi="Arial Nova Light"/>
          <w:color w:val="000000"/>
        </w:rPr>
        <w:t> are guidelines and procedures designed to ensure the safety and quality of meat products. These guidelines and procedures apply to all aspects of meat production. The good manufacturing practices if followed will ensure the safety and the quality of the meat produce</w:t>
      </w:r>
      <w:r w:rsidRPr="00A75D51">
        <w:rPr>
          <w:rFonts w:ascii="Arial Nova Light" w:hAnsi="Arial Nova Light"/>
        </w:rPr>
        <w:t>d</w:t>
      </w:r>
      <w:r w:rsidRPr="00A75D51">
        <w:rPr>
          <w:rFonts w:ascii="Arial Nova Light" w:hAnsi="Arial Nova Light"/>
          <w:color w:val="000000"/>
        </w:rPr>
        <w:t>.</w:t>
      </w:r>
    </w:p>
    <w:p w14:paraId="585DA546" w14:textId="4A6AB75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These aspects covered </w:t>
      </w:r>
      <w:r w:rsidR="00F914C7" w:rsidRPr="00A75D51">
        <w:rPr>
          <w:rFonts w:ascii="Arial Nova Light" w:hAnsi="Arial Nova Light"/>
          <w:color w:val="000000"/>
        </w:rPr>
        <w:t>by good</w:t>
      </w:r>
      <w:r w:rsidRPr="00A75D51">
        <w:rPr>
          <w:rFonts w:ascii="Arial Nova Light" w:hAnsi="Arial Nova Light"/>
          <w:color w:val="000000"/>
        </w:rPr>
        <w:t xml:space="preserve"> manufacturing are included in a </w:t>
      </w:r>
      <w:r w:rsidRPr="00A75D51">
        <w:rPr>
          <w:rFonts w:ascii="Arial Nova Light" w:hAnsi="Arial Nova Light"/>
          <w:color w:val="000000"/>
        </w:rPr>
        <w:t>meat processing company’s Approved Arrangement and quality assurance system.:</w:t>
      </w:r>
    </w:p>
    <w:p w14:paraId="1B9A645F" w14:textId="7DE4F7EE"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GMP will include those practices that ensure the product meets food safety requirements and specifications. GMP are an integral part of an Approved </w:t>
      </w:r>
      <w:r w:rsidR="00F914C7" w:rsidRPr="00A75D51">
        <w:rPr>
          <w:rFonts w:ascii="Arial Nova Light" w:hAnsi="Arial Nova Light"/>
          <w:color w:val="000000"/>
        </w:rPr>
        <w:t>Arrangement and</w:t>
      </w:r>
      <w:r w:rsidRPr="00A75D51">
        <w:rPr>
          <w:rFonts w:ascii="Arial Nova Light" w:hAnsi="Arial Nova Light"/>
          <w:color w:val="000000"/>
        </w:rPr>
        <w:t xml:space="preserve"> </w:t>
      </w:r>
      <w:r w:rsidR="00F35437" w:rsidRPr="00A75D51">
        <w:rPr>
          <w:rFonts w:ascii="Arial Nova Light" w:hAnsi="Arial Nova Light"/>
          <w:color w:val="000000"/>
        </w:rPr>
        <w:t>cover:</w:t>
      </w:r>
    </w:p>
    <w:p w14:paraId="0D09403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rPr>
        <w:t>animal</w:t>
      </w:r>
      <w:r w:rsidRPr="00A75D51">
        <w:rPr>
          <w:rFonts w:ascii="Arial Nova Light" w:hAnsi="Arial Nova Light"/>
          <w:color w:val="000000"/>
        </w:rPr>
        <w:t xml:space="preserve"> supply </w:t>
      </w:r>
    </w:p>
    <w:p w14:paraId="36F2590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rPr>
        <w:t>animal</w:t>
      </w:r>
      <w:r w:rsidRPr="00A75D51">
        <w:rPr>
          <w:rFonts w:ascii="Arial Nova Light" w:hAnsi="Arial Nova Light"/>
          <w:color w:val="000000"/>
        </w:rPr>
        <w:t xml:space="preserve"> handling</w:t>
      </w:r>
    </w:p>
    <w:p w14:paraId="0A4F08F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slaughtering</w:t>
      </w:r>
    </w:p>
    <w:p w14:paraId="15188D6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processing</w:t>
      </w:r>
    </w:p>
    <w:p w14:paraId="69F58AC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packaging</w:t>
      </w:r>
    </w:p>
    <w:p w14:paraId="0BDAA0E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product specification</w:t>
      </w:r>
    </w:p>
    <w:p w14:paraId="5D5BB43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refrigerated storage </w:t>
      </w:r>
    </w:p>
    <w:p w14:paraId="221E0E0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dispatch and transport. </w:t>
      </w:r>
    </w:p>
    <w:p w14:paraId="760C1CA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main objective of GMPs is to reduce the risks associated with food production and ensure that the food products are safe and high-quality. GMP helps a meat processing company achieve their animal welfare, product hygiene, regulatory and WHS objectives.</w:t>
      </w:r>
    </w:p>
    <w:p w14:paraId="49B3CF7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GMPs which include good hygienic processes are documented in the company’s Approved Arrangement/ QA Program in the:</w:t>
      </w:r>
    </w:p>
    <w:p w14:paraId="1229F24D" w14:textId="77777777" w:rsidR="00810FEB" w:rsidRPr="00A75D51" w:rsidRDefault="00285415">
      <w:pPr>
        <w:numPr>
          <w:ilvl w:val="0"/>
          <w:numId w:val="3"/>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work </w:t>
      </w:r>
      <w:r w:rsidRPr="00A75D51">
        <w:rPr>
          <w:rFonts w:ascii="Arial Nova Light" w:hAnsi="Arial Nova Light"/>
          <w:color w:val="000000"/>
        </w:rPr>
        <w:t>instructions</w:t>
      </w:r>
    </w:p>
    <w:p w14:paraId="6E413C0D" w14:textId="77777777" w:rsidR="00810FEB" w:rsidRPr="00A75D51" w:rsidRDefault="00285415">
      <w:pPr>
        <w:numPr>
          <w:ilvl w:val="0"/>
          <w:numId w:val="3"/>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lastRenderedPageBreak/>
        <w:t>Standard Operating Procedures</w:t>
      </w:r>
    </w:p>
    <w:p w14:paraId="57A9B4E2" w14:textId="77777777" w:rsidR="00810FEB" w:rsidRPr="00A75D51" w:rsidRDefault="00285415">
      <w:pPr>
        <w:numPr>
          <w:ilvl w:val="0"/>
          <w:numId w:val="3"/>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Prerequisite Programs</w:t>
      </w:r>
    </w:p>
    <w:p w14:paraId="248D2D2D" w14:textId="77777777" w:rsidR="00810FEB" w:rsidRPr="00A75D51" w:rsidRDefault="00285415" w:rsidP="00407B02">
      <w:pPr>
        <w:pStyle w:val="24H"/>
      </w:pPr>
      <w:bookmarkStart w:id="4" w:name="_Toc171013568"/>
      <w:r w:rsidRPr="00A75D51">
        <w:t>Statutory and workplace hygiene requirements</w:t>
      </w:r>
      <w:bookmarkEnd w:id="4"/>
    </w:p>
    <w:p w14:paraId="570AE07A" w14:textId="77777777" w:rsidR="00810FEB" w:rsidRPr="00A75D51" w:rsidRDefault="00285415" w:rsidP="00407B02">
      <w:pPr>
        <w:pStyle w:val="16H"/>
      </w:pPr>
      <w:bookmarkStart w:id="5" w:name="_Toc171013569"/>
      <w:r w:rsidRPr="00A75D51">
        <w:t>What is hygiene and sanitation?</w:t>
      </w:r>
      <w:bookmarkEnd w:id="5"/>
    </w:p>
    <w:p w14:paraId="57528CF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Hygiene is the systematic control of environmental conditions during processing, storage and </w:t>
      </w:r>
      <w:r w:rsidRPr="00A75D51">
        <w:rPr>
          <w:rFonts w:ascii="Arial Nova Light" w:hAnsi="Arial Nova Light"/>
          <w:color w:val="000000"/>
        </w:rPr>
        <w:t>transportation of foods so that physical, chemical and micro-organism contamination will be prevented or minimised. Sanitation is the reduction of micro-organism numbers to ‘acceptable’ levels. Sanitation usually gives better than 99.99% reduction in the numbers of micro-organisms present.</w:t>
      </w:r>
    </w:p>
    <w:p w14:paraId="14F61DF2" w14:textId="77777777" w:rsidR="00810FEB" w:rsidRPr="00A75D51" w:rsidRDefault="00285415" w:rsidP="00407B02">
      <w:pPr>
        <w:pStyle w:val="16H"/>
      </w:pPr>
      <w:bookmarkStart w:id="6" w:name="_Toc171013570"/>
      <w:r w:rsidRPr="00A75D51">
        <w:t>Why is hygiene and sanitation important in the production of meat at a meat processing premises?</w:t>
      </w:r>
      <w:bookmarkEnd w:id="6"/>
    </w:p>
    <w:p w14:paraId="40E7945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purpose of hygiene and sanitation is to ensure that a clean product is produced in a clean environment. This will limit the contamination of the product with food poisoning (pathogens) organisms and spoilage organisms.</w:t>
      </w:r>
    </w:p>
    <w:p w14:paraId="0F31EB9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Hygiene and sanitation is important to meet:</w:t>
      </w:r>
    </w:p>
    <w:p w14:paraId="0928364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legal requirements</w:t>
      </w:r>
    </w:p>
    <w:p w14:paraId="66B8337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product quality</w:t>
      </w:r>
    </w:p>
    <w:p w14:paraId="439C247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food safety.</w:t>
      </w:r>
    </w:p>
    <w:p w14:paraId="5830C6B2" w14:textId="77777777" w:rsidR="00810FEB" w:rsidRPr="00407B02" w:rsidRDefault="00285415">
      <w:pPr>
        <w:keepNext/>
        <w:pBdr>
          <w:top w:val="nil"/>
          <w:left w:val="nil"/>
          <w:bottom w:val="nil"/>
          <w:right w:val="nil"/>
          <w:between w:val="nil"/>
        </w:pBdr>
        <w:spacing w:before="240" w:after="120"/>
        <w:rPr>
          <w:rFonts w:ascii="Arial Nova Light" w:eastAsia="Cambria" w:hAnsi="Arial Nova Light" w:cs="Cambria"/>
          <w:b/>
          <w:i/>
          <w:color w:val="4F6228" w:themeColor="accent3" w:themeShade="80"/>
          <w:sz w:val="26"/>
          <w:szCs w:val="26"/>
        </w:rPr>
      </w:pPr>
      <w:r w:rsidRPr="00407B02">
        <w:rPr>
          <w:rFonts w:ascii="Arial Nova Light" w:eastAsia="Cambria" w:hAnsi="Arial Nova Light" w:cs="Cambria"/>
          <w:b/>
          <w:i/>
          <w:color w:val="4F6228" w:themeColor="accent3" w:themeShade="80"/>
          <w:sz w:val="26"/>
          <w:szCs w:val="26"/>
        </w:rPr>
        <w:t>Legal requirements</w:t>
      </w:r>
    </w:p>
    <w:p w14:paraId="62437B1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Hygienic processing and its </w:t>
      </w:r>
      <w:r w:rsidRPr="00A75D51">
        <w:rPr>
          <w:rFonts w:ascii="Arial Nova Light" w:hAnsi="Arial Nova Light"/>
          <w:color w:val="000000"/>
        </w:rPr>
        <w:t>enforcement is a legislated requirement of state and territory governments, and in the case of the export meat processors, the Australian government. The minimum hygiene requirements for meat processing p</w:t>
      </w:r>
      <w:r w:rsidRPr="00A75D51">
        <w:rPr>
          <w:rFonts w:ascii="Arial Nova Light" w:hAnsi="Arial Nova Light"/>
        </w:rPr>
        <w:t>remise</w:t>
      </w:r>
      <w:r w:rsidRPr="00A75D51">
        <w:rPr>
          <w:rFonts w:ascii="Arial Nova Light" w:hAnsi="Arial Nova Light"/>
          <w:color w:val="000000"/>
        </w:rPr>
        <w:t xml:space="preserve">s, both export and domestic are set out in the </w:t>
      </w:r>
      <w:r w:rsidRPr="00407B02">
        <w:rPr>
          <w:rFonts w:ascii="Arial Nova Light" w:hAnsi="Arial Nova Light"/>
          <w:b/>
          <w:bCs/>
          <w:color w:val="4F6228" w:themeColor="accent3" w:themeShade="80"/>
        </w:rPr>
        <w:t xml:space="preserve">AS4696:2023 </w:t>
      </w:r>
      <w:r w:rsidRPr="00407B02">
        <w:rPr>
          <w:rFonts w:ascii="Arial Nova Light" w:hAnsi="Arial Nova Light"/>
          <w:b/>
          <w:bCs/>
          <w:i/>
          <w:color w:val="4F6228" w:themeColor="accent3" w:themeShade="80"/>
        </w:rPr>
        <w:t>Australian Standard for the Hygienic Production and Transportation of Meat and Meat Products for Human Consumption</w:t>
      </w:r>
      <w:r w:rsidRPr="00407B02">
        <w:rPr>
          <w:rFonts w:ascii="Arial Nova Light" w:hAnsi="Arial Nova Light"/>
          <w:b/>
          <w:bCs/>
          <w:color w:val="4F6228" w:themeColor="accent3" w:themeShade="80"/>
        </w:rPr>
        <w:t>.</w:t>
      </w:r>
    </w:p>
    <w:p w14:paraId="51D63F2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Product quality equals customer satisfaction. Governments and customers are now specifying physical (for instance, a zero tolerance on faeces and ingesta) and microbial contamination standards for meat products. Failure to meet these specifications may render the product ineligible for a particular market and may jeopardise the company’s registration.</w:t>
      </w:r>
    </w:p>
    <w:p w14:paraId="2341A98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Failure to meet specifications may result in product rejections, claims, returns or complaints. Where pathogenic bacteria are present, it may result in a product recall. Affected product may need to be reworked, re-processed or discarded resulting in financial losses to the processor.</w:t>
      </w:r>
    </w:p>
    <w:p w14:paraId="2911DBF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Poor hygiene and sanitation has a direct relationship with the keeping qualities of meat. Poor hygiene and sanitation during processing will result in greater microbiological contamination of meat.</w:t>
      </w:r>
    </w:p>
    <w:p w14:paraId="2D305B7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spoilage is the result of microbiological activity. It is characterised by:</w:t>
      </w:r>
    </w:p>
    <w:p w14:paraId="33328C3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odour – off smells</w:t>
      </w:r>
    </w:p>
    <w:p w14:paraId="35394670"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discolouration – greening</w:t>
      </w:r>
    </w:p>
    <w:p w14:paraId="714FFC3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slime formation – biofilm.</w:t>
      </w:r>
    </w:p>
    <w:p w14:paraId="248BDFC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more microbiological contamination of meat during processing the shorter the shelf life of the final product.</w:t>
      </w:r>
    </w:p>
    <w:p w14:paraId="25141994" w14:textId="77777777" w:rsidR="00810FEB" w:rsidRPr="00A75D51" w:rsidRDefault="00285415" w:rsidP="00407B02">
      <w:pPr>
        <w:pStyle w:val="12H1"/>
        <w15:collapsed/>
      </w:pPr>
      <w:r w:rsidRPr="00A75D51">
        <w:t>Food safety</w:t>
      </w:r>
    </w:p>
    <w:p w14:paraId="0F25FF2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Food safety is a major </w:t>
      </w:r>
      <w:r w:rsidRPr="00A75D51">
        <w:rPr>
          <w:rFonts w:ascii="Arial Nova Light" w:hAnsi="Arial Nova Light"/>
          <w:color w:val="000000"/>
        </w:rPr>
        <w:t>factor in food processing. Recent outbreaks around the world of food poisoning caused by adulterated meat products has focused consumer attention on the food safety standards of the meat processing industry.</w:t>
      </w:r>
    </w:p>
    <w:p w14:paraId="3FBA8AC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Poor housekeeping and hygiene and sanitation practices may result in:</w:t>
      </w:r>
    </w:p>
    <w:p w14:paraId="726BE28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physical contamination that may be injurious to the consumer</w:t>
      </w:r>
    </w:p>
    <w:p w14:paraId="2FDEC2F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microbiological contamination capable of causing illness, sometimes severe, and in extreme cases death</w:t>
      </w:r>
    </w:p>
    <w:p w14:paraId="0FE9664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chemical contamination of meat products which can cause consumers to become ill.</w:t>
      </w:r>
    </w:p>
    <w:p w14:paraId="08066E2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rPr>
        <w:t>The major difference between food safety and food spoilage bacteria is that food safety bacteria give no sign of their presence, no slime, no smell, no colour change and in general don't grow at fridge temperature 4 deg c whereas food spoilage bacteria do.</w:t>
      </w:r>
    </w:p>
    <w:p w14:paraId="79BC3091" w14:textId="77777777" w:rsidR="00810FEB" w:rsidRPr="00A75D51" w:rsidRDefault="00285415" w:rsidP="00407B02">
      <w:pPr>
        <w:pStyle w:val="16H"/>
      </w:pPr>
      <w:bookmarkStart w:id="7" w:name="_Toc171013571"/>
      <w:r w:rsidRPr="00A75D51">
        <w:t>What needs to be overseen to ensure hygiene and sanitation requirements are met?</w:t>
      </w:r>
      <w:bookmarkEnd w:id="7"/>
    </w:p>
    <w:p w14:paraId="43A0348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Important areas to oversee to ensure hygiene and sanitation requirements are met include:</w:t>
      </w:r>
    </w:p>
    <w:p w14:paraId="740C9AB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personal hygiene of all personnel</w:t>
      </w:r>
    </w:p>
    <w:p w14:paraId="2298B06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and sanitation</w:t>
      </w:r>
    </w:p>
    <w:p w14:paraId="56B5444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pest control</w:t>
      </w:r>
    </w:p>
    <w:p w14:paraId="030A1DB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animal control at processing premises</w:t>
      </w:r>
    </w:p>
    <w:p w14:paraId="36236E0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operational hygiene during slaughtering, dressing and further processing</w:t>
      </w:r>
    </w:p>
    <w:p w14:paraId="08407C8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water supply.</w:t>
      </w:r>
    </w:p>
    <w:p w14:paraId="2CF709B0" w14:textId="77777777" w:rsidR="00810FEB" w:rsidRPr="00A75D51" w:rsidRDefault="00285415" w:rsidP="00407B02">
      <w:pPr>
        <w:pStyle w:val="12H1"/>
        <w15:collapsed/>
      </w:pPr>
      <w:r w:rsidRPr="00A75D51">
        <w:t>Personal hygiene of personnel</w:t>
      </w:r>
    </w:p>
    <w:p w14:paraId="1C3B5DF6" w14:textId="59717369"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Food handlers may be a source of physical contamination in </w:t>
      </w:r>
      <w:proofErr w:type="gramStart"/>
      <w:r w:rsidRPr="00A75D51">
        <w:rPr>
          <w:rFonts w:ascii="Arial Nova Light" w:hAnsi="Arial Nova Light"/>
          <w:color w:val="000000"/>
        </w:rPr>
        <w:t>a number of</w:t>
      </w:r>
      <w:proofErr w:type="gramEnd"/>
      <w:r w:rsidRPr="00A75D51">
        <w:rPr>
          <w:rFonts w:ascii="Arial Nova Light" w:hAnsi="Arial Nova Light"/>
          <w:color w:val="000000"/>
        </w:rPr>
        <w:t xml:space="preserve"> ways, </w:t>
      </w:r>
      <w:r w:rsidR="006D2654">
        <w:rPr>
          <w:rFonts w:ascii="Arial Nova Light" w:hAnsi="Arial Nova Light"/>
          <w:color w:val="000000"/>
        </w:rPr>
        <w:t>including through their</w:t>
      </w:r>
      <w:r w:rsidRPr="00A75D51">
        <w:rPr>
          <w:rFonts w:ascii="Arial Nova Light" w:hAnsi="Arial Nova Light"/>
          <w:color w:val="000000"/>
        </w:rPr>
        <w:t>:</w:t>
      </w:r>
    </w:p>
    <w:p w14:paraId="2C90629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lastRenderedPageBreak/>
        <w:t>hair</w:t>
      </w:r>
    </w:p>
    <w:p w14:paraId="3A23D60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clothing threads</w:t>
      </w:r>
    </w:p>
    <w:p w14:paraId="0BD5F4A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jewellery</w:t>
      </w:r>
    </w:p>
    <w:p w14:paraId="2A18648B"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cosmetics.</w:t>
      </w:r>
    </w:p>
    <w:p w14:paraId="04D5FE3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Meat workers are also a source of microbiological contamination in </w:t>
      </w:r>
      <w:proofErr w:type="gramStart"/>
      <w:r w:rsidRPr="00A75D51">
        <w:rPr>
          <w:rFonts w:ascii="Arial Nova Light" w:hAnsi="Arial Nova Light"/>
          <w:color w:val="000000"/>
        </w:rPr>
        <w:t>a number of</w:t>
      </w:r>
      <w:proofErr w:type="gramEnd"/>
      <w:r w:rsidRPr="00A75D51">
        <w:rPr>
          <w:rFonts w:ascii="Arial Nova Light" w:hAnsi="Arial Nova Light"/>
          <w:color w:val="000000"/>
        </w:rPr>
        <w:t xml:space="preserve"> ways:</w:t>
      </w:r>
    </w:p>
    <w:p w14:paraId="2086560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as carriers of </w:t>
      </w:r>
      <w:proofErr w:type="gramStart"/>
      <w:r w:rsidRPr="00A75D51">
        <w:rPr>
          <w:rFonts w:ascii="Arial Nova Light" w:hAnsi="Arial Nova Light"/>
          <w:color w:val="000000"/>
        </w:rPr>
        <w:t>a large number of</w:t>
      </w:r>
      <w:proofErr w:type="gramEnd"/>
      <w:r w:rsidRPr="00A75D51">
        <w:rPr>
          <w:rFonts w:ascii="Arial Nova Light" w:hAnsi="Arial Nova Light"/>
          <w:color w:val="000000"/>
        </w:rPr>
        <w:t xml:space="preserve"> micro-organisms – some are most certainly spoilers, some may be potential pathogens or disease causing organisms</w:t>
      </w:r>
    </w:p>
    <w:p w14:paraId="5C9F206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suffering from, or as a carrier of, a disease capable of being transmitted through meat, e.g. salmonella and hepatitis A</w:t>
      </w:r>
    </w:p>
    <w:p w14:paraId="5FAB3C20"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rPr>
        <w:t>A person can carry Salmonella Typhimurium and have no symptoms, except green foul smelling stools. Any person in this condition should be reported to the health authorities as it is a notifiable disease, also immediately removed from the premises until cured, and cleared by a medical professional.</w:t>
      </w:r>
    </w:p>
    <w:p w14:paraId="472E8B9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contaminating meat products with infected wounds, sores or diarrhoea, e.g. staphylococcus aureus</w:t>
      </w:r>
    </w:p>
    <w:p w14:paraId="5FAEE6C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acting as a vehicle for cross-contamination, e.g. animal hide to meat, floor to meat and spreading Escherichia coli</w:t>
      </w:r>
    </w:p>
    <w:p w14:paraId="53D7DA2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indirect food handlers such as maintenance staff may cross-contaminate food contact surfaces from their clothing or tools.</w:t>
      </w:r>
    </w:p>
    <w:p w14:paraId="1AD8C1B1" w14:textId="77777777" w:rsidR="00810FEB" w:rsidRPr="00A75D51" w:rsidRDefault="00285415" w:rsidP="00407B02">
      <w:pPr>
        <w:pStyle w:val="12H1"/>
        <w15:collapsed/>
      </w:pPr>
      <w:r w:rsidRPr="00A75D51">
        <w:t>Cleaning and sanitation</w:t>
      </w:r>
    </w:p>
    <w:p w14:paraId="088B6DA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processing environment is a potential source of physical, chemical and biological contaminants. Inadequate cleaning of:</w:t>
      </w:r>
    </w:p>
    <w:p w14:paraId="67F99A8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processing areas and equipment can lead to physical and microbiological contamination of product</w:t>
      </w:r>
    </w:p>
    <w:p w14:paraId="6DA9C2C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toilet blocks and amenities can lead to physical and microbiological contamination of product through cross-contamination by food handlers</w:t>
      </w:r>
    </w:p>
    <w:p w14:paraId="24A1F35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product contact surfaces can result in the microbiological contamination of meat and meat products.</w:t>
      </w:r>
    </w:p>
    <w:p w14:paraId="7400CFC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Inadequate cleaning and sanitation techniques and/or practices may result in chemical contamination due to residues being left on surfaces that the product </w:t>
      </w:r>
      <w:proofErr w:type="gramStart"/>
      <w:r w:rsidRPr="00A75D51">
        <w:rPr>
          <w:rFonts w:ascii="Arial Nova Light" w:hAnsi="Arial Nova Light"/>
          <w:color w:val="000000"/>
        </w:rPr>
        <w:t>comes in contact with</w:t>
      </w:r>
      <w:proofErr w:type="gramEnd"/>
      <w:r w:rsidRPr="00A75D51">
        <w:rPr>
          <w:rFonts w:ascii="Arial Nova Light" w:hAnsi="Arial Nova Light"/>
          <w:color w:val="000000"/>
        </w:rPr>
        <w:t>.</w:t>
      </w:r>
    </w:p>
    <w:p w14:paraId="5E30059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Food scraps will also attract pests, which are a source of physical and microbiological contamination.</w:t>
      </w:r>
    </w:p>
    <w:p w14:paraId="73528AAD" w14:textId="77777777" w:rsidR="00810FEB" w:rsidRPr="00A75D51" w:rsidRDefault="00285415">
      <w:pPr>
        <w:pBdr>
          <w:top w:val="nil"/>
          <w:left w:val="nil"/>
          <w:bottom w:val="nil"/>
          <w:right w:val="nil"/>
          <w:between w:val="nil"/>
        </w:pBdr>
        <w:spacing w:before="120" w:after="120"/>
        <w:rPr>
          <w:rFonts w:ascii="Arial Nova Light" w:hAnsi="Arial Nova Light"/>
        </w:rPr>
      </w:pPr>
      <w:r w:rsidRPr="00A75D51">
        <w:rPr>
          <w:rFonts w:ascii="Arial Nova Light" w:hAnsi="Arial Nova Light"/>
        </w:rPr>
        <w:t>This is the main reason for cleaning footwear when exiting the ante room.</w:t>
      </w:r>
    </w:p>
    <w:p w14:paraId="409F0A7B" w14:textId="77777777" w:rsidR="00810FEB" w:rsidRPr="00A75D51" w:rsidRDefault="00285415" w:rsidP="00407B02">
      <w:pPr>
        <w:pStyle w:val="12H1"/>
        <w15:collapsed/>
      </w:pPr>
      <w:r w:rsidRPr="00A75D51">
        <w:t>Animal hygiene</w:t>
      </w:r>
    </w:p>
    <w:p w14:paraId="3061DF6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rPr>
        <w:t>Animal</w:t>
      </w:r>
      <w:r w:rsidRPr="00A75D51">
        <w:rPr>
          <w:rFonts w:ascii="Arial Nova Light" w:hAnsi="Arial Nova Light"/>
          <w:color w:val="000000"/>
        </w:rPr>
        <w:t xml:space="preserve"> entering the supply chain need to be as free as is possible of contamination such as dags and mud. Cattle for instance can be washed prior to slaughter if they are excessively soiled and put up last to avoid contaminating the processing area. </w:t>
      </w:r>
    </w:p>
    <w:p w14:paraId="35C57B7E" w14:textId="77777777" w:rsidR="00810FEB" w:rsidRPr="00A75D51" w:rsidRDefault="00285415" w:rsidP="00407B02">
      <w:pPr>
        <w:pStyle w:val="12H1"/>
        <w15:collapsed/>
      </w:pPr>
      <w:r w:rsidRPr="00A75D51">
        <w:t>Pest control</w:t>
      </w:r>
    </w:p>
    <w:p w14:paraId="741F6644" w14:textId="2019A576"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Pests (insects, mice, rats, pigeons, feral cats etc) pose a potential source of physical (droppings, body parts, etc.) and microbiological (e.g. salmonella) contamination. Pesticides used to control pest activity are also a potential source of chemical contamination, so should be used carefully according to the manufacturer’s instructions.</w:t>
      </w:r>
    </w:p>
    <w:p w14:paraId="73A32234" w14:textId="77777777" w:rsidR="00810FEB" w:rsidRPr="00A75D51" w:rsidRDefault="00285415" w:rsidP="00407B02">
      <w:pPr>
        <w:pStyle w:val="12H1"/>
        <w15:collapsed/>
      </w:pPr>
      <w:r w:rsidRPr="00A75D51">
        <w:t>Animal control at processing premises</w:t>
      </w:r>
    </w:p>
    <w:p w14:paraId="54642D7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Uncontrolled work animals, including horses, dogs, sheep and goats are a potential source of physical and microbiological contamination in and around the processing p</w:t>
      </w:r>
      <w:r w:rsidRPr="00A75D51">
        <w:rPr>
          <w:rFonts w:ascii="Arial Nova Light" w:hAnsi="Arial Nova Light"/>
        </w:rPr>
        <w:t>remises</w:t>
      </w:r>
      <w:r w:rsidRPr="00A75D51">
        <w:rPr>
          <w:rFonts w:ascii="Arial Nova Light" w:hAnsi="Arial Nova Light"/>
          <w:color w:val="000000"/>
        </w:rPr>
        <w:t>.</w:t>
      </w:r>
    </w:p>
    <w:p w14:paraId="2231CCFC" w14:textId="77777777" w:rsidR="00810FEB" w:rsidRPr="00A75D51" w:rsidRDefault="00285415" w:rsidP="00407B02">
      <w:pPr>
        <w:pStyle w:val="12H1"/>
        <w15:collapsed/>
      </w:pPr>
      <w:r w:rsidRPr="00A75D51">
        <w:t>Operational hygiene during slaughtering, dressing and further processing</w:t>
      </w:r>
    </w:p>
    <w:p w14:paraId="6B91985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Incoming animals are a major source of physical and microbiological contamination. The outer surface of the hide, the contents of the digestive tract, excretions from the urinary tract and secretions from the reproductive system are all loaded with spoilage micro-organisms and potential pathogenic micro-organisms, including salmonella, E. coli.</w:t>
      </w:r>
    </w:p>
    <w:p w14:paraId="4B8E35AB" w14:textId="0741CE3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hygiene challenge during slaughtering and dressing is to minimise the carcase contamination from the hide/pelt removal and the evisceration process. By practicing hygienic dressing </w:t>
      </w:r>
      <w:r w:rsidR="00BF54B9" w:rsidRPr="00A75D51">
        <w:rPr>
          <w:rFonts w:ascii="Arial Nova Light" w:hAnsi="Arial Nova Light"/>
          <w:color w:val="000000"/>
        </w:rPr>
        <w:t>techniques,</w:t>
      </w:r>
      <w:r w:rsidRPr="00A75D51">
        <w:rPr>
          <w:rFonts w:ascii="Arial Nova Light" w:hAnsi="Arial Nova Light"/>
          <w:color w:val="000000"/>
        </w:rPr>
        <w:t xml:space="preserve"> the processor can minimise the physical and microbiological contamination of the meat.</w:t>
      </w:r>
    </w:p>
    <w:p w14:paraId="29ADC8E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 xml:space="preserve">Practices should also focus on what to do when contamination does occur, to prevent further cross-contamination from occurring. </w:t>
      </w:r>
    </w:p>
    <w:p w14:paraId="0B00E8F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Product handling and storage practices during chilling, boning and freezing can result in further microbiological contamination and/or proliferation of micro-organisms after slaughter and dressing.</w:t>
      </w:r>
    </w:p>
    <w:p w14:paraId="3CF6E5B0" w14:textId="77777777" w:rsidR="00810FEB" w:rsidRPr="00A75D51" w:rsidRDefault="00285415" w:rsidP="00407B02">
      <w:pPr>
        <w:pStyle w:val="12H1"/>
        <w15:collapsed/>
      </w:pPr>
      <w:r w:rsidRPr="00A75D51">
        <w:t>Water supply</w:t>
      </w:r>
    </w:p>
    <w:p w14:paraId="66D6581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Untreated, non-potable water is a potential source of physical and microbiological contamination to meat. Water must be treated usually by chlorination before it is used </w:t>
      </w:r>
      <w:r w:rsidRPr="00A75D51">
        <w:rPr>
          <w:rFonts w:ascii="Arial Nova Light" w:hAnsi="Arial Nova Light"/>
        </w:rPr>
        <w:t>in meat processing premises</w:t>
      </w:r>
      <w:r w:rsidRPr="00A75D51">
        <w:rPr>
          <w:rFonts w:ascii="Arial Nova Light" w:hAnsi="Arial Nova Light"/>
          <w:color w:val="000000"/>
        </w:rPr>
        <w:t xml:space="preserve">. In some circumstances, non-potable water is used to wash down yards. It may also be </w:t>
      </w:r>
      <w:r w:rsidRPr="00A75D51">
        <w:rPr>
          <w:rFonts w:ascii="Arial Nova Light" w:hAnsi="Arial Nova Light"/>
        </w:rPr>
        <w:t>used</w:t>
      </w:r>
      <w:r w:rsidRPr="00A75D51">
        <w:rPr>
          <w:rFonts w:ascii="Arial Nova Light" w:hAnsi="Arial Nova Light"/>
          <w:color w:val="000000"/>
        </w:rPr>
        <w:t xml:space="preserve"> as a pre-wash on dirty </w:t>
      </w:r>
      <w:r w:rsidRPr="00A75D51">
        <w:rPr>
          <w:rFonts w:ascii="Arial Nova Light" w:hAnsi="Arial Nova Light"/>
        </w:rPr>
        <w:t>animals</w:t>
      </w:r>
      <w:r w:rsidRPr="00A75D51">
        <w:rPr>
          <w:rFonts w:ascii="Arial Nova Light" w:hAnsi="Arial Nova Light"/>
          <w:color w:val="000000"/>
        </w:rPr>
        <w:t xml:space="preserve">. In this case, non-potable water should be rinsed </w:t>
      </w:r>
      <w:r w:rsidRPr="00A75D51">
        <w:rPr>
          <w:rFonts w:ascii="Arial Nova Light" w:hAnsi="Arial Nova Light"/>
        </w:rPr>
        <w:t>off with</w:t>
      </w:r>
      <w:r w:rsidRPr="00A75D51">
        <w:rPr>
          <w:rFonts w:ascii="Arial Nova Light" w:hAnsi="Arial Nova Light"/>
          <w:color w:val="000000"/>
        </w:rPr>
        <w:t xml:space="preserve"> potable water prior to the animal being slaughter</w:t>
      </w:r>
      <w:r w:rsidRPr="00A75D51">
        <w:rPr>
          <w:rFonts w:ascii="Arial Nova Light" w:hAnsi="Arial Nova Light"/>
        </w:rPr>
        <w:t>ed.</w:t>
      </w:r>
    </w:p>
    <w:p w14:paraId="47FF662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Hot water greater than or equal to 82</w:t>
      </w:r>
      <w:r w:rsidRPr="00A75D51">
        <w:rPr>
          <w:rFonts w:ascii="Arial Nova Light" w:hAnsi="Arial Nova Light"/>
          <w:color w:val="000000"/>
          <w:vertAlign w:val="superscript"/>
        </w:rPr>
        <w:t>o</w:t>
      </w:r>
      <w:r w:rsidRPr="00A75D51">
        <w:rPr>
          <w:rFonts w:ascii="Arial Nova Light" w:hAnsi="Arial Nova Light"/>
          <w:color w:val="000000"/>
        </w:rPr>
        <w:t xml:space="preserve">C is also used as a sanitising agent in the </w:t>
      </w:r>
      <w:r w:rsidRPr="00A75D51">
        <w:rPr>
          <w:rFonts w:ascii="Arial Nova Light" w:hAnsi="Arial Nova Light"/>
        </w:rPr>
        <w:t>meat processing premises</w:t>
      </w:r>
      <w:r w:rsidRPr="00A75D51">
        <w:rPr>
          <w:rFonts w:ascii="Arial Nova Light" w:hAnsi="Arial Nova Light"/>
          <w:color w:val="000000"/>
        </w:rPr>
        <w:t xml:space="preserve">. Cooler temperatures may be used in some circumstances if they have been validated and approved by the regulator. </w:t>
      </w:r>
    </w:p>
    <w:p w14:paraId="2BFF4F59" w14:textId="77777777" w:rsidR="00810FEB" w:rsidRPr="00A75D51" w:rsidRDefault="00285415" w:rsidP="00994758">
      <w:pPr>
        <w:pStyle w:val="16H"/>
      </w:pPr>
      <w:bookmarkStart w:id="8" w:name="_Toc171013572"/>
      <w:r w:rsidRPr="00A75D51">
        <w:t>Where can you find the meat industry’s statutory hygiene and sanitation requirements?</w:t>
      </w:r>
      <w:bookmarkEnd w:id="8"/>
    </w:p>
    <w:p w14:paraId="7C93C6FF" w14:textId="77777777" w:rsidR="00810FEB" w:rsidRPr="00A75D51" w:rsidRDefault="00285415" w:rsidP="00994758">
      <w:pPr>
        <w:pStyle w:val="12H1"/>
        <w15:collapsed/>
      </w:pPr>
      <w:r w:rsidRPr="00A75D51">
        <w:t>Australian Standards</w:t>
      </w:r>
    </w:p>
    <w:p w14:paraId="4C461148" w14:textId="19C763C3"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w:t>
      </w:r>
      <w:r w:rsidRPr="00A75D51">
        <w:rPr>
          <w:rFonts w:ascii="Arial Nova Light" w:hAnsi="Arial Nova Light"/>
          <w:i/>
          <w:color w:val="000000"/>
        </w:rPr>
        <w:t xml:space="preserve"> </w:t>
      </w:r>
      <w:r w:rsidRPr="00994758">
        <w:rPr>
          <w:rFonts w:ascii="Arial Nova Light" w:hAnsi="Arial Nova Light"/>
          <w:b/>
          <w:bCs/>
          <w:i/>
          <w:color w:val="4F6228" w:themeColor="accent3" w:themeShade="80"/>
        </w:rPr>
        <w:t>AS4696:2023 Australian Standard for the Hygienic Production and Transportation of Meat and Meat Products for Human Consumption</w:t>
      </w:r>
      <w:r w:rsidRPr="00994758">
        <w:rPr>
          <w:rFonts w:ascii="Arial Nova Light" w:hAnsi="Arial Nova Light"/>
          <w:color w:val="4F6228" w:themeColor="accent3" w:themeShade="80"/>
        </w:rPr>
        <w:t xml:space="preserve"> </w:t>
      </w:r>
      <w:r w:rsidRPr="00A75D51">
        <w:rPr>
          <w:rFonts w:ascii="Arial Nova Light" w:hAnsi="Arial Nova Light"/>
          <w:color w:val="000000"/>
        </w:rPr>
        <w:t>is the basis for all food safety legislation in Australia, both export and domestic.</w:t>
      </w:r>
      <w:r w:rsidRPr="00A75D51">
        <w:rPr>
          <w:rFonts w:ascii="Arial Nova Light" w:hAnsi="Arial Nova Light"/>
          <w:color w:val="000000"/>
        </w:rPr>
        <w:t xml:space="preserve"> </w:t>
      </w:r>
    </w:p>
    <w:p w14:paraId="3711DFA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This standard applies to production and hygiene quality control of meat from animals processed for human consumption at all registered </w:t>
      </w:r>
      <w:r w:rsidRPr="00A75D51">
        <w:rPr>
          <w:rFonts w:ascii="Arial Nova Light" w:hAnsi="Arial Nova Light"/>
        </w:rPr>
        <w:t>premise</w:t>
      </w:r>
      <w:r w:rsidRPr="00A75D51">
        <w:rPr>
          <w:rFonts w:ascii="Arial Nova Light" w:hAnsi="Arial Nova Light"/>
          <w:color w:val="000000"/>
        </w:rPr>
        <w:t>s in Australia, including boning rooms and other further processing p</w:t>
      </w:r>
      <w:r w:rsidRPr="00A75D51">
        <w:rPr>
          <w:rFonts w:ascii="Arial Nova Light" w:hAnsi="Arial Nova Light"/>
        </w:rPr>
        <w:t>remise</w:t>
      </w:r>
      <w:r w:rsidRPr="00A75D51">
        <w:rPr>
          <w:rFonts w:ascii="Arial Nova Light" w:hAnsi="Arial Nova Light"/>
          <w:color w:val="000000"/>
        </w:rPr>
        <w:t>s producing chilled or frozen fresh meat, but excluding meat retail premises.</w:t>
      </w:r>
    </w:p>
    <w:p w14:paraId="43BEFEF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All meat processing p</w:t>
      </w:r>
      <w:r w:rsidRPr="00A75D51">
        <w:rPr>
          <w:rFonts w:ascii="Arial Nova Light" w:hAnsi="Arial Nova Light"/>
        </w:rPr>
        <w:t>remise</w:t>
      </w:r>
      <w:r w:rsidRPr="00A75D51">
        <w:rPr>
          <w:rFonts w:ascii="Arial Nova Light" w:hAnsi="Arial Nova Light"/>
          <w:color w:val="000000"/>
        </w:rPr>
        <w:t xml:space="preserve">s must comply with this Standard and is the Standard that State regulators use to assess domestic </w:t>
      </w:r>
      <w:r w:rsidRPr="00A75D51">
        <w:rPr>
          <w:rFonts w:ascii="Arial Nova Light" w:hAnsi="Arial Nova Light"/>
        </w:rPr>
        <w:t>premises</w:t>
      </w:r>
      <w:r w:rsidRPr="00A75D51">
        <w:rPr>
          <w:rFonts w:ascii="Arial Nova Light" w:hAnsi="Arial Nova Light"/>
          <w:color w:val="000000"/>
        </w:rPr>
        <w:t xml:space="preserve"> compliance with regulatory requirements.</w:t>
      </w:r>
    </w:p>
    <w:p w14:paraId="1147FAA9" w14:textId="2EE1EF99"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In addition to the requirements of this Standard</w:t>
      </w:r>
      <w:r w:rsidR="002758C1">
        <w:rPr>
          <w:rFonts w:ascii="Arial Nova Light" w:hAnsi="Arial Nova Light"/>
          <w:color w:val="000000"/>
        </w:rPr>
        <w:t>,</w:t>
      </w:r>
      <w:r w:rsidRPr="00A75D51">
        <w:rPr>
          <w:rFonts w:ascii="Arial Nova Light" w:hAnsi="Arial Nova Light"/>
          <w:color w:val="000000"/>
        </w:rPr>
        <w:t xml:space="preserve"> domestic and export p</w:t>
      </w:r>
      <w:r w:rsidRPr="00A75D51">
        <w:rPr>
          <w:rFonts w:ascii="Arial Nova Light" w:hAnsi="Arial Nova Light"/>
        </w:rPr>
        <w:t>remise</w:t>
      </w:r>
      <w:r w:rsidRPr="00A75D51">
        <w:rPr>
          <w:rFonts w:ascii="Arial Nova Light" w:hAnsi="Arial Nova Light"/>
          <w:color w:val="000000"/>
        </w:rPr>
        <w:t xml:space="preserve">s must comply with State legislation that covers animal welfare, environment and workplace health and safety. </w:t>
      </w:r>
      <w:r w:rsidR="002758C1">
        <w:rPr>
          <w:rFonts w:ascii="Arial Nova Light" w:hAnsi="Arial Nova Light"/>
          <w:color w:val="000000"/>
        </w:rPr>
        <w:t>This</w:t>
      </w:r>
      <w:r w:rsidRPr="00A75D51">
        <w:rPr>
          <w:rFonts w:ascii="Arial Nova Light" w:hAnsi="Arial Nova Light"/>
          <w:color w:val="000000"/>
        </w:rPr>
        <w:t xml:space="preserve"> additional legislation will impact on the GMPs employed by </w:t>
      </w:r>
      <w:r w:rsidRPr="00A75D51">
        <w:rPr>
          <w:rFonts w:ascii="Arial Nova Light" w:hAnsi="Arial Nova Light"/>
        </w:rPr>
        <w:t>premises</w:t>
      </w:r>
      <w:r w:rsidRPr="00A75D51">
        <w:rPr>
          <w:rFonts w:ascii="Arial Nova Light" w:hAnsi="Arial Nova Light"/>
          <w:color w:val="000000"/>
        </w:rPr>
        <w:t xml:space="preserve"> processing </w:t>
      </w:r>
      <w:r w:rsidRPr="00A75D51">
        <w:rPr>
          <w:rFonts w:ascii="Arial Nova Light" w:hAnsi="Arial Nova Light"/>
        </w:rPr>
        <w:t>animals</w:t>
      </w:r>
      <w:r w:rsidRPr="00A75D51">
        <w:rPr>
          <w:rFonts w:ascii="Arial Nova Light" w:hAnsi="Arial Nova Light"/>
          <w:color w:val="000000"/>
        </w:rPr>
        <w:t>.</w:t>
      </w:r>
    </w:p>
    <w:p w14:paraId="1167F053" w14:textId="77777777" w:rsidR="00810FEB" w:rsidRPr="00A75D51" w:rsidRDefault="00285415" w:rsidP="00994758">
      <w:pPr>
        <w:pStyle w:val="12H1"/>
        <w15:collapsed/>
      </w:pPr>
      <w:r w:rsidRPr="00A75D51">
        <w:t>Export requirements</w:t>
      </w:r>
    </w:p>
    <w:p w14:paraId="5B7B6C34" w14:textId="060CD68F"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In addition to the Australian Standard export registered </w:t>
      </w:r>
      <w:r w:rsidRPr="00A75D51">
        <w:rPr>
          <w:rFonts w:ascii="Arial Nova Light" w:hAnsi="Arial Nova Light"/>
        </w:rPr>
        <w:t>premise</w:t>
      </w:r>
      <w:r w:rsidRPr="00A75D51">
        <w:rPr>
          <w:rFonts w:ascii="Arial Nova Light" w:hAnsi="Arial Nova Light"/>
          <w:color w:val="000000"/>
        </w:rPr>
        <w:t xml:space="preserve">s </w:t>
      </w:r>
      <w:r w:rsidR="006D2654" w:rsidRPr="00A75D51">
        <w:rPr>
          <w:rFonts w:ascii="Arial Nova Light" w:hAnsi="Arial Nova Light"/>
          <w:color w:val="000000"/>
        </w:rPr>
        <w:t>must</w:t>
      </w:r>
      <w:r w:rsidRPr="00A75D51">
        <w:rPr>
          <w:rFonts w:ascii="Arial Nova Light" w:hAnsi="Arial Nova Light"/>
          <w:color w:val="000000"/>
        </w:rPr>
        <w:t xml:space="preserve"> fulfil the regulatory requirements of the </w:t>
      </w:r>
      <w:r w:rsidRPr="00994758">
        <w:rPr>
          <w:rFonts w:ascii="Arial Nova Light" w:hAnsi="Arial Nova Light"/>
          <w:b/>
          <w:bCs/>
          <w:i/>
          <w:color w:val="4F6228" w:themeColor="accent3" w:themeShade="80"/>
        </w:rPr>
        <w:t>Export Control Act 2020</w:t>
      </w:r>
      <w:r w:rsidRPr="00994758">
        <w:rPr>
          <w:rFonts w:ascii="Arial Nova Light" w:hAnsi="Arial Nova Light"/>
          <w:i/>
          <w:color w:val="4F6228" w:themeColor="accent3" w:themeShade="80"/>
        </w:rPr>
        <w:t xml:space="preserve"> </w:t>
      </w:r>
      <w:r w:rsidRPr="00A75D51">
        <w:rPr>
          <w:rFonts w:ascii="Arial Nova Light" w:hAnsi="Arial Nova Light"/>
          <w:color w:val="000000"/>
        </w:rPr>
        <w:t xml:space="preserve">and the </w:t>
      </w:r>
      <w:r w:rsidRPr="00994758">
        <w:rPr>
          <w:rFonts w:ascii="Arial Nova Light" w:hAnsi="Arial Nova Light"/>
          <w:b/>
          <w:bCs/>
          <w:i/>
          <w:color w:val="4F6228" w:themeColor="accent3" w:themeShade="80"/>
        </w:rPr>
        <w:t>Export Control (Meat &amp; Meat Products) Rules,2021</w:t>
      </w:r>
      <w:r w:rsidRPr="00994758">
        <w:rPr>
          <w:rFonts w:ascii="Arial Nova Light" w:hAnsi="Arial Nova Light"/>
          <w:color w:val="4F6228" w:themeColor="accent3" w:themeShade="80"/>
        </w:rPr>
        <w:t xml:space="preserve"> </w:t>
      </w:r>
      <w:r w:rsidRPr="00A75D51">
        <w:rPr>
          <w:rFonts w:ascii="Arial Nova Light" w:hAnsi="Arial Nova Light"/>
          <w:color w:val="000000"/>
        </w:rPr>
        <w:t xml:space="preserve">and </w:t>
      </w:r>
      <w:r w:rsidRPr="00994758">
        <w:rPr>
          <w:rFonts w:ascii="Arial Nova Light" w:hAnsi="Arial Nova Light"/>
          <w:b/>
          <w:bCs/>
          <w:i/>
          <w:iCs/>
          <w:color w:val="4F6228" w:themeColor="accent3" w:themeShade="80"/>
        </w:rPr>
        <w:t>Australian Government Approved Arrangement guidelines</w:t>
      </w:r>
      <w:r w:rsidRPr="00A75D51">
        <w:rPr>
          <w:rFonts w:ascii="Arial Nova Light" w:hAnsi="Arial Nova Light"/>
          <w:color w:val="000000"/>
        </w:rPr>
        <w:t>. The requirements of the Australian Export Meat Inspection System will also impact on the work instruction and SOPs of a meat processing p</w:t>
      </w:r>
      <w:r w:rsidRPr="00A75D51">
        <w:rPr>
          <w:rFonts w:ascii="Arial Nova Light" w:hAnsi="Arial Nova Light"/>
        </w:rPr>
        <w:t>remises</w:t>
      </w:r>
      <w:r w:rsidRPr="00A75D51">
        <w:rPr>
          <w:rFonts w:ascii="Arial Nova Light" w:hAnsi="Arial Nova Light"/>
          <w:color w:val="000000"/>
        </w:rPr>
        <w:t xml:space="preserve">. </w:t>
      </w:r>
    </w:p>
    <w:p w14:paraId="28F2EEBE" w14:textId="77777777" w:rsidR="00810FEB" w:rsidRPr="00A75D51" w:rsidRDefault="00285415" w:rsidP="00994758">
      <w:pPr>
        <w:pStyle w:val="16H"/>
      </w:pPr>
      <w:bookmarkStart w:id="9" w:name="_Toc171013573"/>
      <w:r w:rsidRPr="00A75D51">
        <w:lastRenderedPageBreak/>
        <w:t>What is required by the Australian Standard?</w:t>
      </w:r>
      <w:bookmarkEnd w:id="9"/>
    </w:p>
    <w:p w14:paraId="0ABDBF6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w:t>
      </w:r>
      <w:r w:rsidRPr="00994758">
        <w:rPr>
          <w:rFonts w:ascii="Arial Nova Light" w:hAnsi="Arial Nova Light"/>
          <w:b/>
          <w:bCs/>
          <w:color w:val="4F6228" w:themeColor="accent3" w:themeShade="80"/>
        </w:rPr>
        <w:t xml:space="preserve">AS4696:2023 </w:t>
      </w:r>
      <w:r w:rsidRPr="00994758">
        <w:rPr>
          <w:rFonts w:ascii="Arial Nova Light" w:hAnsi="Arial Nova Light"/>
          <w:b/>
          <w:bCs/>
          <w:i/>
          <w:color w:val="4F6228" w:themeColor="accent3" w:themeShade="80"/>
        </w:rPr>
        <w:t>Australian Standard for the Hygienic Production and Transportation of Meat and Meat Products for Human Consumption</w:t>
      </w:r>
      <w:r w:rsidRPr="00994758">
        <w:rPr>
          <w:rFonts w:ascii="Arial Nova Light" w:hAnsi="Arial Nova Light"/>
          <w:i/>
          <w:color w:val="4F6228" w:themeColor="accent3" w:themeShade="80"/>
        </w:rPr>
        <w:t xml:space="preserve"> </w:t>
      </w:r>
      <w:r w:rsidRPr="00A75D51">
        <w:rPr>
          <w:rFonts w:ascii="Arial Nova Light" w:hAnsi="Arial Nova Light"/>
          <w:i/>
          <w:color w:val="000000"/>
        </w:rPr>
        <w:t xml:space="preserve">– </w:t>
      </w:r>
      <w:r w:rsidRPr="00A75D51">
        <w:rPr>
          <w:rFonts w:ascii="Arial Nova Light" w:hAnsi="Arial Nova Light"/>
          <w:color w:val="000000"/>
        </w:rPr>
        <w:t xml:space="preserve">is divided into 8 parts and three schedules. </w:t>
      </w:r>
    </w:p>
    <w:p w14:paraId="2C656841" w14:textId="6925452B"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It is important to note that the standard is not prescriptive and that it </w:t>
      </w:r>
      <w:r w:rsidR="006D2654" w:rsidRPr="00A75D51">
        <w:rPr>
          <w:rFonts w:ascii="Arial Nova Light" w:hAnsi="Arial Nova Light"/>
          <w:color w:val="000000"/>
        </w:rPr>
        <w:t>describes</w:t>
      </w:r>
      <w:r w:rsidRPr="00A75D51">
        <w:rPr>
          <w:rFonts w:ascii="Arial Nova Light" w:hAnsi="Arial Nova Light"/>
          <w:color w:val="000000"/>
        </w:rPr>
        <w:t xml:space="preserve"> the outcomes required, leaving it up to the company to work out how it will achieve the outcomes.</w:t>
      </w:r>
    </w:p>
    <w:p w14:paraId="495D4D2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only prescriptive section is Schedule 1 where personal hygiene requirements are detailed.</w:t>
      </w:r>
    </w:p>
    <w:p w14:paraId="1B66565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In general Good Hygiene Practices (GHPs) based on previous experience and industry norms are expected to apply.</w:t>
      </w:r>
    </w:p>
    <w:p w14:paraId="400C35A1" w14:textId="114AFF3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key to the whole standard is that the meat must be wholesome.</w:t>
      </w:r>
      <w:r w:rsidRPr="00A75D51">
        <w:rPr>
          <w:rFonts w:ascii="Arial Nova Light" w:hAnsi="Arial Nova Light"/>
          <w:color w:val="000000"/>
        </w:rPr>
        <w:t xml:space="preserve"> The definition of wholesome in the </w:t>
      </w:r>
      <w:r w:rsidRPr="00A75D51">
        <w:rPr>
          <w:rFonts w:ascii="Arial Nova Light" w:hAnsi="Arial Nova Light"/>
          <w:i/>
          <w:color w:val="000000"/>
        </w:rPr>
        <w:t>standard</w:t>
      </w:r>
      <w:r w:rsidRPr="00A75D51">
        <w:rPr>
          <w:rFonts w:ascii="Arial Nova Light" w:hAnsi="Arial Nova Light"/>
          <w:color w:val="000000"/>
        </w:rPr>
        <w:t xml:space="preserve"> is:</w:t>
      </w:r>
    </w:p>
    <w:p w14:paraId="2F724764" w14:textId="77777777" w:rsidR="00810FEB" w:rsidRPr="00A75D51" w:rsidRDefault="00285415">
      <w:pPr>
        <w:pBdr>
          <w:top w:val="nil"/>
          <w:left w:val="nil"/>
          <w:bottom w:val="nil"/>
          <w:right w:val="nil"/>
          <w:between w:val="nil"/>
        </w:pBdr>
        <w:spacing w:before="120" w:after="120"/>
        <w:ind w:left="720"/>
        <w:rPr>
          <w:rFonts w:ascii="Arial Nova Light" w:hAnsi="Arial Nova Light"/>
          <w:color w:val="000000"/>
        </w:rPr>
      </w:pPr>
      <w:r w:rsidRPr="00A75D51">
        <w:rPr>
          <w:rFonts w:ascii="Arial Nova Light" w:hAnsi="Arial Nova Light"/>
          <w:color w:val="000000"/>
        </w:rPr>
        <w:t xml:space="preserve">When used in relation to meat and meat products means that the meat and meat products may be passed for human consumption on the basis that they: </w:t>
      </w:r>
    </w:p>
    <w:p w14:paraId="4E29A25E" w14:textId="77777777" w:rsidR="00810FEB" w:rsidRPr="00A75D51" w:rsidRDefault="00285415">
      <w:pPr>
        <w:pBdr>
          <w:top w:val="nil"/>
          <w:left w:val="nil"/>
          <w:bottom w:val="nil"/>
          <w:right w:val="nil"/>
          <w:between w:val="nil"/>
        </w:pBdr>
        <w:spacing w:before="120" w:after="120"/>
        <w:ind w:left="1440" w:hanging="720"/>
        <w:rPr>
          <w:rFonts w:ascii="Arial Nova Light" w:hAnsi="Arial Nova Light"/>
          <w:i/>
          <w:color w:val="000000"/>
        </w:rPr>
      </w:pPr>
      <w:r w:rsidRPr="00A75D51">
        <w:rPr>
          <w:rFonts w:ascii="Arial Nova Light" w:hAnsi="Arial Nova Light"/>
          <w:i/>
          <w:color w:val="000000"/>
        </w:rPr>
        <w:t>(a)</w:t>
      </w:r>
      <w:r w:rsidRPr="00A75D51">
        <w:rPr>
          <w:rFonts w:ascii="Arial Nova Light" w:hAnsi="Arial Nova Light"/>
          <w:i/>
          <w:color w:val="000000"/>
        </w:rPr>
        <w:tab/>
      </w:r>
      <w:r w:rsidRPr="00A75D51">
        <w:rPr>
          <w:rFonts w:ascii="Arial Nova Light" w:hAnsi="Arial Nova Light"/>
          <w:i/>
          <w:color w:val="000000"/>
        </w:rPr>
        <w:t xml:space="preserve">are not likely to cause food borne disease or intoxication when properly stored, handled and prepared for their intended use; and </w:t>
      </w:r>
    </w:p>
    <w:p w14:paraId="2E46BE3A" w14:textId="77777777" w:rsidR="00810FEB" w:rsidRPr="00A75D51" w:rsidRDefault="00285415">
      <w:pPr>
        <w:pBdr>
          <w:top w:val="nil"/>
          <w:left w:val="nil"/>
          <w:bottom w:val="nil"/>
          <w:right w:val="nil"/>
          <w:between w:val="nil"/>
        </w:pBdr>
        <w:spacing w:before="120" w:after="120"/>
        <w:ind w:firstLine="720"/>
        <w:rPr>
          <w:rFonts w:ascii="Arial Nova Light" w:hAnsi="Arial Nova Light"/>
          <w:i/>
          <w:color w:val="000000"/>
        </w:rPr>
      </w:pPr>
      <w:r w:rsidRPr="00A75D51">
        <w:rPr>
          <w:rFonts w:ascii="Arial Nova Light" w:hAnsi="Arial Nova Light"/>
          <w:i/>
          <w:color w:val="000000"/>
        </w:rPr>
        <w:t>(b)</w:t>
      </w:r>
      <w:r w:rsidRPr="00A75D51">
        <w:rPr>
          <w:rFonts w:ascii="Arial Nova Light" w:hAnsi="Arial Nova Light"/>
          <w:i/>
          <w:color w:val="000000"/>
        </w:rPr>
        <w:tab/>
        <w:t xml:space="preserve">do not contain residues </w:t>
      </w:r>
      <w:proofErr w:type="gramStart"/>
      <w:r w:rsidRPr="00A75D51">
        <w:rPr>
          <w:rFonts w:ascii="Arial Nova Light" w:hAnsi="Arial Nova Light"/>
          <w:i/>
          <w:color w:val="000000"/>
        </w:rPr>
        <w:t>in excess of</w:t>
      </w:r>
      <w:proofErr w:type="gramEnd"/>
      <w:r w:rsidRPr="00A75D51">
        <w:rPr>
          <w:rFonts w:ascii="Arial Nova Light" w:hAnsi="Arial Nova Light"/>
          <w:i/>
          <w:color w:val="000000"/>
        </w:rPr>
        <w:t xml:space="preserve"> established limits; and </w:t>
      </w:r>
    </w:p>
    <w:p w14:paraId="6AFC74E2" w14:textId="77777777" w:rsidR="00810FEB" w:rsidRPr="00A75D51" w:rsidRDefault="00285415">
      <w:pPr>
        <w:pBdr>
          <w:top w:val="nil"/>
          <w:left w:val="nil"/>
          <w:bottom w:val="nil"/>
          <w:right w:val="nil"/>
          <w:between w:val="nil"/>
        </w:pBdr>
        <w:spacing w:before="120" w:after="120"/>
        <w:ind w:firstLine="720"/>
        <w:rPr>
          <w:rFonts w:ascii="Arial Nova Light" w:hAnsi="Arial Nova Light"/>
          <w:i/>
          <w:color w:val="000000"/>
        </w:rPr>
      </w:pPr>
      <w:r w:rsidRPr="00A75D51">
        <w:rPr>
          <w:rFonts w:ascii="Arial Nova Light" w:hAnsi="Arial Nova Light"/>
          <w:i/>
          <w:color w:val="000000"/>
        </w:rPr>
        <w:t>(c)</w:t>
      </w:r>
      <w:r w:rsidRPr="00A75D51">
        <w:rPr>
          <w:rFonts w:ascii="Arial Nova Light" w:hAnsi="Arial Nova Light"/>
          <w:i/>
          <w:color w:val="000000"/>
        </w:rPr>
        <w:tab/>
        <w:t xml:space="preserve">are free of obvious contamination; and </w:t>
      </w:r>
    </w:p>
    <w:p w14:paraId="721CFCAE" w14:textId="77777777" w:rsidR="00810FEB" w:rsidRPr="00A75D51" w:rsidRDefault="00285415">
      <w:pPr>
        <w:pBdr>
          <w:top w:val="nil"/>
          <w:left w:val="nil"/>
          <w:bottom w:val="nil"/>
          <w:right w:val="nil"/>
          <w:between w:val="nil"/>
        </w:pBdr>
        <w:spacing w:before="120" w:after="120"/>
        <w:ind w:left="1440" w:hanging="720"/>
        <w:rPr>
          <w:rFonts w:ascii="Arial Nova Light" w:hAnsi="Arial Nova Light"/>
          <w:i/>
          <w:color w:val="000000"/>
        </w:rPr>
      </w:pPr>
      <w:r w:rsidRPr="00A75D51">
        <w:rPr>
          <w:rFonts w:ascii="Arial Nova Light" w:hAnsi="Arial Nova Light"/>
          <w:i/>
          <w:color w:val="000000"/>
        </w:rPr>
        <w:t>(d)</w:t>
      </w:r>
      <w:r w:rsidRPr="00A75D51">
        <w:rPr>
          <w:rFonts w:ascii="Arial Nova Light" w:hAnsi="Arial Nova Light"/>
          <w:i/>
          <w:color w:val="000000"/>
        </w:rPr>
        <w:tab/>
        <w:t>are free of defects that are generally recognised as objectionable to consumers; and</w:t>
      </w:r>
    </w:p>
    <w:p w14:paraId="5D16A5B5" w14:textId="77777777" w:rsidR="00810FEB" w:rsidRPr="00A75D51" w:rsidRDefault="00285415">
      <w:pPr>
        <w:ind w:left="1440" w:hanging="720"/>
        <w:rPr>
          <w:rFonts w:ascii="Arial Nova Light" w:hAnsi="Arial Nova Light"/>
          <w:i/>
        </w:rPr>
      </w:pPr>
      <w:r w:rsidRPr="00A75D51">
        <w:rPr>
          <w:rFonts w:ascii="Arial Nova Light" w:hAnsi="Arial Nova Light"/>
          <w:i/>
        </w:rPr>
        <w:t>(e)</w:t>
      </w:r>
      <w:r w:rsidRPr="00A75D51">
        <w:rPr>
          <w:rFonts w:ascii="Arial Nova Light" w:hAnsi="Arial Nova Light"/>
          <w:i/>
        </w:rPr>
        <w:tab/>
        <w:t xml:space="preserve">have been produced and transported under adequate hygiene and temperature controls; and </w:t>
      </w:r>
    </w:p>
    <w:p w14:paraId="48DFEC64" w14:textId="77777777" w:rsidR="00810FEB" w:rsidRPr="00A75D51" w:rsidRDefault="00285415">
      <w:pPr>
        <w:ind w:left="1440" w:hanging="720"/>
        <w:rPr>
          <w:rFonts w:ascii="Arial Nova Light" w:hAnsi="Arial Nova Light"/>
          <w:i/>
        </w:rPr>
      </w:pPr>
      <w:r w:rsidRPr="00A75D51">
        <w:rPr>
          <w:rFonts w:ascii="Arial Nova Light" w:hAnsi="Arial Nova Light"/>
          <w:i/>
        </w:rPr>
        <w:t>(f)</w:t>
      </w:r>
      <w:r w:rsidRPr="00A75D51">
        <w:rPr>
          <w:rFonts w:ascii="Arial Nova Light" w:hAnsi="Arial Nova Light"/>
          <w:i/>
        </w:rPr>
        <w:tab/>
        <w:t xml:space="preserve">do not contain additives other than those permitted under the Food Standards Code; and </w:t>
      </w:r>
    </w:p>
    <w:p w14:paraId="517C97C9" w14:textId="77777777" w:rsidR="00810FEB" w:rsidRPr="00A75D51" w:rsidRDefault="00285415">
      <w:pPr>
        <w:ind w:firstLine="720"/>
        <w:rPr>
          <w:rFonts w:ascii="Arial Nova Light" w:hAnsi="Arial Nova Light"/>
          <w:i/>
        </w:rPr>
      </w:pPr>
      <w:r w:rsidRPr="00A75D51">
        <w:rPr>
          <w:rFonts w:ascii="Arial Nova Light" w:hAnsi="Arial Nova Light"/>
          <w:i/>
        </w:rPr>
        <w:t>(g)</w:t>
      </w:r>
      <w:r w:rsidRPr="00A75D51">
        <w:rPr>
          <w:rFonts w:ascii="Arial Nova Light" w:hAnsi="Arial Nova Light"/>
          <w:i/>
        </w:rPr>
        <w:tab/>
        <w:t xml:space="preserve">have not been irradiated contrary to the Food Standards Code; and </w:t>
      </w:r>
    </w:p>
    <w:p w14:paraId="33D7E398" w14:textId="77777777" w:rsidR="00810FEB" w:rsidRPr="00A75D51" w:rsidRDefault="00285415">
      <w:pPr>
        <w:pBdr>
          <w:top w:val="nil"/>
          <w:left w:val="nil"/>
          <w:bottom w:val="nil"/>
          <w:right w:val="nil"/>
          <w:between w:val="nil"/>
        </w:pBdr>
        <w:spacing w:before="120" w:after="120"/>
        <w:ind w:left="1440" w:hanging="720"/>
        <w:rPr>
          <w:rFonts w:ascii="Arial Nova Light" w:hAnsi="Arial Nova Light"/>
          <w:i/>
          <w:color w:val="000000"/>
        </w:rPr>
      </w:pPr>
      <w:r w:rsidRPr="00A75D51">
        <w:rPr>
          <w:rFonts w:ascii="Arial Nova Light" w:hAnsi="Arial Nova Light"/>
          <w:i/>
          <w:color w:val="000000"/>
        </w:rPr>
        <w:t>(h)</w:t>
      </w:r>
      <w:r w:rsidRPr="00A75D51">
        <w:rPr>
          <w:rFonts w:ascii="Arial Nova Light" w:hAnsi="Arial Nova Light"/>
          <w:i/>
          <w:color w:val="000000"/>
        </w:rPr>
        <w:tab/>
        <w:t>have not been treated with a substance contrary to a law of the Commonwealth or a law of the State or Territory in which the treatment takes place</w:t>
      </w:r>
    </w:p>
    <w:p w14:paraId="7C43156F" w14:textId="2034B3C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w:t>
      </w:r>
      <w:r w:rsidRPr="00A75D51">
        <w:rPr>
          <w:rFonts w:ascii="Arial Nova Light" w:hAnsi="Arial Nova Light"/>
          <w:i/>
          <w:color w:val="000000"/>
        </w:rPr>
        <w:t>Australian Standard</w:t>
      </w:r>
      <w:r w:rsidRPr="00A75D51">
        <w:rPr>
          <w:rFonts w:ascii="Arial Nova Light" w:hAnsi="Arial Nova Light"/>
          <w:color w:val="000000"/>
        </w:rPr>
        <w:t xml:space="preserve"> is divided into the following sections.</w:t>
      </w:r>
      <w:r w:rsidRPr="00A75D51">
        <w:rPr>
          <w:rFonts w:ascii="Arial Nova Light" w:hAnsi="Arial Nova Light"/>
          <w:color w:val="000000"/>
        </w:rPr>
        <w:t xml:space="preserve"> Only the required outcomes are stated.</w:t>
      </w:r>
      <w:r w:rsidRPr="00A75D51">
        <w:rPr>
          <w:rFonts w:ascii="Arial Nova Light" w:hAnsi="Arial Nova Light"/>
          <w:color w:val="000000"/>
        </w:rPr>
        <w:t xml:space="preserve"> For further information the trainee must read the Standard itself.</w:t>
      </w:r>
    </w:p>
    <w:p w14:paraId="349A2DA6" w14:textId="189B1F0F" w:rsidR="00810FEB" w:rsidRPr="00A75D51" w:rsidRDefault="00285415" w:rsidP="00994758">
      <w:pPr>
        <w:pStyle w:val="12H1"/>
        <w15:collapsed/>
      </w:pPr>
      <w:r w:rsidRPr="00A75D51">
        <w:t>PART 1</w:t>
      </w:r>
      <w:r w:rsidR="00994758">
        <w:t xml:space="preserve"> </w:t>
      </w:r>
      <w:r w:rsidRPr="00A75D51">
        <w:t>INTRODUCTION</w:t>
      </w:r>
    </w:p>
    <w:p w14:paraId="19D6098E"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433954AB" w14:textId="6D9AD3D6" w:rsidR="00810FEB" w:rsidRPr="00A75D51" w:rsidRDefault="00285415" w:rsidP="00994758">
      <w:pPr>
        <w:pStyle w:val="12H2"/>
        <w15:collapsed/>
      </w:pPr>
      <w:r w:rsidRPr="00A75D51">
        <w:t>1</w:t>
      </w:r>
      <w:r w:rsidR="00994758">
        <w:t xml:space="preserve"> </w:t>
      </w:r>
      <w:r w:rsidRPr="00A75D51">
        <w:t>PRELIMINARY</w:t>
      </w:r>
    </w:p>
    <w:p w14:paraId="0971F3EC" w14:textId="20E27F9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This is </w:t>
      </w:r>
      <w:r w:rsidR="00721674" w:rsidRPr="00A75D51">
        <w:rPr>
          <w:rFonts w:ascii="Arial Nova Light" w:hAnsi="Arial Nova Light"/>
          <w:color w:val="000000"/>
        </w:rPr>
        <w:t>a</w:t>
      </w:r>
      <w:r w:rsidRPr="00A75D51">
        <w:rPr>
          <w:rFonts w:ascii="Arial Nova Light" w:hAnsi="Arial Nova Light"/>
          <w:color w:val="000000"/>
        </w:rPr>
        <w:t xml:space="preserve"> list of definitions.</w:t>
      </w:r>
      <w:r w:rsidRPr="00A75D51">
        <w:rPr>
          <w:rFonts w:ascii="Arial Nova Light" w:hAnsi="Arial Nova Light"/>
          <w:color w:val="000000"/>
        </w:rPr>
        <w:t xml:space="preserve"> The list of definitions has been expanded and should be read carefully to fully understand the meaning of various parts of the standard.</w:t>
      </w:r>
    </w:p>
    <w:p w14:paraId="73A7695E"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788223AC" w14:textId="21F8AD60" w:rsidR="00810FEB" w:rsidRPr="00A75D51" w:rsidRDefault="00285415" w:rsidP="00994758">
      <w:pPr>
        <w:pStyle w:val="12H2"/>
        <w15:collapsed/>
      </w:pPr>
      <w:r w:rsidRPr="00A75D51">
        <w:t>2</w:t>
      </w:r>
      <w:r w:rsidR="00994758">
        <w:t xml:space="preserve"> </w:t>
      </w:r>
      <w:r w:rsidRPr="00A75D51">
        <w:t>APPLICATION</w:t>
      </w:r>
    </w:p>
    <w:p w14:paraId="339F664F" w14:textId="25471C3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This describes the scope of the standard.</w:t>
      </w:r>
      <w:r w:rsidRPr="00A75D51">
        <w:rPr>
          <w:rFonts w:ascii="Arial Nova Light" w:hAnsi="Arial Nova Light"/>
          <w:color w:val="000000"/>
        </w:rPr>
        <w:t xml:space="preserve"> It includes all aspects of meat </w:t>
      </w:r>
      <w:r w:rsidRPr="00A75D51">
        <w:rPr>
          <w:rFonts w:ascii="Arial Nova Light" w:hAnsi="Arial Nova Light"/>
          <w:color w:val="000000"/>
        </w:rPr>
        <w:t>production from the animal through slaughter and boning to further production of smallgoods etc but not retail.</w:t>
      </w:r>
      <w:r w:rsidRPr="00A75D51">
        <w:rPr>
          <w:rFonts w:ascii="Arial Nova Light" w:hAnsi="Arial Nova Light"/>
          <w:color w:val="000000"/>
        </w:rPr>
        <w:t xml:space="preserve"> Retail butchers are included if they produce smallgoods.</w:t>
      </w:r>
    </w:p>
    <w:p w14:paraId="0524C30A"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6E5AFE0B" w14:textId="4A7C86AC" w:rsidR="00810FEB" w:rsidRPr="00A75D51" w:rsidRDefault="00285415" w:rsidP="00994758">
      <w:pPr>
        <w:pStyle w:val="12H1"/>
        <w15:collapsed/>
      </w:pPr>
      <w:r w:rsidRPr="00A75D51">
        <w:t>PART 2</w:t>
      </w:r>
      <w:r w:rsidR="00994758">
        <w:t xml:space="preserve"> </w:t>
      </w:r>
      <w:r w:rsidRPr="00A75D51">
        <w:t>WHOLESOMENESS AND OPERATIONAL HYGIENE</w:t>
      </w:r>
    </w:p>
    <w:p w14:paraId="33D0DAAB" w14:textId="77777777" w:rsidR="00810FEB" w:rsidRPr="00A75D51" w:rsidRDefault="00810FEB">
      <w:pPr>
        <w:widowControl w:val="0"/>
        <w:tabs>
          <w:tab w:val="left" w:pos="220"/>
          <w:tab w:val="left" w:pos="1020"/>
          <w:tab w:val="left" w:pos="1620"/>
          <w:tab w:val="left" w:pos="2060"/>
          <w:tab w:val="left" w:pos="2640"/>
        </w:tabs>
        <w:ind w:right="1122"/>
        <w:rPr>
          <w:rFonts w:ascii="Arial Nova Light" w:hAnsi="Arial Nova Light"/>
          <w:b/>
          <w:i/>
        </w:rPr>
      </w:pPr>
    </w:p>
    <w:p w14:paraId="6E619089" w14:textId="64284F2F" w:rsidR="00810FEB" w:rsidRPr="00A75D51" w:rsidRDefault="00285415" w:rsidP="00994758">
      <w:pPr>
        <w:pStyle w:val="12H2"/>
        <w15:collapsed/>
      </w:pPr>
      <w:r w:rsidRPr="00A75D51">
        <w:t>3</w:t>
      </w:r>
      <w:r w:rsidR="00994758">
        <w:t xml:space="preserve"> </w:t>
      </w:r>
      <w:r w:rsidRPr="00A75D51">
        <w:t xml:space="preserve">MANAGEMENT OF WHOLESOMENESS </w:t>
      </w:r>
    </w:p>
    <w:p w14:paraId="2FF2BD60"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0E57CB0B" w14:textId="77777777" w:rsidR="00810FEB" w:rsidRPr="00A75D51" w:rsidRDefault="00285415">
      <w:pPr>
        <w:pBdr>
          <w:top w:val="nil"/>
          <w:left w:val="nil"/>
          <w:bottom w:val="nil"/>
          <w:right w:val="nil"/>
          <w:between w:val="nil"/>
        </w:pBdr>
        <w:spacing w:before="120"/>
        <w:rPr>
          <w:rFonts w:ascii="Arial Nova Light" w:hAnsi="Arial Nova Light"/>
          <w:b/>
          <w:i/>
          <w:color w:val="000000"/>
        </w:rPr>
      </w:pPr>
      <w:r w:rsidRPr="00A75D51">
        <w:rPr>
          <w:rFonts w:ascii="Arial Nova Light" w:hAnsi="Arial Nova Light"/>
          <w:b/>
          <w:color w:val="000000"/>
        </w:rPr>
        <w:t>Outcome required</w:t>
      </w:r>
      <w:r w:rsidRPr="00A75D51">
        <w:rPr>
          <w:rFonts w:ascii="Arial Nova Light" w:hAnsi="Arial Nova Light"/>
          <w:b/>
          <w:i/>
          <w:color w:val="000000"/>
        </w:rPr>
        <w:t xml:space="preserve"> </w:t>
      </w:r>
    </w:p>
    <w:p w14:paraId="59151D3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i/>
          <w:color w:val="000000"/>
        </w:rPr>
        <w:t>Management and production practices and the implementation of HACCP ensure the production of meat and meat products that are wholesome</w:t>
      </w:r>
      <w:r w:rsidRPr="00A75D51">
        <w:rPr>
          <w:rFonts w:ascii="Arial Nova Light" w:hAnsi="Arial Nova Light"/>
          <w:color w:val="000000"/>
        </w:rPr>
        <w:t>.</w:t>
      </w:r>
    </w:p>
    <w:p w14:paraId="1A0DC37C" w14:textId="3411449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This part introduces the concept of an approved arrangement.</w:t>
      </w:r>
      <w:r w:rsidRPr="00A75D51">
        <w:rPr>
          <w:rFonts w:ascii="Arial Nova Light" w:hAnsi="Arial Nova Light"/>
          <w:color w:val="000000"/>
        </w:rPr>
        <w:t xml:space="preserve"> The Approved Arrangement is required to be a HACCP based QA system that covers each stage of the production.</w:t>
      </w:r>
    </w:p>
    <w:p w14:paraId="1D1127FE" w14:textId="77777777" w:rsidR="00810FEB" w:rsidRPr="00A75D51" w:rsidRDefault="00810FEB">
      <w:pPr>
        <w:widowControl w:val="0"/>
        <w:tabs>
          <w:tab w:val="left" w:pos="220"/>
          <w:tab w:val="left" w:pos="1020"/>
          <w:tab w:val="left" w:pos="1620"/>
          <w:tab w:val="left" w:pos="2060"/>
          <w:tab w:val="left" w:pos="2640"/>
        </w:tabs>
        <w:ind w:right="1122"/>
        <w:jc w:val="both"/>
        <w:rPr>
          <w:rFonts w:ascii="Arial Nova Light" w:hAnsi="Arial Nova Light"/>
          <w:b/>
          <w:i/>
        </w:rPr>
      </w:pPr>
    </w:p>
    <w:p w14:paraId="3637FABD" w14:textId="1FB8A382" w:rsidR="00810FEB" w:rsidRPr="00A75D51" w:rsidRDefault="00285415" w:rsidP="00994758">
      <w:pPr>
        <w:pStyle w:val="12H2"/>
        <w15:collapsed/>
      </w:pPr>
      <w:r w:rsidRPr="00A75D51">
        <w:t>4</w:t>
      </w:r>
      <w:r w:rsidR="00994758">
        <w:t xml:space="preserve"> </w:t>
      </w:r>
      <w:r w:rsidRPr="00A75D51">
        <w:t>OPERATIONAL HYGIENE</w:t>
      </w:r>
    </w:p>
    <w:p w14:paraId="1C9AF8BB" w14:textId="77777777" w:rsidR="00810FEB" w:rsidRPr="00A75D51" w:rsidRDefault="00810FEB">
      <w:pPr>
        <w:widowControl w:val="0"/>
        <w:tabs>
          <w:tab w:val="left" w:pos="220"/>
          <w:tab w:val="left" w:pos="1020"/>
          <w:tab w:val="left" w:pos="1620"/>
          <w:tab w:val="left" w:pos="2060"/>
          <w:tab w:val="left" w:pos="2640"/>
        </w:tabs>
        <w:ind w:left="220" w:right="1122"/>
        <w:jc w:val="both"/>
        <w:rPr>
          <w:rFonts w:ascii="Arial Nova Light" w:hAnsi="Arial Nova Light"/>
        </w:rPr>
      </w:pPr>
    </w:p>
    <w:p w14:paraId="0044F022" w14:textId="77777777" w:rsidR="00810FEB" w:rsidRPr="00A75D51" w:rsidRDefault="00285415">
      <w:pPr>
        <w:pBdr>
          <w:top w:val="nil"/>
          <w:left w:val="nil"/>
          <w:bottom w:val="nil"/>
          <w:right w:val="nil"/>
          <w:between w:val="nil"/>
        </w:pBdr>
        <w:spacing w:before="120"/>
        <w:rPr>
          <w:rFonts w:ascii="Arial Nova Light" w:hAnsi="Arial Nova Light"/>
          <w:b/>
          <w:i/>
          <w:color w:val="000000"/>
        </w:rPr>
      </w:pPr>
      <w:r w:rsidRPr="00A75D51">
        <w:rPr>
          <w:rFonts w:ascii="Arial Nova Light" w:hAnsi="Arial Nova Light"/>
          <w:b/>
          <w:color w:val="000000"/>
        </w:rPr>
        <w:t>Outcome required</w:t>
      </w:r>
      <w:r w:rsidRPr="00A75D51">
        <w:rPr>
          <w:rFonts w:ascii="Arial Nova Light" w:hAnsi="Arial Nova Light"/>
          <w:b/>
          <w:i/>
          <w:color w:val="000000"/>
        </w:rPr>
        <w:t xml:space="preserve"> </w:t>
      </w:r>
    </w:p>
    <w:p w14:paraId="6FBD05C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Operational hygiene process controls ensure the production of meat and meat products that are wholesome.</w:t>
      </w:r>
    </w:p>
    <w:p w14:paraId="4194147D" w14:textId="77777777" w:rsidR="00810FEB" w:rsidRPr="00A75D51" w:rsidRDefault="00810FEB">
      <w:pPr>
        <w:widowControl w:val="0"/>
        <w:tabs>
          <w:tab w:val="left" w:pos="220"/>
          <w:tab w:val="left" w:pos="1020"/>
          <w:tab w:val="left" w:pos="1620"/>
          <w:tab w:val="left" w:pos="2060"/>
          <w:tab w:val="left" w:pos="2640"/>
        </w:tabs>
        <w:ind w:right="1122"/>
        <w:jc w:val="both"/>
        <w:rPr>
          <w:rFonts w:ascii="Arial Nova Light" w:hAnsi="Arial Nova Light"/>
          <w:b/>
        </w:rPr>
      </w:pPr>
    </w:p>
    <w:p w14:paraId="68E2DC3E" w14:textId="6E4B25F9" w:rsidR="00810FEB" w:rsidRPr="00A75D51" w:rsidRDefault="00285415" w:rsidP="00994758">
      <w:pPr>
        <w:pStyle w:val="12H2"/>
        <w15:collapsed/>
      </w:pPr>
      <w:r w:rsidRPr="00A75D51">
        <w:t>5</w:t>
      </w:r>
      <w:r w:rsidR="00994758">
        <w:t xml:space="preserve"> </w:t>
      </w:r>
      <w:r w:rsidRPr="00A75D51">
        <w:t>CROSS CONTAMINATION</w:t>
      </w:r>
    </w:p>
    <w:p w14:paraId="622838BF"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C15EBC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and meat products are not contaminated.</w:t>
      </w:r>
    </w:p>
    <w:p w14:paraId="300201F6"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581212B5" w14:textId="0A7DEAF1" w:rsidR="00810FEB" w:rsidRPr="00A75D51" w:rsidRDefault="00285415" w:rsidP="00994758">
      <w:pPr>
        <w:pStyle w:val="12H1"/>
        <w15:collapsed/>
      </w:pPr>
      <w:r w:rsidRPr="00A75D51">
        <w:t>PART 3</w:t>
      </w:r>
      <w:r w:rsidR="00994758">
        <w:t xml:space="preserve"> </w:t>
      </w:r>
      <w:r w:rsidRPr="00A75D51">
        <w:t>SLAUGHTER AND DRESSING OF ANIMALS</w:t>
      </w:r>
    </w:p>
    <w:p w14:paraId="48648983" w14:textId="77777777" w:rsidR="00810FEB" w:rsidRPr="00A75D51" w:rsidRDefault="00810FEB">
      <w:pPr>
        <w:widowControl w:val="0"/>
        <w:tabs>
          <w:tab w:val="left" w:pos="241"/>
          <w:tab w:val="left" w:pos="1001"/>
          <w:tab w:val="left" w:pos="1621"/>
          <w:tab w:val="left" w:pos="2101"/>
          <w:tab w:val="left" w:pos="2661"/>
          <w:tab w:val="left" w:pos="3201"/>
        </w:tabs>
        <w:ind w:right="1101"/>
        <w:jc w:val="both"/>
        <w:rPr>
          <w:rFonts w:ascii="Arial Nova Light" w:hAnsi="Arial Nova Light"/>
          <w:b/>
          <w:i/>
        </w:rPr>
      </w:pPr>
    </w:p>
    <w:p w14:paraId="53FC45AC" w14:textId="5A91A5B6" w:rsidR="00810FEB" w:rsidRPr="00A75D51" w:rsidRDefault="00285415" w:rsidP="00994758">
      <w:pPr>
        <w:pStyle w:val="12H2"/>
        <w15:collapsed/>
      </w:pPr>
      <w:r w:rsidRPr="00A75D51">
        <w:t>6</w:t>
      </w:r>
      <w:r w:rsidR="00994758">
        <w:t xml:space="preserve"> </w:t>
      </w:r>
      <w:r w:rsidRPr="00A75D51">
        <w:t>THE SUPPLY AND ADMISSION OF ANIMALS FOR SLAUGHTER</w:t>
      </w:r>
    </w:p>
    <w:p w14:paraId="1009C495"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61C74D9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Animals are sourced from holdings where the management of animals ensures that the </w:t>
      </w:r>
      <w:r w:rsidRPr="00A75D51">
        <w:rPr>
          <w:rFonts w:ascii="Arial Nova Light" w:hAnsi="Arial Nova Light"/>
          <w:color w:val="000000"/>
        </w:rPr>
        <w:t>wholesomeness of meat and meat products derived from the animals is not jeopardised.</w:t>
      </w:r>
    </w:p>
    <w:p w14:paraId="35F85BF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Animals affected by a disease or other abnormality, do not contaminate other animals or jeopardise the wholesomeness of meat and meat products.</w:t>
      </w:r>
    </w:p>
    <w:p w14:paraId="13EC0E56"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61EEAE4A" w14:textId="26686763" w:rsidR="00810FEB" w:rsidRPr="00A75D51" w:rsidRDefault="00285415" w:rsidP="00994758">
      <w:pPr>
        <w:pStyle w:val="12H2"/>
        <w15:collapsed/>
      </w:pPr>
      <w:r w:rsidRPr="00A75D51">
        <w:t>7</w:t>
      </w:r>
      <w:r w:rsidR="00994758">
        <w:t xml:space="preserve"> </w:t>
      </w:r>
      <w:r w:rsidRPr="00A75D51">
        <w:t>ANIMAL WELFARE</w:t>
      </w:r>
    </w:p>
    <w:p w14:paraId="1CA13DCD"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70CCB10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minimisation of the risk of injury, pain and suffering and the least practical disturbance to animals</w:t>
      </w:r>
    </w:p>
    <w:p w14:paraId="77B0EF7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main guideline for this element is </w:t>
      </w:r>
      <w:r w:rsidRPr="00A75D51">
        <w:rPr>
          <w:rFonts w:ascii="Arial Nova Light" w:hAnsi="Arial Nova Light"/>
          <w:i/>
          <w:color w:val="000000"/>
        </w:rPr>
        <w:t xml:space="preserve">The Australian Livestock Processing Industry Animal Welfare Certification System (AAWCS), </w:t>
      </w:r>
      <w:r w:rsidRPr="00A75D51">
        <w:rPr>
          <w:rFonts w:ascii="Arial Nova Light" w:hAnsi="Arial Nova Light"/>
          <w:color w:val="000000"/>
        </w:rPr>
        <w:t>as well as</w:t>
      </w:r>
      <w:r w:rsidRPr="00A75D51">
        <w:rPr>
          <w:rFonts w:ascii="Arial Nova Light" w:hAnsi="Arial Nova Light"/>
          <w:i/>
          <w:color w:val="000000"/>
        </w:rPr>
        <w:t xml:space="preserve"> the Model Code of Practice for the Welfare of animals. </w:t>
      </w:r>
    </w:p>
    <w:p w14:paraId="59DF03BD" w14:textId="77777777" w:rsidR="00810FEB" w:rsidRPr="00A75D51" w:rsidRDefault="00810FEB">
      <w:pPr>
        <w:widowControl w:val="0"/>
        <w:pBdr>
          <w:top w:val="nil"/>
          <w:left w:val="nil"/>
          <w:bottom w:val="nil"/>
          <w:right w:val="nil"/>
          <w:between w:val="nil"/>
        </w:pBdr>
        <w:rPr>
          <w:rFonts w:ascii="Arial Nova Light" w:hAnsi="Arial Nova Light"/>
          <w:color w:val="000000"/>
        </w:rPr>
      </w:pPr>
    </w:p>
    <w:p w14:paraId="5B9F5854" w14:textId="216F6E18" w:rsidR="00810FEB" w:rsidRPr="00A75D51" w:rsidRDefault="00285415" w:rsidP="00994758">
      <w:pPr>
        <w:pStyle w:val="12H2"/>
        <w15:collapsed/>
      </w:pPr>
      <w:r w:rsidRPr="00A75D51">
        <w:t>8</w:t>
      </w:r>
      <w:r w:rsidR="00994758">
        <w:t xml:space="preserve"> </w:t>
      </w:r>
      <w:r w:rsidRPr="00A75D51">
        <w:t>ANTE-MORTEM INSPECTION AND DISPOSITION</w:t>
      </w:r>
    </w:p>
    <w:p w14:paraId="0B0C7339"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77AD09F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Only animals fit for slaughter for the purpose of producing meat and meat products for human consumption are slaughtered.</w:t>
      </w:r>
    </w:p>
    <w:p w14:paraId="4464A578"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642CCAED" w14:textId="3FC149DE" w:rsidR="00810FEB" w:rsidRPr="00A75D51" w:rsidRDefault="00285415" w:rsidP="00994758">
      <w:pPr>
        <w:pStyle w:val="12H2"/>
        <w15:collapsed/>
      </w:pPr>
      <w:r w:rsidRPr="00A75D51">
        <w:t>9</w:t>
      </w:r>
      <w:r w:rsidR="00994758">
        <w:t xml:space="preserve"> </w:t>
      </w:r>
      <w:r w:rsidRPr="00A75D51">
        <w:t>SLAUGHTER AND DRESSING</w:t>
      </w:r>
    </w:p>
    <w:p w14:paraId="2571DA3D" w14:textId="77777777" w:rsidR="00810FEB" w:rsidRPr="00A75D51" w:rsidRDefault="00810FEB">
      <w:pPr>
        <w:widowControl w:val="0"/>
        <w:tabs>
          <w:tab w:val="left" w:pos="241"/>
          <w:tab w:val="left" w:pos="1001"/>
          <w:tab w:val="left" w:pos="1621"/>
          <w:tab w:val="left" w:pos="2101"/>
          <w:tab w:val="left" w:pos="2661"/>
          <w:tab w:val="left" w:pos="3201"/>
        </w:tabs>
        <w:ind w:left="241" w:right="1101"/>
        <w:jc w:val="both"/>
        <w:rPr>
          <w:rFonts w:ascii="Arial Nova Light" w:hAnsi="Arial Nova Light"/>
          <w:i/>
        </w:rPr>
      </w:pPr>
    </w:p>
    <w:p w14:paraId="1BCE1E78" w14:textId="77777777" w:rsidR="00810FEB" w:rsidRPr="00A75D51" w:rsidRDefault="00285415">
      <w:pPr>
        <w:widowControl w:val="0"/>
        <w:pBdr>
          <w:top w:val="nil"/>
          <w:left w:val="nil"/>
          <w:bottom w:val="nil"/>
          <w:right w:val="nil"/>
          <w:between w:val="nil"/>
        </w:pBdr>
        <w:rPr>
          <w:rFonts w:ascii="Arial Nova Light" w:hAnsi="Arial Nova Light"/>
          <w:b/>
          <w:color w:val="000000"/>
        </w:rPr>
      </w:pPr>
      <w:r w:rsidRPr="00A75D51">
        <w:rPr>
          <w:rFonts w:ascii="Arial Nova Light" w:hAnsi="Arial Nova Light"/>
          <w:b/>
          <w:color w:val="000000"/>
        </w:rPr>
        <w:t>Outcome required</w:t>
      </w:r>
    </w:p>
    <w:p w14:paraId="4D739FEF" w14:textId="7E46D4A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Slaughter and dressing is </w:t>
      </w:r>
      <w:r w:rsidR="006245E1">
        <w:rPr>
          <w:rFonts w:ascii="Arial Nova Light" w:hAnsi="Arial Nova Light"/>
          <w:color w:val="000000"/>
        </w:rPr>
        <w:t xml:space="preserve">to </w:t>
      </w:r>
      <w:r w:rsidRPr="00A75D51">
        <w:rPr>
          <w:rFonts w:ascii="Arial Nova Light" w:hAnsi="Arial Nova Light"/>
          <w:color w:val="000000"/>
        </w:rPr>
        <w:t>be done in a way that:</w:t>
      </w:r>
    </w:p>
    <w:p w14:paraId="67CB727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 (a) reduces the risk of contamination of carcases and carcase parts to a level that ensures the wholesomeness of meat and meat products is not jeopardised</w:t>
      </w:r>
    </w:p>
    <w:p w14:paraId="02F2DC2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 (b ensures an accurate post-mortem disposition can be applied to carcases and carcase parts.</w:t>
      </w:r>
    </w:p>
    <w:p w14:paraId="39F4A25B" w14:textId="77777777" w:rsidR="00810FEB" w:rsidRPr="00A75D51" w:rsidRDefault="00810FEB">
      <w:pPr>
        <w:widowControl w:val="0"/>
        <w:tabs>
          <w:tab w:val="left" w:pos="241"/>
          <w:tab w:val="left" w:pos="1001"/>
          <w:tab w:val="left" w:pos="1621"/>
          <w:tab w:val="left" w:pos="2101"/>
          <w:tab w:val="left" w:pos="2661"/>
          <w:tab w:val="left" w:pos="3201"/>
        </w:tabs>
        <w:ind w:right="1101"/>
        <w:jc w:val="both"/>
        <w:rPr>
          <w:rFonts w:ascii="Arial Nova Light" w:hAnsi="Arial Nova Light"/>
          <w:b/>
          <w:i/>
        </w:rPr>
      </w:pPr>
    </w:p>
    <w:p w14:paraId="79053CE6" w14:textId="77777777" w:rsidR="00810FEB" w:rsidRPr="00A75D51" w:rsidRDefault="00285415" w:rsidP="00994758">
      <w:pPr>
        <w:pStyle w:val="12H2"/>
        <w15:collapsed/>
      </w:pPr>
      <w:r w:rsidRPr="00A75D51">
        <w:t>10 POST-MORTEM INSPECTION AND DISPOSITION</w:t>
      </w:r>
    </w:p>
    <w:p w14:paraId="58FE2B1B"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29C885D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Unwholesome meat is excluded from the human food chain and disposed of separately.</w:t>
      </w:r>
    </w:p>
    <w:p w14:paraId="0CC3A3E9" w14:textId="77777777" w:rsidR="00810FEB" w:rsidRPr="00A75D51" w:rsidRDefault="00810FEB">
      <w:pPr>
        <w:widowControl w:val="0"/>
        <w:tabs>
          <w:tab w:val="left" w:pos="281"/>
          <w:tab w:val="left" w:pos="861"/>
          <w:tab w:val="left" w:pos="1641"/>
          <w:tab w:val="left" w:pos="2101"/>
          <w:tab w:val="left" w:pos="2661"/>
        </w:tabs>
        <w:ind w:right="1122"/>
        <w:rPr>
          <w:rFonts w:ascii="Arial Nova Light" w:hAnsi="Arial Nova Light"/>
          <w:b/>
          <w:i/>
        </w:rPr>
      </w:pPr>
    </w:p>
    <w:p w14:paraId="4873DF76" w14:textId="7246426F" w:rsidR="00810FEB" w:rsidRPr="00A75D51" w:rsidRDefault="00285415" w:rsidP="00994758">
      <w:pPr>
        <w:pStyle w:val="12H1"/>
        <w15:collapsed/>
      </w:pPr>
      <w:r w:rsidRPr="00A75D51">
        <w:lastRenderedPageBreak/>
        <w:t>PART 4</w:t>
      </w:r>
      <w:r w:rsidR="00994758">
        <w:t xml:space="preserve"> </w:t>
      </w:r>
      <w:r w:rsidRPr="00A75D51">
        <w:t>PROCESSING</w:t>
      </w:r>
    </w:p>
    <w:p w14:paraId="20508617" w14:textId="77777777" w:rsidR="00810FEB" w:rsidRPr="00A75D51" w:rsidRDefault="00810FEB">
      <w:pPr>
        <w:widowControl w:val="0"/>
        <w:tabs>
          <w:tab w:val="left" w:pos="281"/>
          <w:tab w:val="left" w:pos="861"/>
          <w:tab w:val="left" w:pos="1641"/>
          <w:tab w:val="left" w:pos="2101"/>
          <w:tab w:val="left" w:pos="2661"/>
        </w:tabs>
        <w:ind w:right="1122"/>
        <w:rPr>
          <w:rFonts w:ascii="Arial Nova Light" w:hAnsi="Arial Nova Light"/>
          <w:b/>
          <w:i/>
        </w:rPr>
      </w:pPr>
    </w:p>
    <w:p w14:paraId="4C34DA20" w14:textId="1E7F12E1" w:rsidR="00810FEB" w:rsidRPr="00A75D51" w:rsidRDefault="00285415" w:rsidP="00994758">
      <w:pPr>
        <w:pStyle w:val="12H2"/>
        <w15:collapsed/>
      </w:pPr>
      <w:r w:rsidRPr="00A75D51">
        <w:t>11</w:t>
      </w:r>
      <w:r w:rsidR="00994758">
        <w:t xml:space="preserve"> </w:t>
      </w:r>
      <w:r w:rsidRPr="00A75D51">
        <w:t>CHILLING AND FREEZING</w:t>
      </w:r>
    </w:p>
    <w:p w14:paraId="22A0D931"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0FB8DEEE" w14:textId="7E580EE2" w:rsidR="00810FEB" w:rsidRPr="00A75D51" w:rsidRDefault="00285415">
      <w:pPr>
        <w:pBdr>
          <w:top w:val="nil"/>
          <w:left w:val="nil"/>
          <w:bottom w:val="nil"/>
          <w:right w:val="nil"/>
          <w:between w:val="nil"/>
        </w:pBdr>
        <w:spacing w:before="120" w:after="120"/>
        <w:rPr>
          <w:rFonts w:ascii="Arial Nova Light" w:hAnsi="Arial Nova Light"/>
          <w:b/>
          <w:color w:val="000000"/>
        </w:rPr>
      </w:pPr>
      <w:r w:rsidRPr="00A75D51">
        <w:rPr>
          <w:rFonts w:ascii="Arial Nova Light" w:hAnsi="Arial Nova Light"/>
          <w:color w:val="000000"/>
        </w:rPr>
        <w:t>The chilling and freezing of meat maintains</w:t>
      </w:r>
      <w:r w:rsidR="006245E1">
        <w:rPr>
          <w:rFonts w:ascii="Arial Nova Light" w:hAnsi="Arial Nova Light"/>
          <w:color w:val="000000"/>
        </w:rPr>
        <w:t>,</w:t>
      </w:r>
      <w:r w:rsidRPr="00A75D51">
        <w:rPr>
          <w:rFonts w:ascii="Arial Nova Light" w:hAnsi="Arial Nova Light"/>
          <w:color w:val="000000"/>
        </w:rPr>
        <w:t xml:space="preserve"> and does </w:t>
      </w:r>
      <w:r w:rsidRPr="00A75D51">
        <w:rPr>
          <w:rFonts w:ascii="Arial Nova Light" w:hAnsi="Arial Nova Light"/>
          <w:color w:val="000000"/>
        </w:rPr>
        <w:t>not jeopardize its wholesomeness.</w:t>
      </w:r>
    </w:p>
    <w:p w14:paraId="424D17CB" w14:textId="77777777" w:rsidR="00810FEB" w:rsidRPr="00A75D51" w:rsidRDefault="00810FEB">
      <w:pPr>
        <w:widowControl w:val="0"/>
        <w:tabs>
          <w:tab w:val="left" w:pos="281"/>
          <w:tab w:val="left" w:pos="861"/>
          <w:tab w:val="left" w:pos="1641"/>
          <w:tab w:val="left" w:pos="2101"/>
          <w:tab w:val="left" w:pos="2661"/>
        </w:tabs>
        <w:ind w:right="1122"/>
        <w:rPr>
          <w:rFonts w:ascii="Arial Nova Light" w:hAnsi="Arial Nova Light"/>
        </w:rPr>
      </w:pPr>
    </w:p>
    <w:p w14:paraId="22969D97" w14:textId="38BC2042" w:rsidR="00810FEB" w:rsidRPr="00A75D51" w:rsidRDefault="00285415" w:rsidP="00994758">
      <w:pPr>
        <w:pStyle w:val="12H2"/>
        <w15:collapsed/>
      </w:pPr>
      <w:r w:rsidRPr="00A75D51">
        <w:t>12</w:t>
      </w:r>
      <w:r w:rsidR="00994758">
        <w:t xml:space="preserve"> </w:t>
      </w:r>
      <w:r w:rsidRPr="00A75D51">
        <w:t>THAWING, TEMPERING, BONING AND OTHER PROCESSING OF RAW MEAT</w:t>
      </w:r>
    </w:p>
    <w:p w14:paraId="07287157"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590D50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thawing, tempering, boning and other processing of raw meat does not jeopardize its wholesomeness.</w:t>
      </w:r>
    </w:p>
    <w:p w14:paraId="1049066C" w14:textId="77777777" w:rsidR="00810FEB" w:rsidRPr="00A75D51" w:rsidRDefault="00810FEB">
      <w:pPr>
        <w:widowControl w:val="0"/>
        <w:tabs>
          <w:tab w:val="left" w:pos="281"/>
          <w:tab w:val="left" w:pos="861"/>
          <w:tab w:val="left" w:pos="1641"/>
          <w:tab w:val="left" w:pos="2201"/>
          <w:tab w:val="left" w:pos="2621"/>
        </w:tabs>
        <w:ind w:right="1122"/>
        <w:jc w:val="both"/>
        <w:rPr>
          <w:rFonts w:ascii="Arial Nova Light" w:hAnsi="Arial Nova Light"/>
          <w:b/>
        </w:rPr>
      </w:pPr>
    </w:p>
    <w:p w14:paraId="5C881C66" w14:textId="23C1BA23" w:rsidR="00810FEB" w:rsidRPr="00A75D51" w:rsidRDefault="00285415" w:rsidP="00994758">
      <w:pPr>
        <w:pStyle w:val="12H2"/>
        <w15:collapsed/>
      </w:pPr>
      <w:r w:rsidRPr="00A75D51">
        <w:t>13</w:t>
      </w:r>
      <w:r w:rsidR="00994758">
        <w:t xml:space="preserve"> </w:t>
      </w:r>
      <w:r w:rsidRPr="00A75D51">
        <w:t>FURTHER PROCESSING</w:t>
      </w:r>
    </w:p>
    <w:p w14:paraId="6CB6539D"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 xml:space="preserve">Outcome </w:t>
      </w:r>
      <w:r w:rsidRPr="00A75D51">
        <w:rPr>
          <w:rFonts w:ascii="Arial Nova Light" w:hAnsi="Arial Nova Light"/>
          <w:b/>
          <w:color w:val="000000"/>
        </w:rPr>
        <w:t>required</w:t>
      </w:r>
    </w:p>
    <w:p w14:paraId="29B290B8" w14:textId="77777777" w:rsidR="00810FEB" w:rsidRPr="00A75D51" w:rsidRDefault="00285415">
      <w:pPr>
        <w:pBdr>
          <w:top w:val="nil"/>
          <w:left w:val="nil"/>
          <w:bottom w:val="nil"/>
          <w:right w:val="nil"/>
          <w:between w:val="nil"/>
        </w:pBdr>
        <w:spacing w:before="120" w:after="120"/>
        <w:rPr>
          <w:rFonts w:ascii="Arial Nova Light" w:hAnsi="Arial Nova Light"/>
          <w:b/>
          <w:color w:val="000000"/>
        </w:rPr>
      </w:pPr>
      <w:r w:rsidRPr="00A75D51">
        <w:rPr>
          <w:rFonts w:ascii="Arial Nova Light" w:hAnsi="Arial Nova Light"/>
          <w:color w:val="000000"/>
        </w:rPr>
        <w:t>The further processing of meat and meat products ensures and does not jeopardize their wholesomeness.</w:t>
      </w:r>
    </w:p>
    <w:p w14:paraId="42669EDD" w14:textId="73080975" w:rsidR="00810FEB" w:rsidRPr="00A75D51" w:rsidRDefault="00285415" w:rsidP="00994758">
      <w:pPr>
        <w:pStyle w:val="12H1"/>
        <w15:collapsed/>
      </w:pPr>
      <w:r w:rsidRPr="00A75D51">
        <w:t>PART 5</w:t>
      </w:r>
      <w:r w:rsidR="00994758">
        <w:t xml:space="preserve"> </w:t>
      </w:r>
      <w:r w:rsidRPr="00A75D51">
        <w:t>PACKAGING, STORAGE AND HANDLING</w:t>
      </w:r>
    </w:p>
    <w:p w14:paraId="75E94AB7" w14:textId="77777777" w:rsidR="00810FEB" w:rsidRPr="00A75D51" w:rsidRDefault="00810FEB">
      <w:pPr>
        <w:widowControl w:val="0"/>
        <w:tabs>
          <w:tab w:val="left" w:pos="281"/>
          <w:tab w:val="left" w:pos="861"/>
          <w:tab w:val="left" w:pos="1641"/>
          <w:tab w:val="left" w:pos="2261"/>
          <w:tab w:val="left" w:pos="2641"/>
        </w:tabs>
        <w:ind w:right="1122"/>
        <w:jc w:val="both"/>
        <w:rPr>
          <w:rFonts w:ascii="Arial Nova Light" w:hAnsi="Arial Nova Light"/>
          <w:b/>
          <w:i/>
        </w:rPr>
      </w:pPr>
    </w:p>
    <w:p w14:paraId="11E444CC" w14:textId="6444590A" w:rsidR="00810FEB" w:rsidRPr="00A75D51" w:rsidRDefault="00285415" w:rsidP="00994758">
      <w:pPr>
        <w:pStyle w:val="12H2"/>
        <w15:collapsed/>
      </w:pPr>
      <w:r w:rsidRPr="00A75D51">
        <w:t>14</w:t>
      </w:r>
      <w:r w:rsidR="00994758">
        <w:t xml:space="preserve"> </w:t>
      </w:r>
      <w:r w:rsidRPr="00A75D51">
        <w:t>PACKAGING</w:t>
      </w:r>
    </w:p>
    <w:p w14:paraId="7D2FF263"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372CD9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During packaging the wholesomeness of meat and meat products is not jeopardized.</w:t>
      </w:r>
    </w:p>
    <w:p w14:paraId="56458C4B"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4523F7CE" w14:textId="3D334E92" w:rsidR="00810FEB" w:rsidRPr="00A75D51" w:rsidRDefault="00285415" w:rsidP="00994758">
      <w:pPr>
        <w:pStyle w:val="12H2"/>
        <w15:collapsed/>
      </w:pPr>
      <w:r w:rsidRPr="00A75D51">
        <w:t>15</w:t>
      </w:r>
      <w:r w:rsidR="00994758">
        <w:t xml:space="preserve"> </w:t>
      </w:r>
      <w:r w:rsidRPr="00A75D51">
        <w:t>STORAGE AND HANDLING</w:t>
      </w:r>
    </w:p>
    <w:p w14:paraId="0FE67C85"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1843B64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During storage and handling meat and meat products are not contaminated and their wholesomeness is not jeopardized.</w:t>
      </w:r>
    </w:p>
    <w:p w14:paraId="78B3E7CD" w14:textId="77777777" w:rsidR="00810FEB" w:rsidRPr="00A75D51" w:rsidRDefault="00810FEB">
      <w:pPr>
        <w:widowControl w:val="0"/>
        <w:tabs>
          <w:tab w:val="left" w:pos="281"/>
          <w:tab w:val="left" w:pos="861"/>
          <w:tab w:val="left" w:pos="1641"/>
          <w:tab w:val="left" w:pos="2261"/>
          <w:tab w:val="left" w:pos="2641"/>
        </w:tabs>
        <w:ind w:right="39"/>
        <w:rPr>
          <w:rFonts w:ascii="Arial Nova Light" w:hAnsi="Arial Nova Light"/>
          <w:b/>
          <w:i/>
        </w:rPr>
      </w:pPr>
    </w:p>
    <w:p w14:paraId="28D09DE8" w14:textId="7584E382" w:rsidR="00810FEB" w:rsidRPr="00A75D51" w:rsidRDefault="00285415" w:rsidP="00994758">
      <w:pPr>
        <w:pStyle w:val="12H1"/>
        <w15:collapsed/>
      </w:pPr>
      <w:r w:rsidRPr="00A75D51">
        <w:t>PART 6</w:t>
      </w:r>
      <w:r w:rsidR="00994758">
        <w:t xml:space="preserve"> </w:t>
      </w:r>
      <w:r w:rsidRPr="00A75D51">
        <w:t>IDENTIFICATION, TRACEABILITY, INTEGRITY AND RECORD KEEPING</w:t>
      </w:r>
    </w:p>
    <w:p w14:paraId="66469FA0" w14:textId="77777777" w:rsidR="00810FEB" w:rsidRPr="00A75D51" w:rsidRDefault="00810FEB">
      <w:pPr>
        <w:widowControl w:val="0"/>
        <w:tabs>
          <w:tab w:val="left" w:pos="281"/>
          <w:tab w:val="left" w:pos="861"/>
          <w:tab w:val="left" w:pos="1641"/>
          <w:tab w:val="left" w:pos="2261"/>
          <w:tab w:val="left" w:pos="2641"/>
        </w:tabs>
        <w:ind w:right="1122"/>
        <w:jc w:val="both"/>
        <w:rPr>
          <w:rFonts w:ascii="Arial Nova Light" w:hAnsi="Arial Nova Light"/>
          <w:b/>
        </w:rPr>
      </w:pPr>
    </w:p>
    <w:p w14:paraId="3E66AEDE" w14:textId="227DAC8F" w:rsidR="00810FEB" w:rsidRPr="00A75D51" w:rsidRDefault="00285415" w:rsidP="00994758">
      <w:pPr>
        <w:pStyle w:val="12H2"/>
        <w15:collapsed/>
      </w:pPr>
      <w:r w:rsidRPr="00A75D51">
        <w:t>16</w:t>
      </w:r>
      <w:r w:rsidR="00994758">
        <w:t xml:space="preserve"> </w:t>
      </w:r>
      <w:r w:rsidRPr="00A75D51">
        <w:t>IDENTIFICATION, TRACEABILITY AND INTEGRITY</w:t>
      </w:r>
    </w:p>
    <w:p w14:paraId="044F4A27"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70DC62E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and meat products are accurately identified.</w:t>
      </w:r>
    </w:p>
    <w:p w14:paraId="51CC171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and meat products that should be recalled can be recalled.</w:t>
      </w:r>
    </w:p>
    <w:p w14:paraId="1D9F4E23"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03855AB4" w14:textId="4AE551A6" w:rsidR="00810FEB" w:rsidRPr="00A75D51" w:rsidRDefault="00285415" w:rsidP="00994758">
      <w:pPr>
        <w:pStyle w:val="12H2"/>
        <w15:collapsed/>
      </w:pPr>
      <w:r w:rsidRPr="00A75D51">
        <w:t>17</w:t>
      </w:r>
      <w:r w:rsidR="00994758">
        <w:t xml:space="preserve"> </w:t>
      </w:r>
      <w:r w:rsidRPr="00A75D51">
        <w:t>ANIMAL FOOD AND PHARMACEUTICAL MATERIAL</w:t>
      </w:r>
    </w:p>
    <w:p w14:paraId="2DF55188"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745935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 xml:space="preserve">Animal food is </w:t>
      </w:r>
      <w:r w:rsidRPr="00A75D51">
        <w:rPr>
          <w:rFonts w:ascii="Arial Nova Light" w:hAnsi="Arial Nova Light"/>
          <w:color w:val="000000"/>
        </w:rPr>
        <w:t>identified as animal food and segregated from other meat and meat products.</w:t>
      </w:r>
    </w:p>
    <w:p w14:paraId="03324EA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Pharmaceutical material is identified as pharmaceutical material and segregated from other meat and meat products Animal food and pharmaceutical material that should be recalled can be recalled.</w:t>
      </w:r>
    </w:p>
    <w:p w14:paraId="3BFFC1D8"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5DBC5442" w14:textId="0BD311C3" w:rsidR="00810FEB" w:rsidRPr="00A75D51" w:rsidRDefault="00285415" w:rsidP="00994758">
      <w:pPr>
        <w:pStyle w:val="12H2"/>
        <w15:collapsed/>
      </w:pPr>
      <w:r w:rsidRPr="00A75D51">
        <w:t>18</w:t>
      </w:r>
      <w:r w:rsidR="00994758">
        <w:t xml:space="preserve"> </w:t>
      </w:r>
      <w:r w:rsidRPr="00A75D51">
        <w:t>RECORD KEEPING</w:t>
      </w:r>
    </w:p>
    <w:p w14:paraId="1CF96230"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263888BB" w14:textId="77777777" w:rsidR="00810FEB" w:rsidRPr="00A75D51" w:rsidRDefault="00285415">
      <w:pPr>
        <w:pBdr>
          <w:top w:val="nil"/>
          <w:left w:val="nil"/>
          <w:bottom w:val="nil"/>
          <w:right w:val="nil"/>
          <w:between w:val="nil"/>
        </w:pBdr>
        <w:spacing w:before="120" w:after="120"/>
        <w:rPr>
          <w:rFonts w:ascii="Arial Nova Light" w:hAnsi="Arial Nova Light"/>
          <w:b/>
          <w:color w:val="000000"/>
        </w:rPr>
      </w:pPr>
      <w:r w:rsidRPr="00A75D51">
        <w:rPr>
          <w:rFonts w:ascii="Arial Nova Light" w:hAnsi="Arial Nova Light"/>
          <w:color w:val="000000"/>
        </w:rPr>
        <w:t>Documents are kept to enable it to be ascertained whether:</w:t>
      </w:r>
    </w:p>
    <w:p w14:paraId="61E237BC" w14:textId="77777777" w:rsidR="00810FEB" w:rsidRPr="00A75D51" w:rsidRDefault="00285415">
      <w:pPr>
        <w:pBdr>
          <w:top w:val="nil"/>
          <w:left w:val="nil"/>
          <w:bottom w:val="nil"/>
          <w:right w:val="nil"/>
          <w:between w:val="nil"/>
        </w:pBdr>
        <w:spacing w:before="120" w:after="120"/>
        <w:rPr>
          <w:rFonts w:ascii="Arial Nova Light" w:hAnsi="Arial Nova Light"/>
          <w:b/>
          <w:color w:val="000000"/>
        </w:rPr>
      </w:pPr>
      <w:r w:rsidRPr="00A75D51">
        <w:rPr>
          <w:rFonts w:ascii="Arial Nova Light" w:hAnsi="Arial Nova Light"/>
          <w:color w:val="000000"/>
        </w:rPr>
        <w:t>(a) meat and meat products are wholesome; and</w:t>
      </w:r>
    </w:p>
    <w:p w14:paraId="3E81244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(b) the matters specified in this Standard are met.</w:t>
      </w:r>
    </w:p>
    <w:p w14:paraId="7B5990BB"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36124714" w14:textId="3C355FC2" w:rsidR="00810FEB" w:rsidRPr="00A75D51" w:rsidRDefault="00285415" w:rsidP="00994758">
      <w:pPr>
        <w:pStyle w:val="12H1"/>
        <w15:collapsed/>
      </w:pPr>
      <w:r w:rsidRPr="00A75D51">
        <w:t>PART 7 PREMISES, EQUIPMENT AND ESSENTIAL SERVICES</w:t>
      </w:r>
    </w:p>
    <w:p w14:paraId="763D8887" w14:textId="77777777" w:rsidR="00810FEB" w:rsidRPr="00A75D51" w:rsidRDefault="00810FEB">
      <w:pPr>
        <w:widowControl w:val="0"/>
        <w:tabs>
          <w:tab w:val="left" w:pos="301"/>
          <w:tab w:val="left" w:pos="940"/>
          <w:tab w:val="left" w:pos="1600"/>
          <w:tab w:val="left" w:pos="2080"/>
          <w:tab w:val="left" w:pos="2640"/>
          <w:tab w:val="left" w:pos="3180"/>
          <w:tab w:val="left" w:pos="3200"/>
        </w:tabs>
        <w:ind w:right="818"/>
        <w:jc w:val="both"/>
        <w:rPr>
          <w:rFonts w:ascii="Arial Nova Light" w:hAnsi="Arial Nova Light"/>
          <w:b/>
        </w:rPr>
      </w:pPr>
    </w:p>
    <w:p w14:paraId="31ABA113" w14:textId="1E54CE5D" w:rsidR="00810FEB" w:rsidRPr="00A75D51" w:rsidRDefault="00285415" w:rsidP="00994758">
      <w:pPr>
        <w:pStyle w:val="12H2"/>
        <w15:collapsed/>
      </w:pPr>
      <w:r w:rsidRPr="00A75D51">
        <w:t>19</w:t>
      </w:r>
      <w:r w:rsidR="00994758">
        <w:t xml:space="preserve"> </w:t>
      </w:r>
      <w:r w:rsidRPr="00A75D51">
        <w:t>PREMISES AND EQUIPMENT</w:t>
      </w:r>
    </w:p>
    <w:p w14:paraId="204F1D76"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1629FD4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Premises and equipment facilitate the production of meat and products that are wholesome and do not jeopardise their wholesomeness.</w:t>
      </w:r>
    </w:p>
    <w:p w14:paraId="63E561B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Premises &amp; equipment minimize risk of injury, pain &amp; suffering &amp; causes </w:t>
      </w:r>
      <w:r w:rsidRPr="00A75D51">
        <w:rPr>
          <w:rFonts w:ascii="Arial Nova Light" w:hAnsi="Arial Nova Light"/>
          <w:color w:val="000000"/>
        </w:rPr>
        <w:t>the least practicable disturbance to animals.</w:t>
      </w:r>
    </w:p>
    <w:p w14:paraId="71E328D5"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32A274C8" w14:textId="5A1853CA" w:rsidR="00810FEB" w:rsidRPr="00A75D51" w:rsidRDefault="00285415" w:rsidP="00994758">
      <w:pPr>
        <w:pStyle w:val="12H2"/>
        <w15:collapsed/>
      </w:pPr>
      <w:r w:rsidRPr="00A75D51">
        <w:t>20</w:t>
      </w:r>
      <w:r w:rsidR="00994758">
        <w:t xml:space="preserve"> </w:t>
      </w:r>
      <w:r w:rsidRPr="00A75D51">
        <w:t>HYGIENE AND SANITATION FACILITIES</w:t>
      </w:r>
    </w:p>
    <w:p w14:paraId="1D66EACF" w14:textId="77777777" w:rsidR="00810FEB" w:rsidRPr="00A75D51" w:rsidRDefault="00285415">
      <w:pPr>
        <w:pBdr>
          <w:top w:val="nil"/>
          <w:left w:val="nil"/>
          <w:bottom w:val="nil"/>
          <w:right w:val="nil"/>
          <w:between w:val="nil"/>
        </w:pBdr>
        <w:spacing w:before="120"/>
        <w:rPr>
          <w:rFonts w:ascii="Arial Nova Light" w:hAnsi="Arial Nova Light"/>
          <w:b/>
          <w:i/>
          <w:color w:val="000000"/>
        </w:rPr>
      </w:pPr>
      <w:r w:rsidRPr="00A75D51">
        <w:rPr>
          <w:rFonts w:ascii="Arial Nova Light" w:hAnsi="Arial Nova Light"/>
          <w:b/>
          <w:color w:val="000000"/>
        </w:rPr>
        <w:t>Outcome required</w:t>
      </w:r>
      <w:r w:rsidRPr="00A75D51">
        <w:rPr>
          <w:rFonts w:ascii="Arial Nova Light" w:hAnsi="Arial Nova Light"/>
          <w:b/>
          <w:i/>
          <w:color w:val="000000"/>
        </w:rPr>
        <w:t xml:space="preserve"> </w:t>
      </w:r>
    </w:p>
    <w:p w14:paraId="104ACBF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provision of hygiene and sanitation facilities that enable the hygienic production of meat and meat products.</w:t>
      </w:r>
    </w:p>
    <w:p w14:paraId="208052A6"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75EF6472" w14:textId="7DF54B05" w:rsidR="00810FEB" w:rsidRPr="00A75D51" w:rsidRDefault="00285415" w:rsidP="00994758">
      <w:pPr>
        <w:pStyle w:val="12H2"/>
        <w15:collapsed/>
      </w:pPr>
      <w:r w:rsidRPr="00A75D51">
        <w:t>21</w:t>
      </w:r>
      <w:r w:rsidR="00994758">
        <w:t xml:space="preserve"> </w:t>
      </w:r>
      <w:r w:rsidRPr="00A75D51">
        <w:t>ESSENTIAL SERVICES</w:t>
      </w:r>
    </w:p>
    <w:p w14:paraId="7BED67D1" w14:textId="77777777" w:rsidR="00810FEB" w:rsidRPr="00A75D51" w:rsidRDefault="00285415">
      <w:pPr>
        <w:pBdr>
          <w:top w:val="nil"/>
          <w:left w:val="nil"/>
          <w:bottom w:val="nil"/>
          <w:right w:val="nil"/>
          <w:between w:val="nil"/>
        </w:pBdr>
        <w:spacing w:before="120"/>
        <w:rPr>
          <w:rFonts w:ascii="Arial Nova Light" w:hAnsi="Arial Nova Light"/>
          <w:b/>
          <w:i/>
          <w:color w:val="000000"/>
        </w:rPr>
      </w:pPr>
      <w:r w:rsidRPr="00A75D51">
        <w:rPr>
          <w:rFonts w:ascii="Arial Nova Light" w:hAnsi="Arial Nova Light"/>
          <w:b/>
          <w:color w:val="000000"/>
        </w:rPr>
        <w:t xml:space="preserve">Outcome </w:t>
      </w:r>
      <w:r w:rsidRPr="00A75D51">
        <w:rPr>
          <w:rFonts w:ascii="Arial Nova Light" w:hAnsi="Arial Nova Light"/>
          <w:b/>
          <w:color w:val="000000"/>
        </w:rPr>
        <w:t>required</w:t>
      </w:r>
      <w:r w:rsidRPr="00A75D51">
        <w:rPr>
          <w:rFonts w:ascii="Arial Nova Light" w:hAnsi="Arial Nova Light"/>
          <w:b/>
          <w:i/>
          <w:color w:val="000000"/>
        </w:rPr>
        <w:t xml:space="preserve"> </w:t>
      </w:r>
    </w:p>
    <w:p w14:paraId="5DB4A73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essential services provided:</w:t>
      </w:r>
    </w:p>
    <w:p w14:paraId="7681127F" w14:textId="77777777" w:rsidR="00810FEB" w:rsidRPr="00A75D51" w:rsidRDefault="00285415">
      <w:pPr>
        <w:pBdr>
          <w:top w:val="nil"/>
          <w:left w:val="nil"/>
          <w:bottom w:val="nil"/>
          <w:right w:val="nil"/>
          <w:between w:val="nil"/>
        </w:pBdr>
        <w:spacing w:before="120" w:after="120"/>
        <w:rPr>
          <w:rFonts w:ascii="Arial Nova Light" w:hAnsi="Arial Nova Light"/>
          <w:b/>
          <w:color w:val="000000"/>
        </w:rPr>
      </w:pPr>
      <w:r w:rsidRPr="00A75D51">
        <w:rPr>
          <w:rFonts w:ascii="Arial Nova Light" w:hAnsi="Arial Nova Light"/>
          <w:color w:val="000000"/>
        </w:rPr>
        <w:t>(a) enable operations to be carried out effectively; and</w:t>
      </w:r>
    </w:p>
    <w:p w14:paraId="50AF809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(b) maintain and do not jeopardize the wholesomeness of meat and meat products.</w:t>
      </w:r>
    </w:p>
    <w:p w14:paraId="77E4A413" w14:textId="77777777" w:rsidR="00810FEB" w:rsidRPr="00A75D51" w:rsidRDefault="00810FEB">
      <w:pPr>
        <w:widowControl w:val="0"/>
        <w:tabs>
          <w:tab w:val="left" w:pos="301"/>
          <w:tab w:val="left" w:pos="940"/>
          <w:tab w:val="left" w:pos="1600"/>
          <w:tab w:val="left" w:pos="2080"/>
          <w:tab w:val="left" w:pos="2640"/>
          <w:tab w:val="left" w:pos="3180"/>
          <w:tab w:val="left" w:pos="3200"/>
        </w:tabs>
        <w:ind w:right="818"/>
        <w:rPr>
          <w:rFonts w:ascii="Arial Nova Light" w:hAnsi="Arial Nova Light"/>
          <w:b/>
          <w:i/>
        </w:rPr>
      </w:pPr>
    </w:p>
    <w:p w14:paraId="197765D7" w14:textId="4335D51E" w:rsidR="00810FEB" w:rsidRPr="00A75D51" w:rsidRDefault="00285415" w:rsidP="00994758">
      <w:pPr>
        <w:pStyle w:val="12H1"/>
        <w15:collapsed/>
      </w:pPr>
      <w:r w:rsidRPr="00A75D51">
        <w:t>PART 8</w:t>
      </w:r>
      <w:r w:rsidR="00994758">
        <w:t xml:space="preserve"> </w:t>
      </w:r>
      <w:r w:rsidRPr="00A75D51">
        <w:t>TRANSPORTATION OF MEAT AND MEAT PRODUCTS</w:t>
      </w:r>
    </w:p>
    <w:p w14:paraId="148AA32E" w14:textId="3B16FF29"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Note: These requirements do not apply to the transport of </w:t>
      </w:r>
      <w:r w:rsidRPr="00A75D51">
        <w:rPr>
          <w:rFonts w:ascii="Arial Nova Light" w:hAnsi="Arial Nova Light"/>
        </w:rPr>
        <w:t>animals</w:t>
      </w:r>
      <w:r w:rsidRPr="00A75D51">
        <w:rPr>
          <w:rFonts w:ascii="Arial Nova Light" w:hAnsi="Arial Nova Light"/>
          <w:color w:val="000000"/>
        </w:rPr>
        <w:t>, but only to the transport of meat.</w:t>
      </w:r>
      <w:r w:rsidRPr="00A75D51">
        <w:rPr>
          <w:rFonts w:ascii="Arial Nova Light" w:hAnsi="Arial Nova Light"/>
          <w:color w:val="000000"/>
        </w:rPr>
        <w:t xml:space="preserve"> Animal transport is covered by “Truck Care”, the </w:t>
      </w:r>
      <w:proofErr w:type="gramStart"/>
      <w:r w:rsidRPr="00A75D51">
        <w:rPr>
          <w:rFonts w:ascii="Arial Nova Light" w:hAnsi="Arial Nova Light"/>
          <w:color w:val="000000"/>
        </w:rPr>
        <w:t>industry based</w:t>
      </w:r>
      <w:proofErr w:type="gramEnd"/>
      <w:r w:rsidRPr="00A75D51">
        <w:rPr>
          <w:rFonts w:ascii="Arial Nova Light" w:hAnsi="Arial Nova Light"/>
          <w:color w:val="000000"/>
        </w:rPr>
        <w:t xml:space="preserve"> quality assurance system, designed to ensure that animals are carried humanely and cleanly to </w:t>
      </w:r>
      <w:r w:rsidRPr="00A75D51">
        <w:rPr>
          <w:rFonts w:ascii="Arial Nova Light" w:hAnsi="Arial Nova Light"/>
        </w:rPr>
        <w:t>meat processing premise</w:t>
      </w:r>
      <w:r w:rsidRPr="00A75D51">
        <w:rPr>
          <w:rFonts w:ascii="Arial Nova Light" w:hAnsi="Arial Nova Light"/>
          <w:color w:val="000000"/>
        </w:rPr>
        <w:t>s.</w:t>
      </w:r>
      <w:r w:rsidRPr="00A75D51">
        <w:rPr>
          <w:rFonts w:ascii="Arial Nova Light" w:hAnsi="Arial Nova Light"/>
          <w:color w:val="000000"/>
        </w:rPr>
        <w:t xml:space="preserve"> Requirements are detailed in the model codes of practice for animal welfare. Reference should also be made to the </w:t>
      </w:r>
      <w:r w:rsidRPr="00994758">
        <w:rPr>
          <w:rFonts w:ascii="Arial Nova Light" w:hAnsi="Arial Nova Light"/>
          <w:b/>
          <w:bCs/>
          <w:i/>
          <w:color w:val="4F6228" w:themeColor="accent3" w:themeShade="80"/>
        </w:rPr>
        <w:t>Model Code of Practice for the Welfare of Animals: Land Transport</w:t>
      </w:r>
      <w:r w:rsidRPr="00A75D51">
        <w:rPr>
          <w:rFonts w:ascii="Arial Nova Light" w:hAnsi="Arial Nova Light"/>
          <w:i/>
          <w:color w:val="000000"/>
        </w:rPr>
        <w:t>.</w:t>
      </w:r>
    </w:p>
    <w:p w14:paraId="25A2C66C" w14:textId="5B5217AC" w:rsidR="00810FEB" w:rsidRPr="00A75D51" w:rsidRDefault="00285415" w:rsidP="00994758">
      <w:pPr>
        <w:pStyle w:val="12H2"/>
        <w15:collapsed/>
      </w:pPr>
      <w:r w:rsidRPr="00A75D51">
        <w:lastRenderedPageBreak/>
        <w:t>22</w:t>
      </w:r>
      <w:r w:rsidR="00994758">
        <w:t xml:space="preserve"> </w:t>
      </w:r>
      <w:r w:rsidRPr="00A75D51">
        <w:t>MANAGEMENT OF WHOLESOMENESS</w:t>
      </w:r>
    </w:p>
    <w:p w14:paraId="70A2E53D"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441445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Management and handling practices ensure that the wholesomeness of meat and meat products is maintained during transport.</w:t>
      </w:r>
    </w:p>
    <w:p w14:paraId="31207064" w14:textId="77777777" w:rsidR="00810FEB" w:rsidRPr="00A75D51" w:rsidRDefault="00810FEB">
      <w:pPr>
        <w:widowControl w:val="0"/>
        <w:tabs>
          <w:tab w:val="left" w:pos="301"/>
          <w:tab w:val="left" w:pos="940"/>
          <w:tab w:val="left" w:pos="1600"/>
          <w:tab w:val="left" w:pos="2080"/>
          <w:tab w:val="left" w:pos="2640"/>
          <w:tab w:val="left" w:pos="3180"/>
          <w:tab w:val="left" w:pos="3200"/>
        </w:tabs>
        <w:ind w:right="818"/>
        <w:jc w:val="both"/>
        <w:rPr>
          <w:rFonts w:ascii="Arial Nova Light" w:hAnsi="Arial Nova Light"/>
          <w:b/>
        </w:rPr>
      </w:pPr>
    </w:p>
    <w:p w14:paraId="448471DD" w14:textId="3AE7FE1B" w:rsidR="00810FEB" w:rsidRPr="00A75D51" w:rsidRDefault="00285415" w:rsidP="00994758">
      <w:pPr>
        <w:pStyle w:val="12H2"/>
        <w15:collapsed/>
      </w:pPr>
      <w:r w:rsidRPr="00A75D51">
        <w:t>23</w:t>
      </w:r>
      <w:r w:rsidR="00994758">
        <w:t xml:space="preserve"> </w:t>
      </w:r>
      <w:r w:rsidRPr="00A75D51">
        <w:t>OPERATIONAL HYGIENE</w:t>
      </w:r>
    </w:p>
    <w:p w14:paraId="2810F458"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2D7A8B4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Operational hygiene process controls result in the </w:t>
      </w:r>
      <w:r w:rsidRPr="00A75D51">
        <w:rPr>
          <w:rFonts w:ascii="Arial Nova Light" w:hAnsi="Arial Nova Light"/>
          <w:color w:val="000000"/>
        </w:rPr>
        <w:t>transportation of meat and meat products that are wholesome.</w:t>
      </w:r>
    </w:p>
    <w:p w14:paraId="513D8B7D"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411D27CE" w14:textId="4588349D" w:rsidR="00810FEB" w:rsidRPr="00A75D51" w:rsidRDefault="00285415" w:rsidP="00994758">
      <w:pPr>
        <w:pStyle w:val="12H2"/>
        <w15:collapsed/>
      </w:pPr>
      <w:r w:rsidRPr="00A75D51">
        <w:t>24</w:t>
      </w:r>
      <w:r w:rsidR="00994758">
        <w:t xml:space="preserve"> </w:t>
      </w:r>
      <w:r w:rsidRPr="00A75D51">
        <w:t>WHOLESOMENESS AND IDENTIFICATION DURING TRANSPORT</w:t>
      </w:r>
    </w:p>
    <w:p w14:paraId="168CEB2C"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3726A89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During transport:</w:t>
      </w:r>
    </w:p>
    <w:p w14:paraId="611E65C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 The wholesomeness of meat and meat products is maintained and not jeopardized; and</w:t>
      </w:r>
    </w:p>
    <w:p w14:paraId="66332A4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(b) The identification of meat and meat products is retained.</w:t>
      </w:r>
    </w:p>
    <w:p w14:paraId="53E8EAD6" w14:textId="77777777" w:rsidR="00810FEB" w:rsidRPr="00A75D51" w:rsidRDefault="00810FEB">
      <w:pPr>
        <w:widowControl w:val="0"/>
        <w:tabs>
          <w:tab w:val="left" w:pos="301"/>
          <w:tab w:val="left" w:pos="940"/>
          <w:tab w:val="left" w:pos="1600"/>
          <w:tab w:val="left" w:pos="2080"/>
          <w:tab w:val="left" w:pos="2640"/>
          <w:tab w:val="left" w:pos="3180"/>
          <w:tab w:val="left" w:pos="3200"/>
        </w:tabs>
        <w:ind w:right="818"/>
        <w:jc w:val="both"/>
        <w:rPr>
          <w:rFonts w:ascii="Arial Nova Light" w:hAnsi="Arial Nova Light"/>
          <w:b/>
          <w:i/>
        </w:rPr>
      </w:pPr>
    </w:p>
    <w:p w14:paraId="2985EAD0" w14:textId="46B97C1D" w:rsidR="00810FEB" w:rsidRPr="00A75D51" w:rsidRDefault="00285415" w:rsidP="00994758">
      <w:pPr>
        <w:pStyle w:val="12H2"/>
        <w15:collapsed/>
      </w:pPr>
      <w:r w:rsidRPr="00A75D51">
        <w:t>25</w:t>
      </w:r>
      <w:r w:rsidR="00994758">
        <w:t xml:space="preserve"> </w:t>
      </w:r>
      <w:r w:rsidRPr="00A75D51">
        <w:t>MEAT TRANSPORT VEHICLES AND EQUIPMENT</w:t>
      </w:r>
    </w:p>
    <w:p w14:paraId="118DE397" w14:textId="77777777" w:rsidR="00810FEB" w:rsidRPr="00A75D51" w:rsidRDefault="00285415">
      <w:pPr>
        <w:pBdr>
          <w:top w:val="nil"/>
          <w:left w:val="nil"/>
          <w:bottom w:val="nil"/>
          <w:right w:val="nil"/>
          <w:between w:val="nil"/>
        </w:pBdr>
        <w:spacing w:before="120"/>
        <w:rPr>
          <w:rFonts w:ascii="Arial Nova Light" w:hAnsi="Arial Nova Light"/>
          <w:b/>
          <w:color w:val="000000"/>
        </w:rPr>
      </w:pPr>
      <w:r w:rsidRPr="00A75D51">
        <w:rPr>
          <w:rFonts w:ascii="Arial Nova Light" w:hAnsi="Arial Nova Light"/>
          <w:b/>
          <w:color w:val="000000"/>
        </w:rPr>
        <w:t>Outcome required</w:t>
      </w:r>
    </w:p>
    <w:p w14:paraId="0B60C9E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transport vehicles and equipment facilitate and do not jeopardise the wholesomeness of meat and meat products.</w:t>
      </w:r>
    </w:p>
    <w:p w14:paraId="1B2EB003"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692317B0" w14:textId="77777777" w:rsidR="00810FEB" w:rsidRPr="00A75D51" w:rsidRDefault="00285415" w:rsidP="00994758">
      <w:pPr>
        <w:pStyle w:val="12H1"/>
        <w15:collapsed/>
      </w:pPr>
      <w:r w:rsidRPr="00A75D51">
        <w:t>THE SCHEDULES</w:t>
      </w:r>
    </w:p>
    <w:p w14:paraId="0250A869" w14:textId="77777777" w:rsidR="00810FEB" w:rsidRPr="00A75D51" w:rsidRDefault="00810FEB">
      <w:pPr>
        <w:widowControl w:val="0"/>
        <w:tabs>
          <w:tab w:val="left" w:pos="0"/>
          <w:tab w:val="left" w:pos="861"/>
          <w:tab w:val="left" w:pos="1641"/>
          <w:tab w:val="left" w:pos="2201"/>
          <w:tab w:val="left" w:pos="2621"/>
        </w:tabs>
        <w:ind w:right="26"/>
        <w:jc w:val="both"/>
        <w:rPr>
          <w:rFonts w:ascii="Arial Nova Light" w:hAnsi="Arial Nova Light"/>
        </w:rPr>
      </w:pPr>
    </w:p>
    <w:p w14:paraId="6B59861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These are three </w:t>
      </w:r>
      <w:r w:rsidRPr="00A75D51">
        <w:rPr>
          <w:rFonts w:ascii="Arial Nova Light" w:hAnsi="Arial Nova Light"/>
          <w:color w:val="000000"/>
        </w:rPr>
        <w:t>schedules in this standard:</w:t>
      </w:r>
    </w:p>
    <w:p w14:paraId="6479A77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Schedule 1 </w:t>
      </w:r>
      <w:r w:rsidRPr="00A75D51">
        <w:rPr>
          <w:rFonts w:ascii="Arial Nova Light" w:hAnsi="Arial Nova Light"/>
          <w:color w:val="000000"/>
        </w:rPr>
        <w:tab/>
        <w:t>Personal hygiene</w:t>
      </w:r>
    </w:p>
    <w:p w14:paraId="2A1AC79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Schedule 2</w:t>
      </w:r>
      <w:r w:rsidRPr="00A75D51">
        <w:rPr>
          <w:rFonts w:ascii="Arial Nova Light" w:hAnsi="Arial Nova Light"/>
          <w:color w:val="000000"/>
        </w:rPr>
        <w:tab/>
        <w:t>Procedures for post mortem inspection</w:t>
      </w:r>
    </w:p>
    <w:p w14:paraId="6068B92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Schedule 3</w:t>
      </w:r>
      <w:r w:rsidRPr="00A75D51">
        <w:rPr>
          <w:rFonts w:ascii="Arial Nova Light" w:hAnsi="Arial Nova Light"/>
          <w:color w:val="000000"/>
        </w:rPr>
        <w:tab/>
        <w:t>Ante-mortem and post- mortem dispositions.</w:t>
      </w:r>
    </w:p>
    <w:p w14:paraId="2C934B2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Personal hygiene is so important</w:t>
      </w:r>
      <w:r w:rsidRPr="00A75D51">
        <w:rPr>
          <w:rFonts w:ascii="Arial Nova Light" w:hAnsi="Arial Nova Light"/>
        </w:rPr>
        <w:t xml:space="preserve"> </w:t>
      </w:r>
      <w:r w:rsidRPr="00A75D51">
        <w:rPr>
          <w:rFonts w:ascii="Arial Nova Light" w:hAnsi="Arial Nova Light"/>
          <w:color w:val="000000"/>
        </w:rPr>
        <w:t xml:space="preserve">in meat processing that it was decided to spell it out in more detail in </w:t>
      </w:r>
      <w:r w:rsidRPr="00A75D51">
        <w:rPr>
          <w:rFonts w:ascii="Arial Nova Light" w:hAnsi="Arial Nova Light"/>
        </w:rPr>
        <w:t>S</w:t>
      </w:r>
      <w:r w:rsidRPr="00A75D51">
        <w:rPr>
          <w:rFonts w:ascii="Arial Nova Light" w:hAnsi="Arial Nova Light"/>
          <w:color w:val="000000"/>
        </w:rPr>
        <w:t>chedule 1.</w:t>
      </w:r>
    </w:p>
    <w:p w14:paraId="29B71666" w14:textId="77777777" w:rsidR="00810FEB" w:rsidRPr="00A75D51" w:rsidRDefault="00285415" w:rsidP="00994758">
      <w:pPr>
        <w:pStyle w:val="16H"/>
      </w:pPr>
      <w:bookmarkStart w:id="10" w:name="_Toc171013574"/>
      <w:r w:rsidRPr="00A75D51">
        <w:t>What is covered in the Export Control (Meat and Meat Products) Orders?</w:t>
      </w:r>
      <w:bookmarkEnd w:id="10"/>
    </w:p>
    <w:p w14:paraId="6FE30ADD" w14:textId="7C478C13"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For export, meat </w:t>
      </w:r>
      <w:r w:rsidRPr="00A75D51">
        <w:rPr>
          <w:rFonts w:ascii="Arial Nova Light" w:hAnsi="Arial Nova Light"/>
        </w:rPr>
        <w:t>premises</w:t>
      </w:r>
      <w:r w:rsidRPr="00A75D51">
        <w:rPr>
          <w:rFonts w:ascii="Arial Nova Light" w:hAnsi="Arial Nova Light"/>
          <w:color w:val="000000"/>
        </w:rPr>
        <w:t xml:space="preserve"> are supervised by the Department of Agriculture, the </w:t>
      </w:r>
      <w:r w:rsidRPr="00994758">
        <w:rPr>
          <w:rFonts w:ascii="Arial Nova Light" w:hAnsi="Arial Nova Light"/>
          <w:b/>
          <w:bCs/>
          <w:i/>
          <w:color w:val="4F6228" w:themeColor="accent3" w:themeShade="80"/>
        </w:rPr>
        <w:t>Export Control (Meat &amp; Meat Products) Orders</w:t>
      </w:r>
      <w:r w:rsidRPr="00994758">
        <w:rPr>
          <w:rFonts w:ascii="Arial Nova Light" w:hAnsi="Arial Nova Light"/>
          <w:i/>
          <w:color w:val="4F6228" w:themeColor="accent3" w:themeShade="80"/>
        </w:rPr>
        <w:t xml:space="preserve"> </w:t>
      </w:r>
      <w:r w:rsidRPr="00A75D51">
        <w:rPr>
          <w:rFonts w:ascii="Arial Nova Light" w:hAnsi="Arial Nova Light"/>
          <w:color w:val="000000"/>
        </w:rPr>
        <w:t xml:space="preserve">call up the </w:t>
      </w:r>
      <w:r w:rsidRPr="00994758">
        <w:rPr>
          <w:rFonts w:ascii="Arial Nova Light" w:hAnsi="Arial Nova Light"/>
          <w:b/>
          <w:bCs/>
          <w:i/>
          <w:color w:val="4F6228" w:themeColor="accent3" w:themeShade="80"/>
        </w:rPr>
        <w:t>Australian Standard</w:t>
      </w:r>
      <w:r w:rsidRPr="00994758">
        <w:rPr>
          <w:rFonts w:ascii="Arial Nova Light" w:hAnsi="Arial Nova Light"/>
          <w:i/>
          <w:color w:val="4F6228" w:themeColor="accent3" w:themeShade="80"/>
        </w:rPr>
        <w:t xml:space="preserve"> </w:t>
      </w:r>
      <w:r w:rsidRPr="00A75D51">
        <w:rPr>
          <w:rFonts w:ascii="Arial Nova Light" w:hAnsi="Arial Nova Light"/>
          <w:color w:val="000000"/>
        </w:rPr>
        <w:t>as the basis for all hygiene and meat inspection matters.</w:t>
      </w:r>
      <w:r w:rsidRPr="00A75D51">
        <w:rPr>
          <w:rFonts w:ascii="Arial Nova Light" w:hAnsi="Arial Nova Light"/>
          <w:color w:val="000000"/>
        </w:rPr>
        <w:t xml:space="preserve"> </w:t>
      </w:r>
    </w:p>
    <w:p w14:paraId="7424A8E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additional requirements in these orders are primarily for product integrity, certification and meeting overseas countries requirements.</w:t>
      </w:r>
    </w:p>
    <w:p w14:paraId="08397BCB" w14:textId="77777777" w:rsidR="0011152C" w:rsidRDefault="00285415" w:rsidP="0011152C">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 xml:space="preserve">These requirements are covered in detail in the training material for </w:t>
      </w:r>
      <w:bookmarkStart w:id="11" w:name="_Toc171013575"/>
      <w:r w:rsidR="0011152C" w:rsidRPr="0011152C">
        <w:rPr>
          <w:rFonts w:ascii="Arial Nova Light" w:hAnsi="Arial Nova Light"/>
          <w:i/>
          <w:color w:val="000000"/>
        </w:rPr>
        <w:t>AMPLDR405 - Oversee export requirements</w:t>
      </w:r>
    </w:p>
    <w:p w14:paraId="066AAC8A" w14:textId="1C0BB55D" w:rsidR="00810FEB" w:rsidRPr="00A75D51" w:rsidRDefault="00285415" w:rsidP="0011152C">
      <w:pPr>
        <w:pStyle w:val="16H"/>
      </w:pPr>
      <w:r w:rsidRPr="00A75D51">
        <w:lastRenderedPageBreak/>
        <w:t>What are the requirements of an Approved Arrangement in an export premises?</w:t>
      </w:r>
      <w:bookmarkEnd w:id="11"/>
      <w:r w:rsidRPr="00A75D51">
        <w:t xml:space="preserve">  </w:t>
      </w:r>
    </w:p>
    <w:p w14:paraId="4569D60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bookmarkStart w:id="12" w:name="_26in1rg" w:colFirst="0" w:colLast="0"/>
      <w:bookmarkEnd w:id="12"/>
      <w:r w:rsidRPr="00A75D51">
        <w:rPr>
          <w:rFonts w:ascii="Arial Nova Light" w:hAnsi="Arial Nova Light"/>
          <w:color w:val="000000"/>
        </w:rPr>
        <w:t xml:space="preserve">The Department of Agriculture has published guidelines for the </w:t>
      </w:r>
      <w:r w:rsidRPr="00A75D51">
        <w:rPr>
          <w:rFonts w:ascii="Arial Nova Light" w:hAnsi="Arial Nova Light"/>
          <w:color w:val="000000"/>
        </w:rPr>
        <w:t>development of an Approved Arrangement. The Approved Arrangement contains the work instructions, SOPs and Prerequisite programs which describe the GMP employed in the meat processing p</w:t>
      </w:r>
      <w:r w:rsidRPr="00A75D51">
        <w:rPr>
          <w:rFonts w:ascii="Arial Nova Light" w:hAnsi="Arial Nova Light"/>
        </w:rPr>
        <w:t>remises</w:t>
      </w:r>
      <w:r w:rsidRPr="00A75D51">
        <w:rPr>
          <w:rFonts w:ascii="Arial Nova Light" w:hAnsi="Arial Nova Light"/>
          <w:color w:val="000000"/>
        </w:rPr>
        <w:t>. Published in March 2021 the guidelines are the most up to date advise on how to document the company’s HACCP based QA system.</w:t>
      </w:r>
    </w:p>
    <w:p w14:paraId="0845286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hyperlink r:id="rId22">
        <w:r w:rsidRPr="00A75D51">
          <w:rPr>
            <w:rFonts w:ascii="Arial Nova Light" w:hAnsi="Arial Nova Light"/>
            <w:color w:val="0000FF"/>
            <w:u w:val="single"/>
          </w:rPr>
          <w:t>https://www.agriculture.gov.au/biosecurity-trade/export/controlled-goods/meat/elmer-3/aa-guidelines-meat</w:t>
        </w:r>
      </w:hyperlink>
      <w:r w:rsidRPr="00A75D51">
        <w:rPr>
          <w:rFonts w:ascii="Arial Nova Light" w:hAnsi="Arial Nova Light"/>
          <w:color w:val="000000"/>
        </w:rPr>
        <w:t>.</w:t>
      </w:r>
    </w:p>
    <w:p w14:paraId="602BF16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Guidelines are divided into the various stages of production and the outcomes expected and checklists to assess if GMP are in place and achieving the required outcomes. </w:t>
      </w:r>
    </w:p>
    <w:p w14:paraId="10D8CB2C" w14:textId="77777777" w:rsidR="00810FEB" w:rsidRPr="00A75D51" w:rsidRDefault="00285415">
      <w:pPr>
        <w:pBdr>
          <w:top w:val="nil"/>
          <w:left w:val="nil"/>
          <w:bottom w:val="nil"/>
          <w:right w:val="nil"/>
          <w:between w:val="nil"/>
        </w:pBdr>
        <w:tabs>
          <w:tab w:val="right" w:pos="8303"/>
        </w:tabs>
        <w:rPr>
          <w:rFonts w:ascii="Arial Nova Light" w:hAnsi="Arial Nova Light"/>
          <w:b/>
          <w:color w:val="000000"/>
        </w:rPr>
      </w:pPr>
      <w:r w:rsidRPr="00A75D51">
        <w:rPr>
          <w:rFonts w:ascii="Arial Nova Light" w:hAnsi="Arial Nova Light"/>
          <w:color w:val="000000"/>
        </w:rPr>
        <w:t>The guidelines also nominate the range of pre-requisite programs that should support the Work Instructions and SOPs. The Guideline defines pre-requisite programs as: “general sanitation, hygiene, testing and maintenance programs applied prior to the application of HACCP, ensuring that the HACCP process can focus on issues directly related to food safety and including SSOPs”</w:t>
      </w:r>
    </w:p>
    <w:p w14:paraId="67F706C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pre-requisite programs can include:</w:t>
      </w:r>
    </w:p>
    <w:p w14:paraId="0ACC48E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Pre-Operational Sanitation</w:t>
      </w:r>
    </w:p>
    <w:p w14:paraId="5A149CE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Operational Sanitation</w:t>
      </w:r>
    </w:p>
    <w:p w14:paraId="63D345F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Personal Hygiene</w:t>
      </w:r>
    </w:p>
    <w:p w14:paraId="3B3019F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Waste Disposal</w:t>
      </w:r>
    </w:p>
    <w:p w14:paraId="3F607DD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Water Supply</w:t>
      </w:r>
    </w:p>
    <w:p w14:paraId="73C8263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Pest </w:t>
      </w:r>
      <w:r w:rsidRPr="00A75D51">
        <w:rPr>
          <w:rFonts w:ascii="Arial Nova Light" w:hAnsi="Arial Nova Light"/>
          <w:color w:val="000000"/>
        </w:rPr>
        <w:t>Control</w:t>
      </w:r>
    </w:p>
    <w:p w14:paraId="606E59D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Structure and Maintenance</w:t>
      </w:r>
    </w:p>
    <w:p w14:paraId="0479EC9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Control of Hazardous Substances</w:t>
      </w:r>
    </w:p>
    <w:p w14:paraId="54773CD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Sourcing of Animals for Slaughter</w:t>
      </w:r>
    </w:p>
    <w:p w14:paraId="7D66F7D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Purchasing</w:t>
      </w:r>
    </w:p>
    <w:p w14:paraId="723E380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Animal Welfare</w:t>
      </w:r>
    </w:p>
    <w:p w14:paraId="57F9928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Slaughter (includes Dressing) </w:t>
      </w:r>
    </w:p>
    <w:p w14:paraId="1C783C3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Inspection</w:t>
      </w:r>
    </w:p>
    <w:p w14:paraId="4BAAA94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Boning</w:t>
      </w:r>
    </w:p>
    <w:p w14:paraId="6D2DC5F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Further Processing</w:t>
      </w:r>
    </w:p>
    <w:p w14:paraId="10106A2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Temperature Control</w:t>
      </w:r>
    </w:p>
    <w:p w14:paraId="60C5105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Calibration</w:t>
      </w:r>
    </w:p>
    <w:p w14:paraId="0310BFF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Sampling Programs.</w:t>
      </w:r>
    </w:p>
    <w:p w14:paraId="34A0F87D" w14:textId="77777777" w:rsidR="00810FEB" w:rsidRPr="00A75D51" w:rsidRDefault="00285415" w:rsidP="00994758">
      <w:pPr>
        <w:pStyle w:val="16H"/>
      </w:pPr>
      <w:bookmarkStart w:id="13" w:name="_lnxbz9" w:colFirst="0" w:colLast="0"/>
      <w:bookmarkStart w:id="14" w:name="_Toc171013576"/>
      <w:bookmarkEnd w:id="13"/>
      <w:r w:rsidRPr="00A75D51">
        <w:lastRenderedPageBreak/>
        <w:t xml:space="preserve">What is </w:t>
      </w:r>
      <w:r w:rsidRPr="00A75D51">
        <w:t>HACCP?</w:t>
      </w:r>
      <w:bookmarkEnd w:id="14"/>
    </w:p>
    <w:p w14:paraId="1E69AF2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balance of this document will focus on the development of the HACCP system. It has been assumed that the elements required to be in place to allow sustainability of the system are in place. These elements will be referenced throughout the document where needed.</w:t>
      </w:r>
    </w:p>
    <w:p w14:paraId="577035B1" w14:textId="5FD5C058"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Hazard Analysis and Critical Control Point System or HACCP (pronounced ‘hass-up) is a system based on prevention.</w:t>
      </w:r>
      <w:r w:rsidRPr="00A75D51">
        <w:rPr>
          <w:rFonts w:ascii="Arial Nova Light" w:hAnsi="Arial Nova Light"/>
          <w:color w:val="000000"/>
        </w:rPr>
        <w:t xml:space="preserve"> It is both a logical and scientific approach to controlling </w:t>
      </w:r>
      <w:r w:rsidRPr="00A75D51">
        <w:rPr>
          <w:rFonts w:ascii="Arial Nova Light" w:hAnsi="Arial Nova Light"/>
          <w:b/>
          <w:color w:val="000000"/>
        </w:rPr>
        <w:t>food safety</w:t>
      </w:r>
      <w:r w:rsidRPr="00A75D51">
        <w:rPr>
          <w:rFonts w:ascii="Arial Nova Light" w:hAnsi="Arial Nova Light"/>
          <w:color w:val="000000"/>
        </w:rPr>
        <w:t xml:space="preserve"> problems throughout the production process. HACCP is an essential element of a food industry quality management system.</w:t>
      </w:r>
    </w:p>
    <w:p w14:paraId="06C8A3B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It </w:t>
      </w:r>
      <w:bookmarkStart w:id="15" w:name="1ksv4uv" w:colFirst="0" w:colLast="0"/>
      <w:bookmarkStart w:id="16" w:name="35nkun2" w:colFirst="0" w:colLast="0"/>
      <w:bookmarkEnd w:id="15"/>
      <w:bookmarkEnd w:id="16"/>
      <w:r w:rsidRPr="00A75D51">
        <w:rPr>
          <w:rFonts w:ascii="Arial Nova Light" w:hAnsi="Arial Nova Light"/>
          <w:color w:val="000000"/>
        </w:rPr>
        <w:t>relies on a systematic approach of documenting and analysing each step in the manufacturing process to identify where actual or potential hazards to food safety may exist. Once the hazards have been identified, measures are put in place to control them.</w:t>
      </w:r>
    </w:p>
    <w:p w14:paraId="5A3C6F5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Food safety hazards include: </w:t>
      </w:r>
    </w:p>
    <w:p w14:paraId="5B88B66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microbiological hazards</w:t>
      </w:r>
    </w:p>
    <w:p w14:paraId="26CB283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chemical hazards</w:t>
      </w:r>
    </w:p>
    <w:p w14:paraId="5AD1F3A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physical hazards. </w:t>
      </w:r>
    </w:p>
    <w:p w14:paraId="437C762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Sources of hazards include raw materials, the processing equipment, staff, </w:t>
      </w:r>
      <w:r w:rsidRPr="00A75D51">
        <w:rPr>
          <w:rFonts w:ascii="Arial Nova Light" w:hAnsi="Arial Nova Light"/>
          <w:color w:val="000000"/>
        </w:rPr>
        <w:t>processing procedures, handling procedures, storage conditions, etc.</w:t>
      </w:r>
    </w:p>
    <w:p w14:paraId="18CD8A0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key goals of HACCP are:</w:t>
      </w:r>
    </w:p>
    <w:p w14:paraId="203478B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identification of all sources of hazards to food safety</w:t>
      </w:r>
    </w:p>
    <w:p w14:paraId="1809013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development of procedures and controls to eliminate or reduce hazards through among other processes Good Manufacturing Practices.</w:t>
      </w:r>
    </w:p>
    <w:p w14:paraId="2C7F8B6B" w14:textId="77777777" w:rsidR="00810FEB" w:rsidRPr="00A75D51" w:rsidRDefault="00285415" w:rsidP="00994758">
      <w:pPr>
        <w:pStyle w:val="16H"/>
      </w:pPr>
      <w:bookmarkStart w:id="17" w:name="_Toc171013577"/>
      <w:r w:rsidRPr="00A75D51">
        <w:t>Where are workplace GMPs documented?</w:t>
      </w:r>
      <w:bookmarkEnd w:id="17"/>
    </w:p>
    <w:p w14:paraId="341460D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workplace quality management system will contain the hygiene, sanitation and quality requirements specific to the workplace. These requirements can be found in the ‘Approved Arrangement’ based on HACCP, regulatory and importing country requirements.</w:t>
      </w:r>
    </w:p>
    <w:p w14:paraId="0CD2D65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HACCP program will identify steps in the process – from </w:t>
      </w:r>
      <w:r w:rsidRPr="00A75D51">
        <w:rPr>
          <w:rFonts w:ascii="Arial Nova Light" w:hAnsi="Arial Nova Light"/>
        </w:rPr>
        <w:t>animal</w:t>
      </w:r>
      <w:r w:rsidRPr="00A75D51">
        <w:rPr>
          <w:rFonts w:ascii="Arial Nova Light" w:hAnsi="Arial Nova Light"/>
          <w:color w:val="000000"/>
        </w:rPr>
        <w:t xml:space="preserve"> receipt to final product dispatch, where meat safety contamination and quality hazards can occur. The HACCP program will also establish procedures for preventing the occurrences of hazards and corrective actions should hazards occur.</w:t>
      </w:r>
    </w:p>
    <w:p w14:paraId="0F75AC1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measures for the prevention of meat safety contamination hazards and the corrective action necessary when meat safety hazards occur, will </w:t>
      </w:r>
      <w:r w:rsidRPr="00A75D51">
        <w:rPr>
          <w:rFonts w:ascii="Arial Nova Light" w:hAnsi="Arial Nova Light"/>
          <w:color w:val="000000"/>
        </w:rPr>
        <w:t>normally be detailed in an operator work instruction.</w:t>
      </w:r>
    </w:p>
    <w:p w14:paraId="305791B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Standard Operating Procedures (SOPs) support the HACCP program by identifying and controlling actions and activities that pose potential hazards to meat safety, but are peripheral to the process but cover potential meat safety contamination hazards controlled by establishing procedures for among aspects of production:</w:t>
      </w:r>
    </w:p>
    <w:p w14:paraId="2A7E35D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lastRenderedPageBreak/>
        <w:t>personal health and hygiene</w:t>
      </w:r>
    </w:p>
    <w:p w14:paraId="46E4EF9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and sanitation</w:t>
      </w:r>
    </w:p>
    <w:p w14:paraId="57C9712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pest control</w:t>
      </w:r>
    </w:p>
    <w:p w14:paraId="6607404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waste disposal</w:t>
      </w:r>
    </w:p>
    <w:p w14:paraId="3F390250"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water supply.</w:t>
      </w:r>
    </w:p>
    <w:p w14:paraId="091A84D7" w14:textId="78E6AB5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SOPs are generally supported by more </w:t>
      </w:r>
      <w:r w:rsidR="0025127A" w:rsidRPr="00A75D51">
        <w:rPr>
          <w:rFonts w:ascii="Arial Nova Light" w:hAnsi="Arial Nova Light"/>
          <w:color w:val="000000"/>
        </w:rPr>
        <w:t>detailed</w:t>
      </w:r>
      <w:r w:rsidR="0025127A">
        <w:rPr>
          <w:rFonts w:ascii="Arial Nova Light" w:hAnsi="Arial Nova Light"/>
          <w:color w:val="000000"/>
        </w:rPr>
        <w:t xml:space="preserve"> </w:t>
      </w:r>
      <w:r w:rsidR="0025127A" w:rsidRPr="00A75D51">
        <w:rPr>
          <w:rFonts w:ascii="Arial Nova Light" w:hAnsi="Arial Nova Light"/>
          <w:color w:val="000000"/>
        </w:rPr>
        <w:t>operator</w:t>
      </w:r>
      <w:r w:rsidRPr="00A75D51">
        <w:rPr>
          <w:rFonts w:ascii="Arial Nova Light" w:hAnsi="Arial Nova Light"/>
          <w:color w:val="000000"/>
        </w:rPr>
        <w:t xml:space="preserve"> work instructions.</w:t>
      </w:r>
    </w:p>
    <w:p w14:paraId="5966F469" w14:textId="77777777" w:rsidR="00810FEB" w:rsidRPr="00A75D51" w:rsidRDefault="00285415" w:rsidP="00994758">
      <w:pPr>
        <w:pStyle w:val="16H"/>
      </w:pPr>
      <w:bookmarkStart w:id="18" w:name="_Toc171013578"/>
      <w:r w:rsidRPr="00A75D51">
        <w:t>What are the consequences of not complying with statutory and workplace hygiene and sanitation requirements?</w:t>
      </w:r>
      <w:bookmarkEnd w:id="18"/>
    </w:p>
    <w:p w14:paraId="5DBB44D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Potential adverse consequences of not satisfying hygiene and sanitation requirements include financial loss </w:t>
      </w:r>
      <w:r w:rsidRPr="00A75D51">
        <w:rPr>
          <w:rFonts w:ascii="Arial Nova Light" w:hAnsi="Arial Nova Light"/>
          <w:color w:val="000000"/>
        </w:rPr>
        <w:t>due to:</w:t>
      </w:r>
    </w:p>
    <w:p w14:paraId="744D177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increased audit frequency resulting from failure to demonstrate consistent conformance with statutory requirements</w:t>
      </w:r>
    </w:p>
    <w:p w14:paraId="4C8A19E1" w14:textId="1082D723"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scrap, rework, reinspection, customer claims or product recall </w:t>
      </w:r>
      <w:r w:rsidR="00721674" w:rsidRPr="00A75D51">
        <w:rPr>
          <w:rFonts w:ascii="Arial Nova Light" w:hAnsi="Arial Nova Light"/>
          <w:color w:val="000000"/>
        </w:rPr>
        <w:t>because of</w:t>
      </w:r>
      <w:r w:rsidRPr="00A75D51">
        <w:rPr>
          <w:rFonts w:ascii="Arial Nova Light" w:hAnsi="Arial Nova Light"/>
          <w:color w:val="000000"/>
        </w:rPr>
        <w:t xml:space="preserve"> food spoilage</w:t>
      </w:r>
    </w:p>
    <w:p w14:paraId="690FAB1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loss of business due to reduced shelf life</w:t>
      </w:r>
    </w:p>
    <w:p w14:paraId="1922C5AE" w14:textId="12400AE2"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loss of business </w:t>
      </w:r>
      <w:r w:rsidR="00721674" w:rsidRPr="00A75D51">
        <w:rPr>
          <w:rFonts w:ascii="Arial Nova Light" w:hAnsi="Arial Nova Light"/>
          <w:color w:val="000000"/>
        </w:rPr>
        <w:t>because of</w:t>
      </w:r>
      <w:r w:rsidRPr="00A75D51">
        <w:rPr>
          <w:rFonts w:ascii="Arial Nova Light" w:hAnsi="Arial Nova Light"/>
          <w:color w:val="000000"/>
        </w:rPr>
        <w:t xml:space="preserve"> customer dissatisfaction resulting from food poisoning</w:t>
      </w:r>
    </w:p>
    <w:p w14:paraId="66066C8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financial loss due to public liability claims resulting from food poisoning.</w:t>
      </w:r>
    </w:p>
    <w:p w14:paraId="1F7DE8A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in the extreme, loss of registration (domestic and/or export) as a meat processor due to failure to comply with regulatory requirements. Auditors assessing a firm’s meat safety program on behalf of a regulatory authority, state or commonwealth, or a customer, may withdraw the operator’s registration to process, where non-compliance with the requirements would seriously affect meat safety.</w:t>
      </w:r>
    </w:p>
    <w:p w14:paraId="3C5353A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These consequences can seriously affect the viability of an organisation. Loss of consumer confidence resulting from a food poisoning outbreak put Garibaldi Smallgoods into liquidation within a fortnight of being identified as the source of the outbreak.</w:t>
      </w:r>
    </w:p>
    <w:p w14:paraId="63BD8A68" w14:textId="77777777" w:rsidR="00810FEB" w:rsidRPr="00A75D51" w:rsidRDefault="00285415" w:rsidP="00994758">
      <w:pPr>
        <w:pStyle w:val="16H"/>
      </w:pPr>
      <w:bookmarkStart w:id="19" w:name="_Toc171013579"/>
      <w:r w:rsidRPr="00A75D51">
        <w:t>What are employer and employee responsibilities in complying with hygiene and sanitation requirements?</w:t>
      </w:r>
      <w:bookmarkEnd w:id="19"/>
    </w:p>
    <w:p w14:paraId="797395F7" w14:textId="77777777" w:rsidR="00810FEB" w:rsidRPr="00A75D51" w:rsidRDefault="00285415" w:rsidP="00994758">
      <w:pPr>
        <w:pStyle w:val="12H1"/>
        <w15:collapsed/>
      </w:pPr>
      <w:r w:rsidRPr="00A75D51">
        <w:t>Management</w:t>
      </w:r>
    </w:p>
    <w:p w14:paraId="624D0AE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Is responsible for:</w:t>
      </w:r>
    </w:p>
    <w:p w14:paraId="40A9435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establishing and maintaining a workplace culture that focuses on and promotes good hygiene in all aspects of all operations</w:t>
      </w:r>
    </w:p>
    <w:p w14:paraId="388A777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supplying and maintaining adequate resources to enable all employees to maintain personal health and practice personal hygiene.</w:t>
      </w:r>
    </w:p>
    <w:p w14:paraId="3315F5E9" w14:textId="77777777" w:rsidR="00810FEB" w:rsidRPr="00A75D51" w:rsidRDefault="00285415" w:rsidP="00994758">
      <w:pPr>
        <w:pStyle w:val="12H1"/>
        <w15:collapsed/>
      </w:pPr>
      <w:r w:rsidRPr="00A75D51">
        <w:t>Quality assurance staff/production area supervisors</w:t>
      </w:r>
    </w:p>
    <w:p w14:paraId="6C87B1C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Have the responsibility to:</w:t>
      </w:r>
    </w:p>
    <w:p w14:paraId="2CBBF9B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monitor the hygiene and sanitation practices to ensure conformance with procedures</w:t>
      </w:r>
    </w:p>
    <w:p w14:paraId="42685E10" w14:textId="76126860"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monitor hygiene resources to ensure operators </w:t>
      </w:r>
      <w:r w:rsidR="00721674" w:rsidRPr="00A75D51">
        <w:rPr>
          <w:rFonts w:ascii="Arial Nova Light" w:hAnsi="Arial Nova Light"/>
          <w:color w:val="000000"/>
        </w:rPr>
        <w:t>can</w:t>
      </w:r>
      <w:r w:rsidRPr="00A75D51">
        <w:rPr>
          <w:rFonts w:ascii="Arial Nova Light" w:hAnsi="Arial Nova Light"/>
          <w:color w:val="000000"/>
        </w:rPr>
        <w:t xml:space="preserve"> comply with procedures</w:t>
      </w:r>
    </w:p>
    <w:p w14:paraId="38ED719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initiate corrective action where non-conformities are detected</w:t>
      </w:r>
    </w:p>
    <w:p w14:paraId="082A94C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train new employees and retrain or upskill existing employees.</w:t>
      </w:r>
    </w:p>
    <w:p w14:paraId="649A6C9C" w14:textId="77777777" w:rsidR="00810FEB" w:rsidRPr="00A75D51" w:rsidRDefault="00285415" w:rsidP="00994758">
      <w:pPr>
        <w:pStyle w:val="12H1"/>
        <w15:collapsed/>
      </w:pPr>
      <w:r w:rsidRPr="00A75D51">
        <w:t>Meat processing premises employees</w:t>
      </w:r>
    </w:p>
    <w:p w14:paraId="1345801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Have the responsibility to:</w:t>
      </w:r>
    </w:p>
    <w:p w14:paraId="6C5040B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perform all duties in accordance with the requirements of hygiene and sanitation procedures</w:t>
      </w:r>
    </w:p>
    <w:p w14:paraId="5DCF42B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report deficiencies with hygiene resources which prevent or hinder </w:t>
      </w:r>
      <w:r w:rsidRPr="00A75D51">
        <w:rPr>
          <w:rFonts w:ascii="Arial Nova Light" w:hAnsi="Arial Nova Light"/>
          <w:color w:val="000000"/>
        </w:rPr>
        <w:t>conformance with the requirements of hygiene and sanitation procedures.</w:t>
      </w:r>
    </w:p>
    <w:p w14:paraId="733FFE2F"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790753BF" w14:textId="77777777" w:rsidR="00810FEB" w:rsidRPr="00A75D51" w:rsidRDefault="00285415" w:rsidP="00994758">
      <w:pPr>
        <w:pStyle w:val="24H"/>
      </w:pPr>
      <w:bookmarkStart w:id="20" w:name="_Toc171013580"/>
      <w:r w:rsidRPr="00A75D51">
        <w:lastRenderedPageBreak/>
        <w:t>Monitor hygiene and sanitation performance</w:t>
      </w:r>
      <w:bookmarkEnd w:id="20"/>
    </w:p>
    <w:p w14:paraId="2924BE33" w14:textId="77777777" w:rsidR="00810FEB" w:rsidRPr="00A75D51" w:rsidRDefault="00285415" w:rsidP="00994758">
      <w:pPr>
        <w:pStyle w:val="16H"/>
      </w:pPr>
      <w:bookmarkStart w:id="21" w:name="_Toc171013581"/>
      <w:r w:rsidRPr="00A75D51">
        <w:t>Why monitor hygiene and sanitation?</w:t>
      </w:r>
      <w:bookmarkEnd w:id="21"/>
    </w:p>
    <w:p w14:paraId="01A16F17" w14:textId="5C2DB860"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Hygiene and sanitation </w:t>
      </w:r>
      <w:r w:rsidR="00BF7FE9" w:rsidRPr="00A75D51">
        <w:rPr>
          <w:rFonts w:ascii="Arial Nova Light" w:hAnsi="Arial Nova Light"/>
          <w:color w:val="000000"/>
        </w:rPr>
        <w:t>need</w:t>
      </w:r>
      <w:r w:rsidRPr="00A75D51">
        <w:rPr>
          <w:rFonts w:ascii="Arial Nova Light" w:hAnsi="Arial Nova Light"/>
          <w:color w:val="000000"/>
        </w:rPr>
        <w:t xml:space="preserve"> to be monitored to ensure compliance with statutory and workplace requirements.</w:t>
      </w:r>
    </w:p>
    <w:p w14:paraId="292F808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Monitoring will identify contamination or non-compliance so that corrective action can be taken to prevent the production of contaminated or non-conforming product.</w:t>
      </w:r>
    </w:p>
    <w:p w14:paraId="1E6367BC" w14:textId="586607CE"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 xml:space="preserve">Analysis of monitoring results will identify trends, which may indicate that the hygiene and sanitation programs are moving out of control so that corrective measures can be made before contamination reaches an unacceptable level. These analytical tools are covered in detail in </w:t>
      </w:r>
      <w:bookmarkStart w:id="22" w:name="_Hlk171334592"/>
      <w:r w:rsidR="0011152C">
        <w:rPr>
          <w:rFonts w:ascii="Arial Nova Light" w:hAnsi="Arial Nova Light"/>
          <w:color w:val="000000"/>
        </w:rPr>
        <w:t>Attachment One</w:t>
      </w:r>
      <w:r w:rsidRPr="00A75D51">
        <w:rPr>
          <w:rFonts w:ascii="Arial Nova Light" w:hAnsi="Arial Nova Light"/>
          <w:i/>
          <w:color w:val="000000"/>
        </w:rPr>
        <w:t>.</w:t>
      </w:r>
      <w:bookmarkEnd w:id="22"/>
    </w:p>
    <w:p w14:paraId="668F535A" w14:textId="77777777" w:rsidR="00810FEB" w:rsidRPr="00A75D51" w:rsidRDefault="00285415" w:rsidP="00994758">
      <w:pPr>
        <w:pStyle w:val="16H"/>
      </w:pPr>
      <w:bookmarkStart w:id="23" w:name="_Toc171013582"/>
      <w:r w:rsidRPr="00A75D51">
        <w:t>How do you monitor hygiene and sanitation?</w:t>
      </w:r>
      <w:bookmarkEnd w:id="23"/>
    </w:p>
    <w:p w14:paraId="237D80C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Activities necessary to monitor compliance with hygiene and sanitation requirements include: </w:t>
      </w:r>
    </w:p>
    <w:p w14:paraId="20C2CCDB"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sampling of product</w:t>
      </w:r>
    </w:p>
    <w:p w14:paraId="6C39B09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examination of process</w:t>
      </w:r>
    </w:p>
    <w:p w14:paraId="7C398D0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inspections of premises, personnel and equipment.</w:t>
      </w:r>
    </w:p>
    <w:p w14:paraId="46E4AB5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Monitoring of hygiene and sanitation usually consists of three techniques:</w:t>
      </w:r>
    </w:p>
    <w:p w14:paraId="4D8E52C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organoleptic or sensory evaluation</w:t>
      </w:r>
    </w:p>
    <w:p w14:paraId="680A167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measurement</w:t>
      </w:r>
    </w:p>
    <w:p w14:paraId="660C0D2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microbiological testing.</w:t>
      </w:r>
    </w:p>
    <w:p w14:paraId="77623130" w14:textId="77777777" w:rsidR="00810FEB" w:rsidRPr="00A75D51" w:rsidRDefault="00285415" w:rsidP="00994758">
      <w:pPr>
        <w:pStyle w:val="12H1"/>
        <w15:collapsed/>
      </w:pPr>
      <w:r w:rsidRPr="00A75D51">
        <w:t>Organoleptic monitoring</w:t>
      </w:r>
    </w:p>
    <w:p w14:paraId="0D06075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These methods include:</w:t>
      </w:r>
    </w:p>
    <w:p w14:paraId="3B541C5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visual inspection</w:t>
      </w:r>
    </w:p>
    <w:p w14:paraId="24CF6AD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touch, feel</w:t>
      </w:r>
    </w:p>
    <w:p w14:paraId="4442163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smell.</w:t>
      </w:r>
    </w:p>
    <w:p w14:paraId="365B1598" w14:textId="77777777" w:rsidR="00810FEB" w:rsidRPr="00A75D51" w:rsidRDefault="00285415" w:rsidP="00994758">
      <w:pPr>
        <w:pStyle w:val="12H2"/>
        <w15:collapsed/>
      </w:pPr>
      <w:r w:rsidRPr="00A75D51">
        <w:t>Measurement</w:t>
      </w:r>
    </w:p>
    <w:p w14:paraId="5F584B5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Measurements include:</w:t>
      </w:r>
    </w:p>
    <w:p w14:paraId="594F7B1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temperature checks</w:t>
      </w:r>
    </w:p>
    <w:p w14:paraId="5931C81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chlorination measurements.</w:t>
      </w:r>
    </w:p>
    <w:p w14:paraId="65D61709" w14:textId="77777777" w:rsidR="00810FEB" w:rsidRPr="00A75D51" w:rsidRDefault="00285415" w:rsidP="00994758">
      <w:pPr>
        <w:pStyle w:val="12H1"/>
        <w15:collapsed/>
      </w:pPr>
      <w:r w:rsidRPr="00A75D51">
        <w:t>Microbiological testing</w:t>
      </w:r>
    </w:p>
    <w:p w14:paraId="613E97B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Includes replica or contact methods and swab methods.</w:t>
      </w:r>
    </w:p>
    <w:p w14:paraId="394E894A" w14:textId="77777777" w:rsidR="00810FEB" w:rsidRPr="00A75D51" w:rsidRDefault="00285415" w:rsidP="00994758">
      <w:pPr>
        <w:pStyle w:val="12H2"/>
        <w15:collapsed/>
      </w:pPr>
      <w:r w:rsidRPr="00A75D51">
        <w:t>Replica or contact methods</w:t>
      </w:r>
    </w:p>
    <w:p w14:paraId="14F5BED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 suitable growth medium is pressed into contact with the surface to be tested. A proportion of the organisms present on the surface will become attached to the growth medium and, on subsequent incubation, will grow into visible colonies. These systems pick up about 30% of the organisms present. </w:t>
      </w:r>
    </w:p>
    <w:p w14:paraId="32A7FC1A" w14:textId="77777777" w:rsidR="00810FEB" w:rsidRPr="00A75D51" w:rsidRDefault="00285415" w:rsidP="00994758">
      <w:pPr>
        <w:pStyle w:val="12H2"/>
        <w15:collapsed/>
      </w:pPr>
      <w:r w:rsidRPr="00A75D51">
        <w:t>Agar slice</w:t>
      </w:r>
    </w:p>
    <w:p w14:paraId="717F46C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Agar slice methods use an agar gel contained in a syringe or a plastic skin. To test a surface, the syringe is advanced until the agar extends about 3 mm beyond the end of the barrel. The medium extending beyond the end of the barrel is sliced off with a sterile knife. The agar is extended by 5 mm and the new </w:t>
      </w:r>
      <w:r w:rsidRPr="00A75D51">
        <w:rPr>
          <w:rFonts w:ascii="Arial Nova Light" w:hAnsi="Arial Nova Light"/>
          <w:color w:val="000000"/>
        </w:rPr>
        <w:lastRenderedPageBreak/>
        <w:t>agar surface is gently pressed on the surface to be tested. The portion of agar making contact is then sliced off with a sterile knife, placed face up in a petri dish and incubated.</w:t>
      </w:r>
    </w:p>
    <w:p w14:paraId="3ACB88F4" w14:textId="77777777" w:rsidR="00810FEB" w:rsidRPr="00A75D51" w:rsidRDefault="00285415" w:rsidP="00994758">
      <w:pPr>
        <w:pStyle w:val="12H2"/>
        <w15:collapsed/>
      </w:pPr>
      <w:r w:rsidRPr="00A75D51">
        <w:t>Contact plates</w:t>
      </w:r>
    </w:p>
    <w:p w14:paraId="2D51BCE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Contact plates are modified petri dishes, which are designed for direct contact evaluation. The </w:t>
      </w:r>
      <w:r w:rsidRPr="00A75D51">
        <w:rPr>
          <w:rFonts w:ascii="Arial Nova Light" w:hAnsi="Arial Nova Light"/>
          <w:color w:val="000000"/>
        </w:rPr>
        <w:t>centre of each contains a suitable growth medium, which is gently pressed onto the surface being tested.</w:t>
      </w:r>
    </w:p>
    <w:p w14:paraId="33C8AF9A" w14:textId="77777777" w:rsidR="00810FEB" w:rsidRPr="00A75D51" w:rsidRDefault="00285415" w:rsidP="00994758">
      <w:pPr>
        <w:pStyle w:val="12H2"/>
        <w15:collapsed/>
      </w:pPr>
      <w:r w:rsidRPr="00A75D51">
        <w:t>Contact petri film</w:t>
      </w:r>
    </w:p>
    <w:p w14:paraId="35057DF0" w14:textId="1B1EC4A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Contact petri film is a sterile thin film of agar adhered on a small sheet of backing material. The cover strip is pulled off and the agar pressed gently onto the surface to be tested. It has the advantage that it has a flexible backing allowing testing of </w:t>
      </w:r>
      <w:r w:rsidR="006D2654" w:rsidRPr="00A75D51">
        <w:rPr>
          <w:rFonts w:ascii="Arial Nova Light" w:hAnsi="Arial Nova Light"/>
          <w:color w:val="000000"/>
        </w:rPr>
        <w:t>non-flat</w:t>
      </w:r>
      <w:r w:rsidRPr="00A75D51">
        <w:rPr>
          <w:rFonts w:ascii="Arial Nova Light" w:hAnsi="Arial Nova Light"/>
          <w:color w:val="000000"/>
        </w:rPr>
        <w:t xml:space="preserve"> surfaces.</w:t>
      </w:r>
    </w:p>
    <w:p w14:paraId="2EBD359B" w14:textId="77777777" w:rsidR="00810FEB" w:rsidRPr="00A75D51" w:rsidRDefault="00285415" w:rsidP="00994758">
      <w:pPr>
        <w:pStyle w:val="12H2"/>
        <w15:collapsed/>
      </w:pPr>
      <w:r w:rsidRPr="00A75D51">
        <w:t>Dip slides</w:t>
      </w:r>
    </w:p>
    <w:p w14:paraId="2BBE57D9" w14:textId="77777777" w:rsidR="00810FEB" w:rsidRPr="00A75D51" w:rsidRDefault="00285415">
      <w:pPr>
        <w:keepNext/>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Dip slides with agar on the surface come ready to use in sterile containers. The dip slide is </w:t>
      </w:r>
      <w:r w:rsidRPr="00A75D51">
        <w:rPr>
          <w:rFonts w:ascii="Arial Nova Light" w:hAnsi="Arial Nova Light"/>
          <w:color w:val="000000"/>
        </w:rPr>
        <w:t>removed and pressed onto the surface to be tested and returned to the container for incubation.</w:t>
      </w:r>
    </w:p>
    <w:p w14:paraId="403CDFD2" w14:textId="77777777" w:rsidR="00810FEB" w:rsidRPr="00A75D51" w:rsidRDefault="00285415" w:rsidP="00994758">
      <w:pPr>
        <w:pStyle w:val="12H2"/>
        <w15:collapsed/>
      </w:pPr>
      <w:r w:rsidRPr="00A75D51">
        <w:t>Swab methods</w:t>
      </w:r>
    </w:p>
    <w:p w14:paraId="7A6359C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These pick up only about 10% of micro-organisms on the surface as compared with the contact methods which are closer to 30%. Swab methods have the advantage that they can be used in a wide range of surfaces. The US ‘Megaregs’ specify the swab method using a sponge.</w:t>
      </w:r>
    </w:p>
    <w:p w14:paraId="5077DCA4" w14:textId="77777777" w:rsidR="00810FEB" w:rsidRPr="00A75D51" w:rsidRDefault="00285415" w:rsidP="00994758">
      <w:pPr>
        <w:pStyle w:val="12H2"/>
        <w15:collapsed/>
      </w:pPr>
      <w:r w:rsidRPr="00A75D51">
        <w:t>Agar plate swab</w:t>
      </w:r>
    </w:p>
    <w:p w14:paraId="2158660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Agar plate swab methods use a sterile swab moistened with a sterile solution such as peptone solution. The swab is streaked over the surface to be tested in two directions, north to south, then east to west. The swab is then streaked over the surface of an agar plate or petri film. The area tested and the area of the agar should be approximately the same. The agar plate or petri film is then incubated.</w:t>
      </w:r>
    </w:p>
    <w:p w14:paraId="574E19D1" w14:textId="77777777" w:rsidR="00810FEB" w:rsidRPr="00A75D51" w:rsidRDefault="00285415" w:rsidP="00994758">
      <w:pPr>
        <w:pStyle w:val="12H2"/>
        <w15:collapsed/>
      </w:pPr>
      <w:r w:rsidRPr="00A75D51">
        <w:t>Rinse methods</w:t>
      </w:r>
    </w:p>
    <w:p w14:paraId="6A413E8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Rinse methods followed by counting of organisms in rinse water give the highest recovery of contaminating micro-organisms. Rinse methods are useful in evaluating the effectiveness of Clean in Place (CIP) cleaning systems.</w:t>
      </w:r>
    </w:p>
    <w:p w14:paraId="640834C1" w14:textId="77777777" w:rsidR="00810FEB" w:rsidRPr="00A75D51" w:rsidRDefault="00285415" w:rsidP="00994758">
      <w:pPr>
        <w:pStyle w:val="12H2"/>
        <w15:collapsed/>
      </w:pPr>
      <w:r w:rsidRPr="00A75D51">
        <w:t>Protein tests</w:t>
      </w:r>
    </w:p>
    <w:p w14:paraId="29DCB20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While not a microbiological test, protein tests such as ATP (Adenosine Tri-Phosphate) are an alternative, rapid test for hygiene monitoring. The test uses food residue (measured by ATP) as an indicator of cleanliness. ATP equipment is portable and results are in real-time enabling re-cleaning if necessary.</w:t>
      </w:r>
    </w:p>
    <w:p w14:paraId="12A73959" w14:textId="77777777" w:rsidR="00810FEB" w:rsidRPr="00A75D51" w:rsidRDefault="00285415" w:rsidP="00994758">
      <w:pPr>
        <w:pStyle w:val="16H"/>
      </w:pPr>
      <w:bookmarkStart w:id="24" w:name="_Toc171013583"/>
      <w:r w:rsidRPr="00A75D51">
        <w:t>What needs to be monitored?</w:t>
      </w:r>
      <w:bookmarkEnd w:id="24"/>
    </w:p>
    <w:p w14:paraId="344FCDA5" w14:textId="77777777" w:rsidR="00810FEB" w:rsidRPr="00A75D51" w:rsidRDefault="00285415" w:rsidP="00994758">
      <w:pPr>
        <w:pStyle w:val="12H1"/>
        <w15:collapsed/>
      </w:pPr>
      <w:r w:rsidRPr="00A75D51">
        <w:t>Monitoring personal health and hygiene</w:t>
      </w:r>
    </w:p>
    <w:p w14:paraId="74910343" w14:textId="77777777" w:rsidR="00810FEB" w:rsidRPr="00A75D51" w:rsidRDefault="00285415" w:rsidP="00994758">
      <w:pPr>
        <w:pStyle w:val="12H2"/>
        <w15:collapsed/>
      </w:pPr>
      <w:r w:rsidRPr="00A75D51">
        <w:t>Organoleptic evaluation</w:t>
      </w:r>
    </w:p>
    <w:p w14:paraId="7A3716C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This includes:</w:t>
      </w:r>
    </w:p>
    <w:p w14:paraId="2E70B5D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visual inspection of personal equipment, before work and at breaks, to </w:t>
      </w:r>
      <w:r w:rsidRPr="00A75D51">
        <w:rPr>
          <w:rFonts w:ascii="Arial Nova Light" w:hAnsi="Arial Nova Light"/>
          <w:color w:val="000000"/>
        </w:rPr>
        <w:t>check for clean pouches, clean knives, clean steels, clean mesh gloves and clean aprons</w:t>
      </w:r>
    </w:p>
    <w:p w14:paraId="34FDD1B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visual inspection of personal practices to check for are adequacy of hand washing on entry to processing areas, clean footwear, and clean protective clothing</w:t>
      </w:r>
    </w:p>
    <w:p w14:paraId="0862A7E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visual inspection of compliance with standard operating procedures and work instructions for personal hygiene.</w:t>
      </w:r>
    </w:p>
    <w:p w14:paraId="4BCF3323" w14:textId="77777777" w:rsidR="00810FEB" w:rsidRPr="00A75D51" w:rsidRDefault="00285415" w:rsidP="00994758">
      <w:pPr>
        <w:pStyle w:val="12H2"/>
        <w15:collapsed/>
      </w:pPr>
      <w:r w:rsidRPr="00A75D51">
        <w:t>Microbiological testing</w:t>
      </w:r>
    </w:p>
    <w:p w14:paraId="66E99BBB" w14:textId="77777777" w:rsidR="00810FEB" w:rsidRPr="00A75D51" w:rsidRDefault="00285415">
      <w:pPr>
        <w:pBdr>
          <w:top w:val="nil"/>
          <w:left w:val="nil"/>
          <w:bottom w:val="nil"/>
          <w:right w:val="nil"/>
          <w:between w:val="nil"/>
        </w:pBdr>
        <w:spacing w:before="120" w:after="120"/>
        <w:rPr>
          <w:rFonts w:ascii="Arial Nova Light" w:hAnsi="Arial Nova Light"/>
        </w:rPr>
      </w:pPr>
      <w:r w:rsidRPr="00A75D51">
        <w:rPr>
          <w:rFonts w:ascii="Arial Nova Light" w:hAnsi="Arial Nova Light"/>
        </w:rPr>
        <w:t>Preoperational random testing is done on machinery likely (but not exclusively) to contact the product. This is a verification of the premises cleaning and sanitising process.</w:t>
      </w:r>
    </w:p>
    <w:p w14:paraId="2B0842D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Pre-operational microbiological testing is conducted on boots, pouches, knives, steels, mesh gloves and aprons.</w:t>
      </w:r>
    </w:p>
    <w:p w14:paraId="76F990F0" w14:textId="77777777" w:rsidR="00810FEB" w:rsidRPr="00A75D51" w:rsidRDefault="00285415" w:rsidP="00994758">
      <w:pPr>
        <w:pStyle w:val="12H1"/>
        <w15:collapsed/>
      </w:pPr>
      <w:r w:rsidRPr="00A75D51">
        <w:t>Monitoring cleaning and sanitation</w:t>
      </w:r>
    </w:p>
    <w:p w14:paraId="5F3A4F08" w14:textId="77777777" w:rsidR="00810FEB" w:rsidRPr="00A75D51" w:rsidRDefault="00285415" w:rsidP="00994758">
      <w:pPr>
        <w:pStyle w:val="12H2"/>
        <w15:collapsed/>
      </w:pPr>
      <w:r w:rsidRPr="00A75D51">
        <w:t>Organoleptic evaluation</w:t>
      </w:r>
    </w:p>
    <w:p w14:paraId="5AF6CBE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 pre-operational visual inspection is conducted to monitor cleaning and sanitation.</w:t>
      </w:r>
    </w:p>
    <w:p w14:paraId="48F87F1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The general appearance of the work area is checked. Contamination should not be visible under good lighting. Particles of meat and/or fat should not be present.</w:t>
      </w:r>
    </w:p>
    <w:p w14:paraId="00311F2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Other checks include:</w:t>
      </w:r>
    </w:p>
    <w:p w14:paraId="7783F32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 clean white cloth or tissue should not become discoloured when rubbed over the surface of clean stainless steel</w:t>
      </w:r>
    </w:p>
    <w:p w14:paraId="1C14FC6A" w14:textId="65A32A99"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all surfaces should be dry before work, </w:t>
      </w:r>
      <w:r w:rsidR="00721674" w:rsidRPr="00A75D51">
        <w:rPr>
          <w:rFonts w:ascii="Arial Nova Light" w:hAnsi="Arial Nova Light"/>
          <w:color w:val="000000"/>
        </w:rPr>
        <w:t>because of</w:t>
      </w:r>
      <w:r w:rsidRPr="00A75D51">
        <w:rPr>
          <w:rFonts w:ascii="Arial Nova Light" w:hAnsi="Arial Nova Light"/>
          <w:color w:val="000000"/>
        </w:rPr>
        <w:t xml:space="preserve"> cleaning operations the previous night</w:t>
      </w:r>
    </w:p>
    <w:p w14:paraId="6C242222" w14:textId="4813824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handwashing facilities should be adequately supplied with liquid </w:t>
      </w:r>
      <w:r w:rsidR="006D2654" w:rsidRPr="00A75D51">
        <w:rPr>
          <w:rFonts w:ascii="Arial Nova Light" w:hAnsi="Arial Nova Light"/>
          <w:color w:val="000000"/>
        </w:rPr>
        <w:t>hand soap</w:t>
      </w:r>
      <w:r w:rsidRPr="00A75D51">
        <w:rPr>
          <w:rFonts w:ascii="Arial Nova Light" w:hAnsi="Arial Nova Light"/>
          <w:color w:val="000000"/>
        </w:rPr>
        <w:t xml:space="preserve"> and, where hand drying facilities are supplied, receptacles for waste paper.</w:t>
      </w:r>
    </w:p>
    <w:p w14:paraId="413E51F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Other senses are also used in pre-operational inspection of the p</w:t>
      </w:r>
      <w:r w:rsidRPr="00A75D51">
        <w:rPr>
          <w:rFonts w:ascii="Arial Nova Light" w:hAnsi="Arial Nova Light"/>
        </w:rPr>
        <w:t>remise</w:t>
      </w:r>
      <w:r w:rsidRPr="00A75D51">
        <w:rPr>
          <w:rFonts w:ascii="Arial Nova Light" w:hAnsi="Arial Nova Light"/>
          <w:color w:val="000000"/>
        </w:rPr>
        <w:t xml:space="preserve"> or work area. These include making sure that:</w:t>
      </w:r>
    </w:p>
    <w:p w14:paraId="0EDB1B8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work surfaces are not greasy or rough when rubbed with the fingers</w:t>
      </w:r>
    </w:p>
    <w:p w14:paraId="06BB65E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no objectionable odours are detected.</w:t>
      </w:r>
    </w:p>
    <w:p w14:paraId="5E42202B" w14:textId="77777777" w:rsidR="00810FEB" w:rsidRPr="00A75D51" w:rsidRDefault="00285415" w:rsidP="00994758">
      <w:pPr>
        <w:pStyle w:val="12H2"/>
        <w15:collapsed/>
      </w:pPr>
      <w:r w:rsidRPr="00A75D51">
        <w:t>Measurement</w:t>
      </w:r>
    </w:p>
    <w:p w14:paraId="29D9011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Pre-operational checks are made to ensure:</w:t>
      </w:r>
    </w:p>
    <w:p w14:paraId="050C9A2B"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hot water and steriliser units are operating at greater than and or equal to 82</w:t>
      </w:r>
      <w:r w:rsidRPr="00A75D51">
        <w:rPr>
          <w:rFonts w:ascii="Arial Nova Light" w:hAnsi="Arial Nova Light"/>
          <w:color w:val="000000"/>
          <w:vertAlign w:val="superscript"/>
        </w:rPr>
        <w:t>o</w:t>
      </w:r>
      <w:r w:rsidRPr="00A75D51">
        <w:rPr>
          <w:rFonts w:ascii="Arial Nova Light" w:hAnsi="Arial Nova Light"/>
          <w:color w:val="000000"/>
        </w:rPr>
        <w:t>C</w:t>
      </w:r>
    </w:p>
    <w:p w14:paraId="4F8314E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hand wash water is between 34 and 45</w:t>
      </w:r>
      <w:r w:rsidRPr="00A75D51">
        <w:rPr>
          <w:rFonts w:ascii="Arial Nova Light" w:hAnsi="Arial Nova Light"/>
          <w:color w:val="000000"/>
          <w:vertAlign w:val="superscript"/>
        </w:rPr>
        <w:t>o</w:t>
      </w:r>
      <w:r w:rsidRPr="00A75D51">
        <w:rPr>
          <w:rFonts w:ascii="Arial Nova Light" w:hAnsi="Arial Nova Light"/>
          <w:color w:val="000000"/>
        </w:rPr>
        <w:t>C.</w:t>
      </w:r>
    </w:p>
    <w:p w14:paraId="72C68F80" w14:textId="77777777" w:rsidR="00810FEB" w:rsidRPr="00A75D51" w:rsidRDefault="00285415" w:rsidP="00994758">
      <w:pPr>
        <w:pStyle w:val="12H2"/>
        <w15:collapsed/>
      </w:pPr>
      <w:r w:rsidRPr="00A75D51">
        <w:t>General</w:t>
      </w:r>
    </w:p>
    <w:p w14:paraId="467C25A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General </w:t>
      </w:r>
      <w:r w:rsidRPr="00A75D51">
        <w:rPr>
          <w:rFonts w:ascii="Arial Nova Light" w:hAnsi="Arial Nova Light"/>
          <w:color w:val="000000"/>
        </w:rPr>
        <w:t>monitoring includes checks to make sure that:</w:t>
      </w:r>
    </w:p>
    <w:p w14:paraId="23BE213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chemicals in use are approved</w:t>
      </w:r>
    </w:p>
    <w:p w14:paraId="500CD36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chemicals are handled, used and stored to prevent contamination of meat</w:t>
      </w:r>
    </w:p>
    <w:p w14:paraId="17171ED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amenities, storage areas, inedible areas, lairages, gardens and </w:t>
      </w:r>
      <w:r w:rsidRPr="00A75D51">
        <w:rPr>
          <w:rFonts w:ascii="Arial Nova Light" w:hAnsi="Arial Nova Light"/>
        </w:rPr>
        <w:t xml:space="preserve">premises </w:t>
      </w:r>
      <w:r w:rsidRPr="00A75D51">
        <w:rPr>
          <w:rFonts w:ascii="Arial Nova Light" w:hAnsi="Arial Nova Light"/>
          <w:color w:val="000000"/>
        </w:rPr>
        <w:t>environs are clean.</w:t>
      </w:r>
    </w:p>
    <w:p w14:paraId="6D07D535" w14:textId="77777777" w:rsidR="00810FEB" w:rsidRPr="00A75D51" w:rsidRDefault="00285415" w:rsidP="00B237DE">
      <w:pPr>
        <w:pStyle w:val="12H1"/>
        <w15:collapsed/>
      </w:pPr>
      <w:r w:rsidRPr="00A75D51">
        <w:t>Monitoring Pest Control</w:t>
      </w:r>
    </w:p>
    <w:p w14:paraId="608B32AF" w14:textId="77777777" w:rsidR="00810FEB" w:rsidRPr="00A75D51" w:rsidRDefault="00285415" w:rsidP="00B237DE">
      <w:pPr>
        <w:pStyle w:val="12H2"/>
        <w15:collapsed/>
      </w:pPr>
      <w:r w:rsidRPr="00A75D51">
        <w:t>Organoleptic evaluation</w:t>
      </w:r>
    </w:p>
    <w:p w14:paraId="57245B1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Organoleptic evaluation methods are used to monitor pests. Premises are visually inspected for:</w:t>
      </w:r>
    </w:p>
    <w:p w14:paraId="28C729F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access points – screens, drains, eaves etc.</w:t>
      </w:r>
    </w:p>
    <w:p w14:paraId="7BA1D3C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potential shelter or nesting sites for pests</w:t>
      </w:r>
    </w:p>
    <w:p w14:paraId="0A474EF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potential food </w:t>
      </w:r>
      <w:r w:rsidRPr="00A75D51">
        <w:rPr>
          <w:rFonts w:ascii="Arial Nova Light" w:hAnsi="Arial Nova Light"/>
          <w:color w:val="000000"/>
        </w:rPr>
        <w:t>sources</w:t>
      </w:r>
    </w:p>
    <w:p w14:paraId="6CAD3E5B"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control measures – bait stations, insectocutors</w:t>
      </w:r>
    </w:p>
    <w:p w14:paraId="4D3E271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evidence of pest activity – bait stations, droppings, damaged packaging, tracks, body parts, egg cases etc.</w:t>
      </w:r>
    </w:p>
    <w:p w14:paraId="646E64E9" w14:textId="77777777" w:rsidR="00810FEB" w:rsidRPr="00A75D51" w:rsidRDefault="00285415" w:rsidP="00B237DE">
      <w:pPr>
        <w:pStyle w:val="12H1"/>
        <w15:collapsed/>
      </w:pPr>
      <w:r w:rsidRPr="00A75D51">
        <w:t>Monitoring waste disposal</w:t>
      </w:r>
    </w:p>
    <w:p w14:paraId="7A222A63" w14:textId="77777777" w:rsidR="00810FEB" w:rsidRPr="00A75D51" w:rsidRDefault="00285415" w:rsidP="00B237DE">
      <w:pPr>
        <w:pStyle w:val="12H2"/>
        <w15:collapsed/>
      </w:pPr>
      <w:r w:rsidRPr="00A75D51">
        <w:t>Organoleptic evaluation</w:t>
      </w:r>
    </w:p>
    <w:p w14:paraId="0BC11FD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 visual inspection of premises during processing is used to monitor waste disposal including checks that:</w:t>
      </w:r>
    </w:p>
    <w:p w14:paraId="0AEE2E2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floor areas are cleaned on a regular basis and when contaminated</w:t>
      </w:r>
    </w:p>
    <w:p w14:paraId="6E6E565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build ups of waste materials are removed without contact with edible product, people or equipment</w:t>
      </w:r>
    </w:p>
    <w:p w14:paraId="19F3AB0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disposal of process consumables – e.g. bung and tail bags, hand drying towels. legging paper </w:t>
      </w:r>
    </w:p>
    <w:p w14:paraId="33F476B8" w14:textId="6A4B1D19"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minimal use of </w:t>
      </w:r>
      <w:r w:rsidR="006D2654" w:rsidRPr="00A75D51">
        <w:rPr>
          <w:rFonts w:ascii="Arial Nova Light" w:hAnsi="Arial Nova Light"/>
          <w:color w:val="000000"/>
        </w:rPr>
        <w:t>high-pressure</w:t>
      </w:r>
      <w:r w:rsidRPr="00A75D51">
        <w:rPr>
          <w:rFonts w:ascii="Arial Nova Light" w:hAnsi="Arial Nova Light"/>
          <w:color w:val="000000"/>
        </w:rPr>
        <w:t xml:space="preserve"> hoses, </w:t>
      </w:r>
      <w:r w:rsidR="006D2654" w:rsidRPr="00A75D51">
        <w:rPr>
          <w:rFonts w:ascii="Arial Nova Light" w:hAnsi="Arial Nova Light"/>
          <w:color w:val="000000"/>
        </w:rPr>
        <w:t>low-pressure high-volume</w:t>
      </w:r>
      <w:r w:rsidRPr="00A75D51">
        <w:rPr>
          <w:rFonts w:ascii="Arial Nova Light" w:hAnsi="Arial Nova Light"/>
          <w:color w:val="000000"/>
        </w:rPr>
        <w:t xml:space="preserve"> water preferable to prevent splash during wash down at breaks.</w:t>
      </w:r>
    </w:p>
    <w:p w14:paraId="447B4883" w14:textId="77777777" w:rsidR="00810FEB" w:rsidRPr="00A75D51" w:rsidRDefault="00285415" w:rsidP="00B237DE">
      <w:pPr>
        <w:pStyle w:val="12H1"/>
        <w15:collapsed/>
      </w:pPr>
      <w:r w:rsidRPr="00A75D51">
        <w:lastRenderedPageBreak/>
        <w:t>Monitoring operational hygiene</w:t>
      </w:r>
    </w:p>
    <w:p w14:paraId="489990FF" w14:textId="77777777" w:rsidR="00810FEB" w:rsidRPr="00A75D51" w:rsidRDefault="00285415" w:rsidP="00B237DE">
      <w:pPr>
        <w:pStyle w:val="12H2"/>
        <w15:collapsed/>
      </w:pPr>
      <w:r w:rsidRPr="00A75D51">
        <w:t>Organoleptic evaluation</w:t>
      </w:r>
    </w:p>
    <w:p w14:paraId="465C647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Visual inspection of product includes Meat Hygiene Assessment of carcases, carton meat and offals for macro-contamination in export </w:t>
      </w:r>
      <w:r w:rsidRPr="00A75D51">
        <w:rPr>
          <w:rFonts w:ascii="Arial Nova Light" w:hAnsi="Arial Nova Light"/>
        </w:rPr>
        <w:t>premises</w:t>
      </w:r>
      <w:r w:rsidRPr="00A75D51">
        <w:rPr>
          <w:rFonts w:ascii="Arial Nova Light" w:hAnsi="Arial Nova Light"/>
          <w:color w:val="000000"/>
        </w:rPr>
        <w:t>.</w:t>
      </w:r>
    </w:p>
    <w:p w14:paraId="61865323" w14:textId="2640CB29"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Note:</w:t>
      </w:r>
      <w:r w:rsidRPr="00A75D51">
        <w:rPr>
          <w:rFonts w:ascii="Arial Nova Light" w:hAnsi="Arial Nova Light"/>
          <w:color w:val="000000"/>
        </w:rPr>
        <w:t xml:space="preserve"> There are no procedures specified in the </w:t>
      </w:r>
      <w:r w:rsidRPr="00A75D51">
        <w:rPr>
          <w:rFonts w:ascii="Arial Nova Light" w:hAnsi="Arial Nova Light"/>
          <w:i/>
          <w:color w:val="000000"/>
        </w:rPr>
        <w:t xml:space="preserve">Australian Standard </w:t>
      </w:r>
      <w:r w:rsidRPr="00A75D51">
        <w:rPr>
          <w:rFonts w:ascii="Arial Nova Light" w:hAnsi="Arial Nova Light"/>
          <w:color w:val="000000"/>
        </w:rPr>
        <w:t xml:space="preserve">but there is a requirement under clause 3.6 to verify compliance with the </w:t>
      </w:r>
      <w:r w:rsidRPr="00A75D51">
        <w:rPr>
          <w:rFonts w:ascii="Arial Nova Light" w:hAnsi="Arial Nova Light"/>
          <w:i/>
          <w:color w:val="000000"/>
        </w:rPr>
        <w:t>Standard</w:t>
      </w:r>
      <w:r w:rsidRPr="00A75D51">
        <w:rPr>
          <w:rFonts w:ascii="Arial Nova Light" w:hAnsi="Arial Nova Light"/>
          <w:color w:val="000000"/>
        </w:rPr>
        <w:t>.</w:t>
      </w:r>
    </w:p>
    <w:p w14:paraId="79304AD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Meat Hygiene Assessment is the best system available and should thus be used on all p</w:t>
      </w:r>
      <w:r w:rsidRPr="00A75D51">
        <w:rPr>
          <w:rFonts w:ascii="Arial Nova Light" w:hAnsi="Arial Nova Light"/>
        </w:rPr>
        <w:t>remise</w:t>
      </w:r>
      <w:r w:rsidRPr="00A75D51">
        <w:rPr>
          <w:rFonts w:ascii="Arial Nova Light" w:hAnsi="Arial Nova Light"/>
          <w:color w:val="000000"/>
        </w:rPr>
        <w:t>s - export and domestic for product and process verification.</w:t>
      </w:r>
    </w:p>
    <w:p w14:paraId="4CB508BB" w14:textId="4132B543" w:rsidR="00810FEB" w:rsidRPr="00A75D51" w:rsidRDefault="00285415">
      <w:pPr>
        <w:pBdr>
          <w:top w:val="nil"/>
          <w:left w:val="nil"/>
          <w:bottom w:val="nil"/>
          <w:right w:val="nil"/>
          <w:between w:val="nil"/>
        </w:pBdr>
        <w:spacing w:before="120" w:after="120"/>
        <w:rPr>
          <w:rFonts w:ascii="Arial Nova Light" w:hAnsi="Arial Nova Light"/>
        </w:rPr>
      </w:pPr>
      <w:r w:rsidRPr="00A75D51">
        <w:rPr>
          <w:rFonts w:ascii="Arial Nova Light" w:hAnsi="Arial Nova Light"/>
        </w:rPr>
        <w:t xml:space="preserve">Since 5/4/2023 meat notice 2023-01 MHA3 reform changes to Meat Hygiene Assessment for tier 2 and 3 premises </w:t>
      </w:r>
      <w:r w:rsidR="0011152C">
        <w:rPr>
          <w:rFonts w:ascii="Arial Nova Light" w:hAnsi="Arial Nova Light"/>
        </w:rPr>
        <w:t>have been</w:t>
      </w:r>
      <w:r w:rsidRPr="00A75D51">
        <w:rPr>
          <w:rFonts w:ascii="Arial Nova Light" w:hAnsi="Arial Nova Light"/>
        </w:rPr>
        <w:t xml:space="preserve"> implemented </w:t>
      </w:r>
    </w:p>
    <w:p w14:paraId="581CBEE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visual inspection of process covers:</w:t>
      </w:r>
    </w:p>
    <w:p w14:paraId="61D597D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monitoring of critical steps and critical control points in processing for compliance with documented work instructions as required under the HACCP program in domestic </w:t>
      </w:r>
      <w:r w:rsidRPr="00A75D51">
        <w:rPr>
          <w:rFonts w:ascii="Arial Nova Light" w:hAnsi="Arial Nova Light"/>
        </w:rPr>
        <w:t>premises</w:t>
      </w:r>
    </w:p>
    <w:p w14:paraId="5A2FC63C"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Meat Hygiene Assessment of process steps for conformance with documented work instructions as required under HACCP program in export </w:t>
      </w:r>
      <w:r w:rsidRPr="00A75D51">
        <w:rPr>
          <w:rFonts w:ascii="Arial Nova Light" w:hAnsi="Arial Nova Light"/>
        </w:rPr>
        <w:t>premises</w:t>
      </w:r>
    </w:p>
    <w:p w14:paraId="75D4DA8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Visual inspection of personnel requires the monitoring of personnel practices against SOP and work instructions, including equipment sterilisation and handwashing when required.</w:t>
      </w:r>
    </w:p>
    <w:p w14:paraId="01D0CBCF" w14:textId="77777777" w:rsidR="00810FEB" w:rsidRPr="00A75D51" w:rsidRDefault="00285415" w:rsidP="00B237DE">
      <w:pPr>
        <w:pStyle w:val="12H2"/>
        <w15:collapsed/>
      </w:pPr>
      <w:r w:rsidRPr="00A75D51">
        <w:t>Microbiological testing</w:t>
      </w:r>
    </w:p>
    <w:p w14:paraId="4227786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Microbiological testing of product surfaces is another process verification activity and includes:</w:t>
      </w:r>
    </w:p>
    <w:p w14:paraId="7F43B83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Total Viable Count (TVC) or Total Plate Count (TPC)</w:t>
      </w:r>
    </w:p>
    <w:p w14:paraId="63FF769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The </w:t>
      </w:r>
      <w:r w:rsidRPr="00A75D51">
        <w:rPr>
          <w:rFonts w:ascii="Arial Nova Light" w:hAnsi="Arial Nova Light"/>
          <w:b/>
          <w:color w:val="000000"/>
        </w:rPr>
        <w:t>Product Hygiene Index</w:t>
      </w:r>
      <w:r w:rsidRPr="00A75D51">
        <w:rPr>
          <w:rFonts w:ascii="Arial Nova Light" w:hAnsi="Arial Nova Light"/>
          <w:color w:val="000000"/>
        </w:rPr>
        <w:t xml:space="preserve"> (PHI) is a measure of hygienic meat production at individual export </w:t>
      </w:r>
      <w:r w:rsidRPr="00A75D51">
        <w:rPr>
          <w:rFonts w:ascii="Arial Nova Light" w:hAnsi="Arial Nova Light"/>
        </w:rPr>
        <w:t>premise</w:t>
      </w:r>
      <w:r w:rsidRPr="00A75D51">
        <w:rPr>
          <w:rFonts w:ascii="Arial Nova Light" w:hAnsi="Arial Nova Light"/>
          <w:color w:val="000000"/>
        </w:rPr>
        <w:t>s. The PHI and individual key performance indicators (KPIs) can be used to:</w:t>
      </w:r>
    </w:p>
    <w:p w14:paraId="5A765474" w14:textId="061C9B01" w:rsidR="00810FEB" w:rsidRPr="00A75D51" w:rsidRDefault="00285415">
      <w:pPr>
        <w:numPr>
          <w:ilvl w:val="1"/>
          <w:numId w:val="6"/>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assess compliance with Australian regulations</w:t>
      </w:r>
    </w:p>
    <w:p w14:paraId="0892C3CE" w14:textId="69B5B1F6" w:rsidR="00810FEB" w:rsidRPr="00A75D51" w:rsidRDefault="00285415">
      <w:pPr>
        <w:numPr>
          <w:ilvl w:val="1"/>
          <w:numId w:val="6"/>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assess compliance with importing country requirements</w:t>
      </w:r>
    </w:p>
    <w:p w14:paraId="016E6B44" w14:textId="12DF11AF" w:rsidR="00810FEB" w:rsidRPr="00A75D51" w:rsidRDefault="00285415">
      <w:pPr>
        <w:numPr>
          <w:ilvl w:val="1"/>
          <w:numId w:val="6"/>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assess operational management</w:t>
      </w:r>
    </w:p>
    <w:p w14:paraId="0415B060" w14:textId="6F62B2C5" w:rsidR="00810FEB" w:rsidRPr="00A75D51" w:rsidRDefault="00285415">
      <w:pPr>
        <w:numPr>
          <w:ilvl w:val="1"/>
          <w:numId w:val="6"/>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assess management capability in respect to their ability to manage new technology or processes; and</w:t>
      </w:r>
    </w:p>
    <w:p w14:paraId="4F1C0DD8" w14:textId="6925AB9B" w:rsidR="00810FEB" w:rsidRPr="00A75D51" w:rsidRDefault="00285415" w:rsidP="00E001B1">
      <w:pPr>
        <w:numPr>
          <w:ilvl w:val="1"/>
          <w:numId w:val="6"/>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identify and manage non-compliance.</w:t>
      </w:r>
    </w:p>
    <w:p w14:paraId="024BFAEF" w14:textId="35CC0BE1" w:rsidR="00810FEB" w:rsidRPr="00A75D51" w:rsidRDefault="00285415">
      <w:pPr>
        <w:pBdr>
          <w:top w:val="nil"/>
          <w:left w:val="nil"/>
          <w:bottom w:val="nil"/>
          <w:right w:val="nil"/>
          <w:between w:val="nil"/>
        </w:pBdr>
        <w:spacing w:before="120" w:after="120"/>
        <w:ind w:left="738" w:hanging="454"/>
        <w:rPr>
          <w:rFonts w:ascii="Arial Nova Light" w:hAnsi="Arial Nova Light"/>
          <w:color w:val="000000"/>
        </w:rPr>
      </w:pPr>
      <w:r w:rsidRPr="00A75D51">
        <w:rPr>
          <w:rFonts w:ascii="Arial Nova Light" w:hAnsi="Arial Nova Light"/>
          <w:color w:val="000000"/>
        </w:rPr>
        <w:t xml:space="preserve">The PHI is a uniformly applied method to verify </w:t>
      </w:r>
      <w:r w:rsidR="006D2654" w:rsidRPr="00A75D51">
        <w:rPr>
          <w:rFonts w:ascii="Arial Nova Light" w:hAnsi="Arial Nova Light"/>
          <w:color w:val="000000"/>
        </w:rPr>
        <w:t>a</w:t>
      </w:r>
      <w:r w:rsidRPr="00A75D51">
        <w:rPr>
          <w:rFonts w:ascii="Arial Nova Light" w:hAnsi="Arial Nova Light"/>
          <w:color w:val="000000"/>
        </w:rPr>
        <w:t xml:space="preserve"> </w:t>
      </w:r>
      <w:r w:rsidRPr="00A75D51">
        <w:rPr>
          <w:rFonts w:ascii="Arial Nova Light" w:hAnsi="Arial Nova Light"/>
        </w:rPr>
        <w:t>premise</w:t>
      </w:r>
      <w:r w:rsidRPr="00A75D51">
        <w:rPr>
          <w:rFonts w:ascii="Arial Nova Light" w:hAnsi="Arial Nova Light"/>
          <w:color w:val="000000"/>
        </w:rPr>
        <w:t xml:space="preserve">’s ability to comply consistently including its </w:t>
      </w:r>
      <w:r w:rsidRPr="00A75D51">
        <w:rPr>
          <w:rFonts w:ascii="Arial Nova Light" w:hAnsi="Arial Nova Light"/>
          <w:color w:val="000000"/>
        </w:rPr>
        <w:t>ability to detect and resolve its own deficiencies.</w:t>
      </w:r>
    </w:p>
    <w:p w14:paraId="37E666C9" w14:textId="37D9F4CD"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bacteriological testing requirements of the US pathogen </w:t>
      </w:r>
      <w:r w:rsidR="00B636DF" w:rsidRPr="00A75D51">
        <w:rPr>
          <w:rFonts w:ascii="Arial Nova Light" w:hAnsi="Arial Nova Light"/>
          <w:color w:val="000000"/>
        </w:rPr>
        <w:t>E. coli</w:t>
      </w:r>
      <w:r w:rsidRPr="00A75D51">
        <w:rPr>
          <w:rFonts w:ascii="Arial Nova Light" w:hAnsi="Arial Nova Light"/>
          <w:color w:val="000000"/>
        </w:rPr>
        <w:t xml:space="preserve"> and </w:t>
      </w:r>
      <w:r w:rsidRPr="00A75D51">
        <w:rPr>
          <w:rFonts w:ascii="Arial Nova Light" w:hAnsi="Arial Nova Light"/>
          <w:i/>
          <w:color w:val="000000"/>
        </w:rPr>
        <w:t>Salmonella</w:t>
      </w:r>
      <w:r w:rsidRPr="00A75D51">
        <w:rPr>
          <w:rFonts w:ascii="Arial Nova Light" w:hAnsi="Arial Nova Light"/>
          <w:color w:val="000000"/>
        </w:rPr>
        <w:t xml:space="preserve"> reduction program for US listed export </w:t>
      </w:r>
      <w:r w:rsidRPr="00A75D51">
        <w:rPr>
          <w:rFonts w:ascii="Arial Nova Light" w:hAnsi="Arial Nova Light"/>
        </w:rPr>
        <w:t>premise</w:t>
      </w:r>
      <w:r w:rsidRPr="00A75D51">
        <w:rPr>
          <w:rFonts w:ascii="Arial Nova Light" w:hAnsi="Arial Nova Light"/>
          <w:color w:val="000000"/>
        </w:rPr>
        <w:t>s as specified by Department of Agriculture notice 96/46.</w:t>
      </w:r>
    </w:p>
    <w:p w14:paraId="1D01FD33" w14:textId="77777777" w:rsidR="00810FEB" w:rsidRPr="00A75D51" w:rsidRDefault="00285415" w:rsidP="00B237DE">
      <w:pPr>
        <w:pStyle w:val="12H1"/>
        <w15:collapsed/>
      </w:pPr>
      <w:r w:rsidRPr="00A75D51">
        <w:lastRenderedPageBreak/>
        <w:t>Monitoring Water Supply</w:t>
      </w:r>
    </w:p>
    <w:p w14:paraId="705B3F47" w14:textId="77777777" w:rsidR="00810FEB" w:rsidRPr="00A75D51" w:rsidRDefault="00285415" w:rsidP="00B237DE">
      <w:pPr>
        <w:pStyle w:val="12H2"/>
        <w15:collapsed/>
      </w:pPr>
      <w:r w:rsidRPr="00A75D51">
        <w:t>Organoleptic Evaluation</w:t>
      </w:r>
    </w:p>
    <w:p w14:paraId="7797780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Premises are visually inspected for the use of potable and non-potable water and the cleanliness of in-p</w:t>
      </w:r>
      <w:r w:rsidRPr="00A75D51">
        <w:rPr>
          <w:rFonts w:ascii="Arial Nova Light" w:hAnsi="Arial Nova Light"/>
        </w:rPr>
        <w:t>remises</w:t>
      </w:r>
      <w:r w:rsidRPr="00A75D51">
        <w:rPr>
          <w:rFonts w:ascii="Arial Nova Light" w:hAnsi="Arial Nova Light"/>
          <w:color w:val="000000"/>
        </w:rPr>
        <w:t xml:space="preserve"> potable water storage tanks.</w:t>
      </w:r>
    </w:p>
    <w:p w14:paraId="08E3D041" w14:textId="77777777" w:rsidR="00810FEB" w:rsidRPr="00A75D51" w:rsidRDefault="00285415" w:rsidP="00B237DE">
      <w:pPr>
        <w:pStyle w:val="12H2"/>
        <w15:collapsed/>
      </w:pPr>
      <w:r w:rsidRPr="00A75D51">
        <w:t>Measurement</w:t>
      </w:r>
    </w:p>
    <w:p w14:paraId="26B8F3E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Specified requirements are measured. These are:</w:t>
      </w:r>
    </w:p>
    <w:p w14:paraId="2071B7C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steriliser water </w:t>
      </w:r>
      <w:r w:rsidRPr="00A75D51">
        <w:rPr>
          <w:rFonts w:ascii="Arial Nova Light" w:hAnsi="Arial Nova Light"/>
          <w:color w:val="000000"/>
        </w:rPr>
        <w:t>temperature higher than or equal to 82°C</w:t>
      </w:r>
    </w:p>
    <w:p w14:paraId="45A4962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handwash temperature between 35°C and 45°C.</w:t>
      </w:r>
    </w:p>
    <w:p w14:paraId="5622155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free residual chlorine levels.</w:t>
      </w:r>
    </w:p>
    <w:p w14:paraId="749A6287" w14:textId="77777777" w:rsidR="00810FEB" w:rsidRPr="00A75D51" w:rsidRDefault="00285415" w:rsidP="00B237DE">
      <w:pPr>
        <w:pStyle w:val="12H2"/>
        <w15:collapsed/>
      </w:pPr>
      <w:r w:rsidRPr="00A75D51">
        <w:t>Microbiological testing</w:t>
      </w:r>
    </w:p>
    <w:p w14:paraId="61C2DBC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Microbiological testing includes the collection of water samples for microbiological analysis.</w:t>
      </w:r>
    </w:p>
    <w:p w14:paraId="0B75B876" w14:textId="77777777" w:rsidR="00810FEB" w:rsidRPr="00A75D51" w:rsidRDefault="00285415" w:rsidP="00B237DE">
      <w:pPr>
        <w:pStyle w:val="16H"/>
      </w:pPr>
      <w:bookmarkStart w:id="25" w:name="_Toc171013584"/>
      <w:r w:rsidRPr="00A75D51">
        <w:t>What monitoring records should be kept?</w:t>
      </w:r>
      <w:bookmarkEnd w:id="25"/>
    </w:p>
    <w:p w14:paraId="3E323A9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All monitoring activities need to be recorded – conforming as well as nonconforming. Record keeping activities could take </w:t>
      </w:r>
      <w:proofErr w:type="gramStart"/>
      <w:r w:rsidRPr="00A75D51">
        <w:rPr>
          <w:rFonts w:ascii="Arial Nova Light" w:hAnsi="Arial Nova Light"/>
          <w:color w:val="000000"/>
        </w:rPr>
        <w:t>a number of</w:t>
      </w:r>
      <w:proofErr w:type="gramEnd"/>
      <w:r w:rsidRPr="00A75D51">
        <w:rPr>
          <w:rFonts w:ascii="Arial Nova Light" w:hAnsi="Arial Nova Light"/>
          <w:color w:val="000000"/>
        </w:rPr>
        <w:t xml:space="preserve"> forms, such as monitoring sheets and checklists. </w:t>
      </w:r>
    </w:p>
    <w:p w14:paraId="27FDB341" w14:textId="0F8E4E10" w:rsidR="00810FEB" w:rsidRPr="00A75D51" w:rsidRDefault="00285415">
      <w:pPr>
        <w:pBdr>
          <w:top w:val="nil"/>
          <w:left w:val="nil"/>
          <w:bottom w:val="nil"/>
          <w:right w:val="nil"/>
          <w:between w:val="nil"/>
        </w:pBdr>
        <w:spacing w:before="120" w:after="120"/>
        <w:rPr>
          <w:rFonts w:ascii="Arial Nova Light" w:hAnsi="Arial Nova Light"/>
        </w:rPr>
      </w:pPr>
      <w:r w:rsidRPr="00A75D51">
        <w:rPr>
          <w:rFonts w:ascii="Arial Nova Light" w:hAnsi="Arial Nova Light"/>
        </w:rPr>
        <w:t>Accurate honest records are the companies best defence against a</w:t>
      </w:r>
      <w:r w:rsidR="0011152C">
        <w:rPr>
          <w:rFonts w:ascii="Arial Nova Light" w:hAnsi="Arial Nova Light"/>
        </w:rPr>
        <w:t xml:space="preserve"> n unsubstantiated</w:t>
      </w:r>
      <w:r w:rsidRPr="00A75D51">
        <w:rPr>
          <w:rFonts w:ascii="Arial Nova Light" w:hAnsi="Arial Nova Light"/>
        </w:rPr>
        <w:t xml:space="preserve"> claim by a customer regarding food poisoning. Records show that while the product was under your control it was wholesome. Once the product leaves your control it still has your name on it.</w:t>
      </w:r>
    </w:p>
    <w:p w14:paraId="4AD291A4" w14:textId="782672F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format will </w:t>
      </w:r>
      <w:r w:rsidR="006D2654" w:rsidRPr="00A75D51">
        <w:rPr>
          <w:rFonts w:ascii="Arial Nova Light" w:hAnsi="Arial Nova Light"/>
          <w:color w:val="000000"/>
        </w:rPr>
        <w:t>be</w:t>
      </w:r>
      <w:r w:rsidRPr="00A75D51">
        <w:rPr>
          <w:rFonts w:ascii="Arial Nova Light" w:hAnsi="Arial Nova Light"/>
          <w:color w:val="000000"/>
        </w:rPr>
        <w:t xml:space="preserve"> workplace specific.</w:t>
      </w:r>
    </w:p>
    <w:p w14:paraId="0B2A0FE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Daily monitoring records should be kept for:</w:t>
      </w:r>
    </w:p>
    <w:p w14:paraId="67B1DEA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personal health and hygiene</w:t>
      </w:r>
    </w:p>
    <w:p w14:paraId="2DB7613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and sanitation</w:t>
      </w:r>
    </w:p>
    <w:p w14:paraId="6F187B4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operational hygiene including MHA product and process assessment</w:t>
      </w:r>
    </w:p>
    <w:p w14:paraId="193F256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water chlorination records.</w:t>
      </w:r>
    </w:p>
    <w:p w14:paraId="268A673D" w14:textId="61E94D34"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frequency of monitoring activities will vary, </w:t>
      </w:r>
      <w:r w:rsidRPr="00A75D51">
        <w:rPr>
          <w:rFonts w:ascii="Arial Nova Light" w:hAnsi="Arial Nova Light"/>
          <w:color w:val="000000"/>
        </w:rPr>
        <w:t>depending on p</w:t>
      </w:r>
      <w:r w:rsidRPr="00A75D51">
        <w:rPr>
          <w:rFonts w:ascii="Arial Nova Light" w:hAnsi="Arial Nova Light"/>
        </w:rPr>
        <w:t>remises</w:t>
      </w:r>
      <w:r w:rsidRPr="00A75D51">
        <w:rPr>
          <w:rFonts w:ascii="Arial Nova Light" w:hAnsi="Arial Nova Light"/>
          <w:color w:val="000000"/>
        </w:rPr>
        <w:t xml:space="preserve"> performance. For example, pest bait stations would </w:t>
      </w:r>
      <w:r w:rsidR="00721674" w:rsidRPr="00A75D51">
        <w:rPr>
          <w:rFonts w:ascii="Arial Nova Light" w:hAnsi="Arial Nova Light"/>
          <w:color w:val="000000"/>
        </w:rPr>
        <w:t>not</w:t>
      </w:r>
      <w:r w:rsidRPr="00A75D51">
        <w:rPr>
          <w:rFonts w:ascii="Arial Nova Light" w:hAnsi="Arial Nova Light"/>
          <w:color w:val="000000"/>
        </w:rPr>
        <w:t xml:space="preserve"> need to be checked </w:t>
      </w:r>
      <w:r w:rsidR="006D2654" w:rsidRPr="00A75D51">
        <w:rPr>
          <w:rFonts w:ascii="Arial Nova Light" w:hAnsi="Arial Nova Light"/>
          <w:color w:val="000000"/>
        </w:rPr>
        <w:t>daily</w:t>
      </w:r>
      <w:r w:rsidRPr="00A75D51">
        <w:rPr>
          <w:rFonts w:ascii="Arial Nova Light" w:hAnsi="Arial Nova Light"/>
          <w:color w:val="000000"/>
        </w:rPr>
        <w:t xml:space="preserve"> if pest control activities demonstrated pests were under control.</w:t>
      </w:r>
      <w:r w:rsidRPr="00A75D51">
        <w:rPr>
          <w:rFonts w:ascii="Arial Nova Light" w:hAnsi="Arial Nova Light"/>
          <w:i/>
          <w:color w:val="000000"/>
        </w:rPr>
        <w:t xml:space="preserve"> </w:t>
      </w:r>
      <w:r w:rsidRPr="00A75D51">
        <w:rPr>
          <w:rFonts w:ascii="Arial Nova Light" w:hAnsi="Arial Nova Light"/>
          <w:color w:val="000000"/>
        </w:rPr>
        <w:t>This monitoring activity could be reduced to weekly or even monthly checks.</w:t>
      </w:r>
    </w:p>
    <w:p w14:paraId="26A756F1" w14:textId="40DFB882" w:rsidR="00810FEB" w:rsidRPr="00A75D51" w:rsidRDefault="00B237DE" w:rsidP="00B237DE">
      <w:pPr>
        <w:pStyle w:val="12H2"/>
        <w15:collapsed/>
      </w:pPr>
      <w:r>
        <w:t>S</w:t>
      </w:r>
      <w:r w:rsidRPr="00A75D51">
        <w:t xml:space="preserve">imple pre-operational hygiene monitoring sheet </w:t>
      </w:r>
    </w:p>
    <w:p w14:paraId="7CBF35D6" w14:textId="77777777" w:rsidR="00810FEB" w:rsidRPr="00A75D51" w:rsidRDefault="00810FEB">
      <w:pPr>
        <w:rPr>
          <w:rFonts w:ascii="Arial Nova Light" w:hAnsi="Arial Nova Light"/>
        </w:rPr>
      </w:pPr>
    </w:p>
    <w:tbl>
      <w:tblPr>
        <w:tblStyle w:val="a0"/>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7"/>
        <w:gridCol w:w="860"/>
        <w:gridCol w:w="861"/>
        <w:gridCol w:w="861"/>
        <w:gridCol w:w="861"/>
        <w:gridCol w:w="861"/>
        <w:gridCol w:w="861"/>
      </w:tblGrid>
      <w:tr w:rsidR="00810FEB" w:rsidRPr="00A75D51" w14:paraId="51A2C7BC" w14:textId="77777777">
        <w:trPr>
          <w:cantSplit/>
        </w:trPr>
        <w:tc>
          <w:tcPr>
            <w:tcW w:w="7962" w:type="dxa"/>
            <w:gridSpan w:val="7"/>
            <w:shd w:val="clear" w:color="auto" w:fill="F3F3F3"/>
          </w:tcPr>
          <w:p w14:paraId="4E814E39" w14:textId="77777777" w:rsidR="00810FEB" w:rsidRPr="00A75D51" w:rsidRDefault="00285415">
            <w:pPr>
              <w:keepNext/>
              <w:pBdr>
                <w:top w:val="nil"/>
                <w:left w:val="nil"/>
                <w:bottom w:val="nil"/>
                <w:right w:val="nil"/>
                <w:between w:val="nil"/>
              </w:pBdr>
              <w:spacing w:before="240" w:after="120"/>
              <w:jc w:val="center"/>
              <w:rPr>
                <w:rFonts w:ascii="Arial Nova Light" w:eastAsia="Cambria" w:hAnsi="Arial Nova Light" w:cs="Cambria"/>
                <w:b/>
                <w:i/>
                <w:color w:val="000000"/>
                <w:sz w:val="26"/>
                <w:szCs w:val="26"/>
              </w:rPr>
            </w:pPr>
            <w:r w:rsidRPr="00A75D51">
              <w:rPr>
                <w:rFonts w:ascii="Arial Nova Light" w:eastAsia="Cambria" w:hAnsi="Arial Nova Light" w:cs="Cambria"/>
                <w:b/>
                <w:i/>
                <w:color w:val="000000"/>
                <w:sz w:val="26"/>
                <w:szCs w:val="26"/>
              </w:rPr>
              <w:t>Sample only</w:t>
            </w:r>
          </w:p>
        </w:tc>
      </w:tr>
      <w:tr w:rsidR="00810FEB" w:rsidRPr="00A75D51" w14:paraId="25F36419" w14:textId="77777777">
        <w:trPr>
          <w:cantSplit/>
        </w:trPr>
        <w:tc>
          <w:tcPr>
            <w:tcW w:w="7962" w:type="dxa"/>
            <w:gridSpan w:val="7"/>
          </w:tcPr>
          <w:p w14:paraId="6CD547C4" w14:textId="77777777" w:rsidR="00810FEB" w:rsidRPr="00A75D51" w:rsidRDefault="00285415">
            <w:pPr>
              <w:pBdr>
                <w:top w:val="nil"/>
                <w:left w:val="nil"/>
                <w:bottom w:val="nil"/>
                <w:right w:val="nil"/>
                <w:between w:val="nil"/>
              </w:pBdr>
              <w:spacing w:before="120" w:after="120"/>
              <w:jc w:val="center"/>
              <w:rPr>
                <w:rFonts w:ascii="Arial Nova Light" w:eastAsia="Arial" w:hAnsi="Arial Nova Light" w:cs="Arial"/>
                <w:b/>
                <w:color w:val="000000"/>
                <w:sz w:val="16"/>
                <w:szCs w:val="16"/>
              </w:rPr>
            </w:pPr>
            <w:r w:rsidRPr="00A75D51">
              <w:rPr>
                <w:rFonts w:ascii="Arial Nova Light" w:eastAsia="Arial" w:hAnsi="Arial Nova Light" w:cs="Arial"/>
                <w:b/>
                <w:color w:val="000000"/>
                <w:sz w:val="16"/>
                <w:szCs w:val="16"/>
              </w:rPr>
              <w:t>Bob’s boning room EST. NO. 999</w:t>
            </w:r>
          </w:p>
          <w:p w14:paraId="4D2F2D8D"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Checker:                         Daily pre-operational hygiene checklist                Week ending</w:t>
            </w:r>
            <w:r w:rsidRPr="00A75D51">
              <w:rPr>
                <w:rFonts w:ascii="Arial Nova Light" w:hAnsi="Arial Nova Light"/>
                <w:color w:val="000000"/>
                <w:sz w:val="22"/>
                <w:szCs w:val="22"/>
              </w:rPr>
              <w:br/>
            </w:r>
            <w:r w:rsidRPr="00A75D51">
              <w:rPr>
                <w:rFonts w:ascii="Arial Nova Light" w:hAnsi="Arial Nova Light"/>
                <w:color w:val="000000"/>
                <w:sz w:val="22"/>
                <w:szCs w:val="22"/>
              </w:rPr>
              <w:t xml:space="preserve">                                                                                                                         __/__/____</w:t>
            </w:r>
          </w:p>
        </w:tc>
      </w:tr>
      <w:tr w:rsidR="00810FEB" w:rsidRPr="00A75D51" w14:paraId="32C63A2A" w14:textId="77777777">
        <w:tc>
          <w:tcPr>
            <w:tcW w:w="2797" w:type="dxa"/>
          </w:tcPr>
          <w:p w14:paraId="0553DFD0"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Area Checked          Date</w:t>
            </w:r>
          </w:p>
        </w:tc>
        <w:tc>
          <w:tcPr>
            <w:tcW w:w="860" w:type="dxa"/>
          </w:tcPr>
          <w:p w14:paraId="7DBDE209"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Mon</w:t>
            </w:r>
            <w:r w:rsidRPr="00A75D51">
              <w:rPr>
                <w:rFonts w:ascii="Arial Nova Light" w:hAnsi="Arial Nova Light"/>
                <w:color w:val="000000"/>
                <w:sz w:val="22"/>
                <w:szCs w:val="22"/>
              </w:rPr>
              <w:br/>
              <w:t>__/__</w:t>
            </w:r>
          </w:p>
        </w:tc>
        <w:tc>
          <w:tcPr>
            <w:tcW w:w="861" w:type="dxa"/>
          </w:tcPr>
          <w:p w14:paraId="78956B4D"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Tues</w:t>
            </w:r>
            <w:r w:rsidRPr="00A75D51">
              <w:rPr>
                <w:rFonts w:ascii="Arial Nova Light" w:hAnsi="Arial Nova Light"/>
                <w:color w:val="000000"/>
                <w:sz w:val="22"/>
                <w:szCs w:val="22"/>
              </w:rPr>
              <w:br/>
              <w:t>__/__</w:t>
            </w:r>
          </w:p>
        </w:tc>
        <w:tc>
          <w:tcPr>
            <w:tcW w:w="861" w:type="dxa"/>
          </w:tcPr>
          <w:p w14:paraId="174268E1"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Wed</w:t>
            </w:r>
            <w:r w:rsidRPr="00A75D51">
              <w:rPr>
                <w:rFonts w:ascii="Arial Nova Light" w:hAnsi="Arial Nova Light"/>
                <w:color w:val="000000"/>
                <w:sz w:val="22"/>
                <w:szCs w:val="22"/>
              </w:rPr>
              <w:br/>
              <w:t>__/__</w:t>
            </w:r>
          </w:p>
        </w:tc>
        <w:tc>
          <w:tcPr>
            <w:tcW w:w="861" w:type="dxa"/>
          </w:tcPr>
          <w:p w14:paraId="69BE359C"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Thurs</w:t>
            </w:r>
            <w:r w:rsidRPr="00A75D51">
              <w:rPr>
                <w:rFonts w:ascii="Arial Nova Light" w:hAnsi="Arial Nova Light"/>
                <w:color w:val="000000"/>
                <w:sz w:val="22"/>
                <w:szCs w:val="22"/>
              </w:rPr>
              <w:br/>
              <w:t>__/__</w:t>
            </w:r>
          </w:p>
        </w:tc>
        <w:tc>
          <w:tcPr>
            <w:tcW w:w="861" w:type="dxa"/>
          </w:tcPr>
          <w:p w14:paraId="411B9284"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Fri</w:t>
            </w:r>
            <w:r w:rsidRPr="00A75D51">
              <w:rPr>
                <w:rFonts w:ascii="Arial Nova Light" w:hAnsi="Arial Nova Light"/>
                <w:color w:val="000000"/>
                <w:sz w:val="22"/>
                <w:szCs w:val="22"/>
              </w:rPr>
              <w:br/>
              <w:t>__/__</w:t>
            </w:r>
          </w:p>
        </w:tc>
        <w:tc>
          <w:tcPr>
            <w:tcW w:w="861" w:type="dxa"/>
          </w:tcPr>
          <w:p w14:paraId="59D09A8F"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Sat</w:t>
            </w:r>
            <w:r w:rsidRPr="00A75D51">
              <w:rPr>
                <w:rFonts w:ascii="Arial Nova Light" w:hAnsi="Arial Nova Light"/>
                <w:color w:val="000000"/>
                <w:sz w:val="22"/>
                <w:szCs w:val="22"/>
              </w:rPr>
              <w:br/>
              <w:t>__/__</w:t>
            </w:r>
          </w:p>
        </w:tc>
      </w:tr>
      <w:tr w:rsidR="00810FEB" w:rsidRPr="00A75D51" w14:paraId="354E8F44" w14:textId="77777777">
        <w:trPr>
          <w:trHeight w:val="284"/>
        </w:trPr>
        <w:tc>
          <w:tcPr>
            <w:tcW w:w="2797" w:type="dxa"/>
          </w:tcPr>
          <w:p w14:paraId="79B22B68"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Processing room</w:t>
            </w:r>
          </w:p>
        </w:tc>
        <w:tc>
          <w:tcPr>
            <w:tcW w:w="860" w:type="dxa"/>
          </w:tcPr>
          <w:p w14:paraId="43381FE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B2DBDB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4D3B73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927EF5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C152E2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398505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5BAF4144" w14:textId="77777777">
        <w:trPr>
          <w:trHeight w:val="284"/>
        </w:trPr>
        <w:tc>
          <w:tcPr>
            <w:tcW w:w="2797" w:type="dxa"/>
          </w:tcPr>
          <w:p w14:paraId="21DAFB26"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Walls/Floors/Lights/Drains</w:t>
            </w:r>
          </w:p>
        </w:tc>
        <w:tc>
          <w:tcPr>
            <w:tcW w:w="860" w:type="dxa"/>
          </w:tcPr>
          <w:p w14:paraId="68E1934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0DD018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98FC0D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AE54E6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9FC65A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2D5B5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0CE3EA88" w14:textId="77777777">
        <w:trPr>
          <w:trHeight w:val="284"/>
        </w:trPr>
        <w:tc>
          <w:tcPr>
            <w:tcW w:w="2797" w:type="dxa"/>
          </w:tcPr>
          <w:p w14:paraId="6D67C750"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Tables/Cutting boards</w:t>
            </w:r>
          </w:p>
        </w:tc>
        <w:tc>
          <w:tcPr>
            <w:tcW w:w="860" w:type="dxa"/>
          </w:tcPr>
          <w:p w14:paraId="4156315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2AF920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481CB9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26C50C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0638B8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5EBA9F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2228D58A" w14:textId="77777777">
        <w:trPr>
          <w:trHeight w:val="284"/>
        </w:trPr>
        <w:tc>
          <w:tcPr>
            <w:tcW w:w="2797" w:type="dxa"/>
          </w:tcPr>
          <w:p w14:paraId="1EA924AC"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Edible bins/Trays/Tubs</w:t>
            </w:r>
          </w:p>
        </w:tc>
        <w:tc>
          <w:tcPr>
            <w:tcW w:w="860" w:type="dxa"/>
          </w:tcPr>
          <w:p w14:paraId="59F095FA"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DB67A3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C7AE35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16FB719"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5D0330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F4200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1418B6FB" w14:textId="77777777">
        <w:trPr>
          <w:trHeight w:val="284"/>
        </w:trPr>
        <w:tc>
          <w:tcPr>
            <w:tcW w:w="2797" w:type="dxa"/>
          </w:tcPr>
          <w:p w14:paraId="1394D74B"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Mincer/Sausage filler</w:t>
            </w:r>
          </w:p>
        </w:tc>
        <w:tc>
          <w:tcPr>
            <w:tcW w:w="860" w:type="dxa"/>
          </w:tcPr>
          <w:p w14:paraId="501408A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B9CAF2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4F9609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DFC25E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D46D19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0E3F41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4DDE7982" w14:textId="77777777">
        <w:trPr>
          <w:trHeight w:val="284"/>
        </w:trPr>
        <w:tc>
          <w:tcPr>
            <w:tcW w:w="2797" w:type="dxa"/>
          </w:tcPr>
          <w:p w14:paraId="133088BD"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Brine pump/Vacuum sealer</w:t>
            </w:r>
          </w:p>
        </w:tc>
        <w:tc>
          <w:tcPr>
            <w:tcW w:w="860" w:type="dxa"/>
          </w:tcPr>
          <w:p w14:paraId="47FA6E1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D5D268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99B737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BA96A1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D5776E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F795C8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7B42A0E0" w14:textId="77777777">
        <w:trPr>
          <w:trHeight w:val="284"/>
        </w:trPr>
        <w:tc>
          <w:tcPr>
            <w:tcW w:w="2797" w:type="dxa"/>
          </w:tcPr>
          <w:p w14:paraId="6AE8565A"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Band saw/Slicer</w:t>
            </w:r>
          </w:p>
        </w:tc>
        <w:tc>
          <w:tcPr>
            <w:tcW w:w="860" w:type="dxa"/>
          </w:tcPr>
          <w:p w14:paraId="6E45AAA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1B0177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B80170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BFF49B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BBD00B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CD0A479"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770D7DEF" w14:textId="77777777">
        <w:trPr>
          <w:trHeight w:val="284"/>
        </w:trPr>
        <w:tc>
          <w:tcPr>
            <w:tcW w:w="2797" w:type="dxa"/>
          </w:tcPr>
          <w:p w14:paraId="4622B94B"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lastRenderedPageBreak/>
              <w:t>Personal hygiene</w:t>
            </w:r>
          </w:p>
        </w:tc>
        <w:tc>
          <w:tcPr>
            <w:tcW w:w="860" w:type="dxa"/>
          </w:tcPr>
          <w:p w14:paraId="3D2B5F4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3F2988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CD36C2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5E91BF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AE1A51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D88756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3078412" w14:textId="77777777">
        <w:trPr>
          <w:trHeight w:val="284"/>
        </w:trPr>
        <w:tc>
          <w:tcPr>
            <w:tcW w:w="2797" w:type="dxa"/>
          </w:tcPr>
          <w:p w14:paraId="5BA52199"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Knives/Pouches/Aprons</w:t>
            </w:r>
          </w:p>
        </w:tc>
        <w:tc>
          <w:tcPr>
            <w:tcW w:w="860" w:type="dxa"/>
          </w:tcPr>
          <w:p w14:paraId="6906DA7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6F74E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89A1D8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B6B8D5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819755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3B7F38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02E4EE24" w14:textId="77777777">
        <w:trPr>
          <w:trHeight w:val="284"/>
        </w:trPr>
        <w:tc>
          <w:tcPr>
            <w:tcW w:w="2797" w:type="dxa"/>
          </w:tcPr>
          <w:p w14:paraId="32629F8D"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 xml:space="preserve">Wash basin/Soap </w:t>
            </w:r>
            <w:r w:rsidRPr="00A75D51">
              <w:rPr>
                <w:rFonts w:ascii="Arial Nova Light" w:hAnsi="Arial Nova Light"/>
                <w:color w:val="000000"/>
                <w:sz w:val="20"/>
                <w:szCs w:val="20"/>
              </w:rPr>
              <w:t>Dispenser</w:t>
            </w:r>
          </w:p>
        </w:tc>
        <w:tc>
          <w:tcPr>
            <w:tcW w:w="860" w:type="dxa"/>
          </w:tcPr>
          <w:p w14:paraId="0C8FA51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DBE088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E5AD9D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E641E6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1EEC3F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FE081E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0B4F299B" w14:textId="77777777">
        <w:trPr>
          <w:trHeight w:val="284"/>
        </w:trPr>
        <w:tc>
          <w:tcPr>
            <w:tcW w:w="2797" w:type="dxa"/>
          </w:tcPr>
          <w:p w14:paraId="23907F6C"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Handsaws/Choppers</w:t>
            </w:r>
          </w:p>
        </w:tc>
        <w:tc>
          <w:tcPr>
            <w:tcW w:w="860" w:type="dxa"/>
          </w:tcPr>
          <w:p w14:paraId="7975096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9F5D97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7A423D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F009E4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5C46D6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BA59B9A"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38D17763" w14:textId="77777777">
        <w:trPr>
          <w:trHeight w:val="284"/>
        </w:trPr>
        <w:tc>
          <w:tcPr>
            <w:tcW w:w="2797" w:type="dxa"/>
          </w:tcPr>
          <w:p w14:paraId="76FBDDCC"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Paper towel dispenser</w:t>
            </w:r>
          </w:p>
        </w:tc>
        <w:tc>
          <w:tcPr>
            <w:tcW w:w="860" w:type="dxa"/>
          </w:tcPr>
          <w:p w14:paraId="3778C7A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F913FB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2454F33"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7FC58E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6EC709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7A8FBD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765970A9" w14:textId="77777777">
        <w:trPr>
          <w:trHeight w:val="284"/>
        </w:trPr>
        <w:tc>
          <w:tcPr>
            <w:tcW w:w="2797" w:type="dxa"/>
          </w:tcPr>
          <w:p w14:paraId="56DDF179"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Waste bins/Inedible tubs</w:t>
            </w:r>
          </w:p>
        </w:tc>
        <w:tc>
          <w:tcPr>
            <w:tcW w:w="860" w:type="dxa"/>
          </w:tcPr>
          <w:p w14:paraId="1B85870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C98CE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D45A3A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3A4C2C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2D1C04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3C98E0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497D3EFC" w14:textId="77777777">
        <w:trPr>
          <w:trHeight w:val="284"/>
        </w:trPr>
        <w:tc>
          <w:tcPr>
            <w:tcW w:w="2797" w:type="dxa"/>
          </w:tcPr>
          <w:p w14:paraId="6043FB5A"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Chillers/Freezers</w:t>
            </w:r>
          </w:p>
        </w:tc>
        <w:tc>
          <w:tcPr>
            <w:tcW w:w="860" w:type="dxa"/>
          </w:tcPr>
          <w:p w14:paraId="2B0EA48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BCBB4E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0E7C92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71D934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4A89D2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3A2D97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1555BA39" w14:textId="77777777">
        <w:trPr>
          <w:trHeight w:val="284"/>
        </w:trPr>
        <w:tc>
          <w:tcPr>
            <w:tcW w:w="2797" w:type="dxa"/>
          </w:tcPr>
          <w:p w14:paraId="64E62F86"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Walls/Ceilings/Floors</w:t>
            </w:r>
          </w:p>
        </w:tc>
        <w:tc>
          <w:tcPr>
            <w:tcW w:w="860" w:type="dxa"/>
          </w:tcPr>
          <w:p w14:paraId="6DBA09A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5126EE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F35057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01F312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7AE2C8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FEF95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B56319E" w14:textId="77777777">
        <w:trPr>
          <w:trHeight w:val="284"/>
        </w:trPr>
        <w:tc>
          <w:tcPr>
            <w:tcW w:w="2797" w:type="dxa"/>
          </w:tcPr>
          <w:p w14:paraId="14D5DC40"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Racks/Rails/Supports</w:t>
            </w:r>
          </w:p>
        </w:tc>
        <w:tc>
          <w:tcPr>
            <w:tcW w:w="860" w:type="dxa"/>
          </w:tcPr>
          <w:p w14:paraId="6B6F37E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4C14D2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6BA755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A33603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FFF1C3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8EB061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55C2AC08" w14:textId="77777777">
        <w:trPr>
          <w:trHeight w:val="284"/>
        </w:trPr>
        <w:tc>
          <w:tcPr>
            <w:tcW w:w="2797" w:type="dxa"/>
          </w:tcPr>
          <w:p w14:paraId="64BA6552"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Amenities</w:t>
            </w:r>
          </w:p>
        </w:tc>
        <w:tc>
          <w:tcPr>
            <w:tcW w:w="860" w:type="dxa"/>
          </w:tcPr>
          <w:p w14:paraId="5DCDDC6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D8DE8B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82560E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D03BFD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3E32B8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D09385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A0F3E13" w14:textId="77777777">
        <w:trPr>
          <w:trHeight w:val="284"/>
        </w:trPr>
        <w:tc>
          <w:tcPr>
            <w:tcW w:w="2797" w:type="dxa"/>
          </w:tcPr>
          <w:p w14:paraId="284E8D9E" w14:textId="3D7F1388" w:rsidR="00810FEB" w:rsidRPr="00A75D51" w:rsidRDefault="00B636DF">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Lunchroom</w:t>
            </w:r>
          </w:p>
        </w:tc>
        <w:tc>
          <w:tcPr>
            <w:tcW w:w="860" w:type="dxa"/>
          </w:tcPr>
          <w:p w14:paraId="689BB0A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7D4D0B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A587C8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FAD7A9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D45CEC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A195CE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45F2B06" w14:textId="77777777">
        <w:trPr>
          <w:trHeight w:val="284"/>
        </w:trPr>
        <w:tc>
          <w:tcPr>
            <w:tcW w:w="2797" w:type="dxa"/>
          </w:tcPr>
          <w:p w14:paraId="65CD4567"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Locker room/Toilets</w:t>
            </w:r>
          </w:p>
        </w:tc>
        <w:tc>
          <w:tcPr>
            <w:tcW w:w="860" w:type="dxa"/>
          </w:tcPr>
          <w:p w14:paraId="0EEC6CD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F18479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17EB99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5A2412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CAB301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E60D88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74FCD167" w14:textId="77777777">
        <w:trPr>
          <w:trHeight w:val="284"/>
        </w:trPr>
        <w:tc>
          <w:tcPr>
            <w:tcW w:w="2797" w:type="dxa"/>
          </w:tcPr>
          <w:p w14:paraId="320274C0"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Ancillary Area</w:t>
            </w:r>
          </w:p>
        </w:tc>
        <w:tc>
          <w:tcPr>
            <w:tcW w:w="860" w:type="dxa"/>
          </w:tcPr>
          <w:p w14:paraId="2345AEF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356CD1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406D97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5D2DDCA"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593639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25FEC6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A991724" w14:textId="77777777">
        <w:trPr>
          <w:trHeight w:val="284"/>
        </w:trPr>
        <w:tc>
          <w:tcPr>
            <w:tcW w:w="2797" w:type="dxa"/>
          </w:tcPr>
          <w:p w14:paraId="21FA6025"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Loadout area</w:t>
            </w:r>
          </w:p>
        </w:tc>
        <w:tc>
          <w:tcPr>
            <w:tcW w:w="860" w:type="dxa"/>
          </w:tcPr>
          <w:p w14:paraId="1D472B8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E5CD95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B09D00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27E104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9426F8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4BE10D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39C6213" w14:textId="77777777">
        <w:trPr>
          <w:trHeight w:val="284"/>
        </w:trPr>
        <w:tc>
          <w:tcPr>
            <w:tcW w:w="2797" w:type="dxa"/>
          </w:tcPr>
          <w:p w14:paraId="0E19B6C5"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Carton storage</w:t>
            </w:r>
          </w:p>
        </w:tc>
        <w:tc>
          <w:tcPr>
            <w:tcW w:w="860" w:type="dxa"/>
          </w:tcPr>
          <w:p w14:paraId="0B854C4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13CB254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362734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2EC699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29CA68B"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EADFBAA"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7D74B5A1" w14:textId="77777777">
        <w:trPr>
          <w:trHeight w:val="284"/>
        </w:trPr>
        <w:tc>
          <w:tcPr>
            <w:tcW w:w="2797" w:type="dxa"/>
          </w:tcPr>
          <w:p w14:paraId="016B7163"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Ingredients storage</w:t>
            </w:r>
          </w:p>
        </w:tc>
        <w:tc>
          <w:tcPr>
            <w:tcW w:w="860" w:type="dxa"/>
          </w:tcPr>
          <w:p w14:paraId="11E98775"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6FE589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269969F8"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683077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BC1444E"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0663E6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2585BC46" w14:textId="77777777">
        <w:trPr>
          <w:trHeight w:val="284"/>
        </w:trPr>
        <w:tc>
          <w:tcPr>
            <w:tcW w:w="2797" w:type="dxa"/>
          </w:tcPr>
          <w:p w14:paraId="0168D4E2"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Chemical store</w:t>
            </w:r>
          </w:p>
        </w:tc>
        <w:tc>
          <w:tcPr>
            <w:tcW w:w="860" w:type="dxa"/>
          </w:tcPr>
          <w:p w14:paraId="2DBB8B17"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0ED3B28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6A7564E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4AC2741"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4B6AAF0C"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6CA2F4F"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086BC4E" w14:textId="77777777">
        <w:trPr>
          <w:trHeight w:val="284"/>
        </w:trPr>
        <w:tc>
          <w:tcPr>
            <w:tcW w:w="2797" w:type="dxa"/>
          </w:tcPr>
          <w:p w14:paraId="1694835A" w14:textId="77777777" w:rsidR="00810FEB" w:rsidRPr="00A75D51" w:rsidRDefault="00285415">
            <w:pPr>
              <w:pBdr>
                <w:top w:val="nil"/>
                <w:left w:val="nil"/>
                <w:bottom w:val="nil"/>
                <w:right w:val="nil"/>
                <w:between w:val="nil"/>
              </w:pBdr>
              <w:spacing w:before="80" w:after="80"/>
              <w:rPr>
                <w:rFonts w:ascii="Arial Nova Light" w:hAnsi="Arial Nova Light"/>
                <w:color w:val="000000"/>
                <w:sz w:val="20"/>
                <w:szCs w:val="20"/>
              </w:rPr>
            </w:pPr>
            <w:r w:rsidRPr="00A75D51">
              <w:rPr>
                <w:rFonts w:ascii="Arial Nova Light" w:hAnsi="Arial Nova Light"/>
                <w:color w:val="000000"/>
                <w:sz w:val="20"/>
                <w:szCs w:val="20"/>
              </w:rPr>
              <w:t>Waste collection area</w:t>
            </w:r>
          </w:p>
        </w:tc>
        <w:tc>
          <w:tcPr>
            <w:tcW w:w="860" w:type="dxa"/>
          </w:tcPr>
          <w:p w14:paraId="5A7FD6D4"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56179A0"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3783DD92"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58D7F9FD"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09E317A"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c>
          <w:tcPr>
            <w:tcW w:w="861" w:type="dxa"/>
          </w:tcPr>
          <w:p w14:paraId="7FDD1BF6" w14:textId="77777777" w:rsidR="00810FEB" w:rsidRPr="00A75D51" w:rsidRDefault="00810FEB">
            <w:pPr>
              <w:pBdr>
                <w:top w:val="nil"/>
                <w:left w:val="nil"/>
                <w:bottom w:val="nil"/>
                <w:right w:val="nil"/>
                <w:between w:val="nil"/>
              </w:pBdr>
              <w:spacing w:before="80" w:after="80"/>
              <w:rPr>
                <w:rFonts w:ascii="Arial Nova Light" w:hAnsi="Arial Nova Light"/>
                <w:color w:val="000000"/>
                <w:sz w:val="22"/>
                <w:szCs w:val="22"/>
              </w:rPr>
            </w:pPr>
          </w:p>
        </w:tc>
      </w:tr>
      <w:tr w:rsidR="00810FEB" w:rsidRPr="00A75D51" w14:paraId="6884A9E3" w14:textId="77777777">
        <w:trPr>
          <w:gridAfter w:val="3"/>
          <w:wAfter w:w="2583" w:type="dxa"/>
          <w:cantSplit/>
          <w:trHeight w:val="450"/>
        </w:trPr>
        <w:tc>
          <w:tcPr>
            <w:tcW w:w="2797" w:type="dxa"/>
          </w:tcPr>
          <w:p w14:paraId="2BF2D3A1" w14:textId="77777777" w:rsidR="00810FEB" w:rsidRPr="00A75D51" w:rsidRDefault="00285415">
            <w:pPr>
              <w:pBdr>
                <w:top w:val="nil"/>
                <w:left w:val="nil"/>
                <w:bottom w:val="nil"/>
                <w:right w:val="nil"/>
                <w:between w:val="nil"/>
              </w:pBdr>
              <w:spacing w:before="120" w:after="120"/>
              <w:jc w:val="center"/>
              <w:rPr>
                <w:rFonts w:ascii="Arial Nova Light" w:eastAsia="Arial" w:hAnsi="Arial Nova Light" w:cs="Arial"/>
                <w:b/>
                <w:color w:val="000000"/>
                <w:sz w:val="18"/>
                <w:szCs w:val="18"/>
              </w:rPr>
            </w:pPr>
            <w:r w:rsidRPr="00A75D51">
              <w:rPr>
                <w:rFonts w:ascii="Arial Nova Light" w:eastAsia="Arial" w:hAnsi="Arial Nova Light" w:cs="Arial"/>
                <w:b/>
                <w:color w:val="000000"/>
                <w:sz w:val="18"/>
                <w:szCs w:val="18"/>
              </w:rPr>
              <w:t>Date/Day</w:t>
            </w:r>
          </w:p>
        </w:tc>
        <w:tc>
          <w:tcPr>
            <w:tcW w:w="860" w:type="dxa"/>
          </w:tcPr>
          <w:p w14:paraId="1DAD926B" w14:textId="77777777" w:rsidR="00810FEB" w:rsidRPr="00A75D51" w:rsidRDefault="00285415">
            <w:pPr>
              <w:pBdr>
                <w:top w:val="nil"/>
                <w:left w:val="nil"/>
                <w:bottom w:val="nil"/>
                <w:right w:val="nil"/>
                <w:between w:val="nil"/>
              </w:pBdr>
              <w:spacing w:before="120" w:after="120"/>
              <w:jc w:val="center"/>
              <w:rPr>
                <w:rFonts w:ascii="Arial Nova Light" w:eastAsia="Arial" w:hAnsi="Arial Nova Light" w:cs="Arial"/>
                <w:b/>
                <w:color w:val="000000"/>
                <w:sz w:val="18"/>
                <w:szCs w:val="18"/>
              </w:rPr>
            </w:pPr>
            <w:r w:rsidRPr="00A75D51">
              <w:rPr>
                <w:rFonts w:ascii="Arial Nova Light" w:eastAsia="Arial" w:hAnsi="Arial Nova Light" w:cs="Arial"/>
                <w:b/>
                <w:color w:val="000000"/>
                <w:sz w:val="18"/>
                <w:szCs w:val="18"/>
              </w:rPr>
              <w:t>Defect</w:t>
            </w:r>
          </w:p>
        </w:tc>
        <w:tc>
          <w:tcPr>
            <w:tcW w:w="861" w:type="dxa"/>
          </w:tcPr>
          <w:p w14:paraId="26D6DEED" w14:textId="77777777" w:rsidR="00810FEB" w:rsidRPr="00A75D51" w:rsidRDefault="00285415">
            <w:pPr>
              <w:pBdr>
                <w:top w:val="nil"/>
                <w:left w:val="nil"/>
                <w:bottom w:val="nil"/>
                <w:right w:val="nil"/>
                <w:between w:val="nil"/>
              </w:pBdr>
              <w:spacing w:before="120" w:after="120"/>
              <w:jc w:val="center"/>
              <w:rPr>
                <w:rFonts w:ascii="Arial Nova Light" w:eastAsia="Arial" w:hAnsi="Arial Nova Light" w:cs="Arial"/>
                <w:b/>
                <w:color w:val="000000"/>
                <w:sz w:val="18"/>
                <w:szCs w:val="18"/>
              </w:rPr>
            </w:pPr>
            <w:r w:rsidRPr="00A75D51">
              <w:rPr>
                <w:rFonts w:ascii="Arial Nova Light" w:eastAsia="Arial" w:hAnsi="Arial Nova Light" w:cs="Arial"/>
                <w:b/>
                <w:color w:val="000000"/>
                <w:sz w:val="18"/>
                <w:szCs w:val="18"/>
              </w:rPr>
              <w:t>Corrective actions</w:t>
            </w:r>
          </w:p>
        </w:tc>
        <w:tc>
          <w:tcPr>
            <w:tcW w:w="861" w:type="dxa"/>
          </w:tcPr>
          <w:p w14:paraId="1C32EB96" w14:textId="77777777" w:rsidR="00810FEB" w:rsidRPr="00A75D51" w:rsidRDefault="00285415">
            <w:pPr>
              <w:pBdr>
                <w:top w:val="nil"/>
                <w:left w:val="nil"/>
                <w:bottom w:val="nil"/>
                <w:right w:val="nil"/>
                <w:between w:val="nil"/>
              </w:pBdr>
              <w:spacing w:before="120" w:after="120"/>
              <w:jc w:val="center"/>
              <w:rPr>
                <w:rFonts w:ascii="Arial Nova Light" w:eastAsia="Arial" w:hAnsi="Arial Nova Light" w:cs="Arial"/>
                <w:b/>
                <w:color w:val="000000"/>
                <w:sz w:val="18"/>
                <w:szCs w:val="18"/>
              </w:rPr>
            </w:pPr>
            <w:r w:rsidRPr="00A75D51">
              <w:rPr>
                <w:rFonts w:ascii="Arial Nova Light" w:eastAsia="Arial" w:hAnsi="Arial Nova Light" w:cs="Arial"/>
                <w:b/>
                <w:color w:val="000000"/>
                <w:sz w:val="18"/>
                <w:szCs w:val="18"/>
              </w:rPr>
              <w:t>Sign</w:t>
            </w:r>
          </w:p>
        </w:tc>
      </w:tr>
      <w:tr w:rsidR="00810FEB" w:rsidRPr="00A75D51" w14:paraId="6A59787B" w14:textId="77777777">
        <w:trPr>
          <w:gridAfter w:val="3"/>
          <w:wAfter w:w="2583" w:type="dxa"/>
          <w:cantSplit/>
          <w:trHeight w:val="247"/>
        </w:trPr>
        <w:tc>
          <w:tcPr>
            <w:tcW w:w="2797" w:type="dxa"/>
          </w:tcPr>
          <w:p w14:paraId="447665D9"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0" w:type="dxa"/>
          </w:tcPr>
          <w:p w14:paraId="0D2DFD64"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385EAAB6"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22C7E99A"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r>
      <w:tr w:rsidR="00810FEB" w:rsidRPr="00A75D51" w14:paraId="237CB8EE" w14:textId="77777777">
        <w:trPr>
          <w:gridAfter w:val="3"/>
          <w:wAfter w:w="2583" w:type="dxa"/>
          <w:cantSplit/>
          <w:trHeight w:val="166"/>
        </w:trPr>
        <w:tc>
          <w:tcPr>
            <w:tcW w:w="2797" w:type="dxa"/>
          </w:tcPr>
          <w:p w14:paraId="05700817"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0" w:type="dxa"/>
          </w:tcPr>
          <w:p w14:paraId="35F30212"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46A32A5B"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7C9CB946"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r>
      <w:tr w:rsidR="00810FEB" w:rsidRPr="00A75D51" w14:paraId="22B990CA" w14:textId="77777777">
        <w:trPr>
          <w:gridAfter w:val="3"/>
          <w:wAfter w:w="2583" w:type="dxa"/>
          <w:cantSplit/>
          <w:trHeight w:val="94"/>
        </w:trPr>
        <w:tc>
          <w:tcPr>
            <w:tcW w:w="2797" w:type="dxa"/>
          </w:tcPr>
          <w:p w14:paraId="02CF37BD"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0" w:type="dxa"/>
          </w:tcPr>
          <w:p w14:paraId="629A06C1"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4A0203B0"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4A546528"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r>
      <w:tr w:rsidR="00810FEB" w:rsidRPr="00A75D51" w14:paraId="411FC5D7" w14:textId="77777777">
        <w:trPr>
          <w:gridAfter w:val="3"/>
          <w:wAfter w:w="2583" w:type="dxa"/>
          <w:cantSplit/>
          <w:trHeight w:val="61"/>
        </w:trPr>
        <w:tc>
          <w:tcPr>
            <w:tcW w:w="2797" w:type="dxa"/>
          </w:tcPr>
          <w:p w14:paraId="43F46661"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0" w:type="dxa"/>
          </w:tcPr>
          <w:p w14:paraId="12087EA4"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6AEF2687"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c>
          <w:tcPr>
            <w:tcW w:w="861" w:type="dxa"/>
          </w:tcPr>
          <w:p w14:paraId="73A5F7C9" w14:textId="77777777" w:rsidR="00810FEB" w:rsidRPr="00A75D51" w:rsidRDefault="00810FEB">
            <w:pPr>
              <w:pBdr>
                <w:top w:val="nil"/>
                <w:left w:val="nil"/>
                <w:bottom w:val="nil"/>
                <w:right w:val="nil"/>
                <w:between w:val="nil"/>
              </w:pBdr>
              <w:spacing w:before="80" w:after="80"/>
              <w:rPr>
                <w:rFonts w:ascii="Arial Nova Light" w:hAnsi="Arial Nova Light"/>
                <w:color w:val="000000"/>
                <w:sz w:val="8"/>
                <w:szCs w:val="8"/>
              </w:rPr>
            </w:pPr>
          </w:p>
        </w:tc>
      </w:tr>
    </w:tbl>
    <w:p w14:paraId="7AF5B1A1" w14:textId="77777777" w:rsidR="00810FEB" w:rsidRPr="00A75D51" w:rsidRDefault="00810FEB" w:rsidP="00B237DE">
      <w:pPr>
        <w:pStyle w:val="12H2"/>
      </w:pPr>
      <w:bookmarkStart w:id="26" w:name="_1ci93xb" w:colFirst="0" w:colLast="0"/>
      <w:bookmarkEnd w:id="26"/>
    </w:p>
    <w:p w14:paraId="4D875BC9" w14:textId="77777777" w:rsidR="00810FEB" w:rsidRPr="00A75D51" w:rsidRDefault="00285415" w:rsidP="00B237DE">
      <w:pPr>
        <w:pStyle w:val="24H"/>
      </w:pPr>
      <w:bookmarkStart w:id="27" w:name="_Toc171013585"/>
      <w:r w:rsidRPr="00A75D51">
        <w:t>Respond to hygiene and sanitation problems</w:t>
      </w:r>
      <w:bookmarkEnd w:id="27"/>
    </w:p>
    <w:p w14:paraId="5CD9022A" w14:textId="77777777" w:rsidR="00810FEB" w:rsidRPr="00A75D51" w:rsidRDefault="00285415" w:rsidP="00B237DE">
      <w:pPr>
        <w:pStyle w:val="16H"/>
      </w:pPr>
      <w:bookmarkStart w:id="28" w:name="_Toc171013586"/>
      <w:r w:rsidRPr="00A75D51">
        <w:t xml:space="preserve">What </w:t>
      </w:r>
      <w:r w:rsidRPr="00A75D51">
        <w:t>corrective actions should be taken?</w:t>
      </w:r>
      <w:bookmarkEnd w:id="28"/>
    </w:p>
    <w:p w14:paraId="0C34DE6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Corrective action must be taken when monitoring shows that there is a deviation from statutory and/or workplace requirements.</w:t>
      </w:r>
      <w:r w:rsidRPr="00A75D51">
        <w:rPr>
          <w:rFonts w:ascii="Arial Nova Light" w:hAnsi="Arial Nova Light"/>
          <w:i/>
          <w:color w:val="000000"/>
        </w:rPr>
        <w:t xml:space="preserve"> </w:t>
      </w:r>
      <w:r w:rsidRPr="00A75D51">
        <w:rPr>
          <w:rFonts w:ascii="Arial Nova Light" w:hAnsi="Arial Nova Light"/>
          <w:color w:val="000000"/>
        </w:rPr>
        <w:t>There are four aspects to corrective action:</w:t>
      </w:r>
    </w:p>
    <w:p w14:paraId="6345B4E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correct</w:t>
      </w:r>
      <w:r w:rsidRPr="00A75D51">
        <w:rPr>
          <w:rFonts w:ascii="Arial Nova Light" w:hAnsi="Arial Nova Light"/>
          <w:color w:val="000000"/>
        </w:rPr>
        <w:t xml:space="preserve"> – bring nonconforming activity back into control</w:t>
      </w:r>
    </w:p>
    <w:p w14:paraId="043A737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lastRenderedPageBreak/>
        <w:t xml:space="preserve">isolate </w:t>
      </w:r>
      <w:r w:rsidRPr="00A75D51">
        <w:rPr>
          <w:rFonts w:ascii="Arial Nova Light" w:hAnsi="Arial Nova Light"/>
          <w:color w:val="000000"/>
        </w:rPr>
        <w:t>– where practicable identify, isolate and deal with non-conforming product</w:t>
      </w:r>
    </w:p>
    <w:p w14:paraId="516D4D4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determine cause and fix</w:t>
      </w:r>
      <w:r w:rsidRPr="00A75D51">
        <w:rPr>
          <w:rFonts w:ascii="Arial Nova Light" w:hAnsi="Arial Nova Light"/>
          <w:color w:val="000000"/>
        </w:rPr>
        <w:t xml:space="preserve"> – determine the causes, then fix the problem to prevent recurrence of the nonconformity</w:t>
      </w:r>
    </w:p>
    <w:p w14:paraId="6939EEC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document</w:t>
      </w:r>
      <w:r w:rsidRPr="00A75D51">
        <w:rPr>
          <w:rFonts w:ascii="Arial Nova Light" w:hAnsi="Arial Nova Light"/>
          <w:color w:val="000000"/>
        </w:rPr>
        <w:t xml:space="preserve"> – record the non-conformance identified during monitoring and the corrective action taken.</w:t>
      </w:r>
    </w:p>
    <w:p w14:paraId="6E8A80F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following criteria should be used when assessing the seriousness of a non-conformity and the urgency of corrective action.</w:t>
      </w:r>
      <w:r w:rsidRPr="00A75D51">
        <w:rPr>
          <w:rFonts w:ascii="Arial Nova Light" w:hAnsi="Arial Nova Light"/>
          <w:color w:val="000000"/>
        </w:rPr>
        <w:br/>
      </w:r>
    </w:p>
    <w:tbl>
      <w:tblPr>
        <w:tblStyle w:val="a2"/>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2520"/>
        <w:gridCol w:w="3714"/>
      </w:tblGrid>
      <w:tr w:rsidR="00810FEB" w:rsidRPr="00A75D51" w14:paraId="3F7EEB9B" w14:textId="77777777" w:rsidTr="00B237DE">
        <w:tc>
          <w:tcPr>
            <w:tcW w:w="1728" w:type="dxa"/>
            <w:shd w:val="clear" w:color="auto" w:fill="EAF1DD" w:themeFill="accent3" w:themeFillTint="33"/>
          </w:tcPr>
          <w:p w14:paraId="5283604C" w14:textId="77777777" w:rsidR="00810FEB" w:rsidRPr="00B237DE" w:rsidRDefault="00285415">
            <w:pPr>
              <w:pBdr>
                <w:top w:val="nil"/>
                <w:left w:val="nil"/>
                <w:bottom w:val="nil"/>
                <w:right w:val="nil"/>
                <w:between w:val="nil"/>
              </w:pBdr>
              <w:spacing w:before="120" w:after="120"/>
              <w:jc w:val="center"/>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Classification</w:t>
            </w:r>
          </w:p>
        </w:tc>
        <w:tc>
          <w:tcPr>
            <w:tcW w:w="2520" w:type="dxa"/>
            <w:shd w:val="clear" w:color="auto" w:fill="EAF1DD" w:themeFill="accent3" w:themeFillTint="33"/>
          </w:tcPr>
          <w:p w14:paraId="15121D27" w14:textId="77777777" w:rsidR="00810FEB" w:rsidRPr="00B237DE" w:rsidRDefault="00285415">
            <w:pPr>
              <w:pBdr>
                <w:top w:val="nil"/>
                <w:left w:val="nil"/>
                <w:bottom w:val="nil"/>
                <w:right w:val="nil"/>
                <w:between w:val="nil"/>
              </w:pBdr>
              <w:spacing w:before="120" w:after="120"/>
              <w:jc w:val="center"/>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Impact on food safety</w:t>
            </w:r>
          </w:p>
        </w:tc>
        <w:tc>
          <w:tcPr>
            <w:tcW w:w="3714" w:type="dxa"/>
            <w:shd w:val="clear" w:color="auto" w:fill="EAF1DD" w:themeFill="accent3" w:themeFillTint="33"/>
          </w:tcPr>
          <w:p w14:paraId="72F516F7" w14:textId="77777777" w:rsidR="00810FEB" w:rsidRPr="00B237DE" w:rsidRDefault="00285415">
            <w:pPr>
              <w:pBdr>
                <w:top w:val="nil"/>
                <w:left w:val="nil"/>
                <w:bottom w:val="nil"/>
                <w:right w:val="nil"/>
                <w:between w:val="nil"/>
              </w:pBdr>
              <w:spacing w:before="120" w:after="120"/>
              <w:jc w:val="center"/>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Definition</w:t>
            </w:r>
          </w:p>
        </w:tc>
      </w:tr>
      <w:tr w:rsidR="00810FEB" w:rsidRPr="00A75D51" w14:paraId="7A3DBF10" w14:textId="77777777">
        <w:tc>
          <w:tcPr>
            <w:tcW w:w="1728" w:type="dxa"/>
          </w:tcPr>
          <w:p w14:paraId="0321661D"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Critical</w:t>
            </w:r>
          </w:p>
        </w:tc>
        <w:tc>
          <w:tcPr>
            <w:tcW w:w="2520" w:type="dxa"/>
          </w:tcPr>
          <w:p w14:paraId="335720FB"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Certain to affect food safety</w:t>
            </w:r>
          </w:p>
        </w:tc>
        <w:tc>
          <w:tcPr>
            <w:tcW w:w="3714" w:type="dxa"/>
          </w:tcPr>
          <w:p w14:paraId="30990ABD"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Certain: Inevitable or seems inevitable</w:t>
            </w:r>
          </w:p>
        </w:tc>
      </w:tr>
      <w:tr w:rsidR="00810FEB" w:rsidRPr="00A75D51" w14:paraId="05721730" w14:textId="77777777">
        <w:tc>
          <w:tcPr>
            <w:tcW w:w="1728" w:type="dxa"/>
          </w:tcPr>
          <w:p w14:paraId="2DD7B0D0"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Major</w:t>
            </w:r>
          </w:p>
        </w:tc>
        <w:tc>
          <w:tcPr>
            <w:tcW w:w="2520" w:type="dxa"/>
          </w:tcPr>
          <w:p w14:paraId="46A6F9E6"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Likely to affect food safety</w:t>
            </w:r>
          </w:p>
        </w:tc>
        <w:tc>
          <w:tcPr>
            <w:tcW w:w="3714" w:type="dxa"/>
          </w:tcPr>
          <w:p w14:paraId="0ECDBA55"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 xml:space="preserve">Likely: Reasonable to </w:t>
            </w:r>
            <w:r w:rsidRPr="00B237DE">
              <w:rPr>
                <w:rFonts w:ascii="Arial Nova Light" w:hAnsi="Arial Nova Light"/>
                <w:color w:val="000000"/>
                <w:sz w:val="20"/>
                <w:szCs w:val="20"/>
              </w:rPr>
              <w:t>assume, but not certain</w:t>
            </w:r>
          </w:p>
        </w:tc>
      </w:tr>
      <w:tr w:rsidR="00810FEB" w:rsidRPr="00A75D51" w14:paraId="24E4B893" w14:textId="77777777">
        <w:tc>
          <w:tcPr>
            <w:tcW w:w="1728" w:type="dxa"/>
          </w:tcPr>
          <w:p w14:paraId="04F04AC8"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Minor</w:t>
            </w:r>
          </w:p>
        </w:tc>
        <w:tc>
          <w:tcPr>
            <w:tcW w:w="2520" w:type="dxa"/>
          </w:tcPr>
          <w:p w14:paraId="117192EE"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Potential to affect food safety</w:t>
            </w:r>
          </w:p>
        </w:tc>
        <w:tc>
          <w:tcPr>
            <w:tcW w:w="3714" w:type="dxa"/>
          </w:tcPr>
          <w:p w14:paraId="4D1E77BF"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Potential: Low probability</w:t>
            </w:r>
          </w:p>
        </w:tc>
      </w:tr>
    </w:tbl>
    <w:p w14:paraId="75899F3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br/>
        <w:t>Critical deviations, for example when an</w:t>
      </w:r>
      <w:r w:rsidRPr="00A75D51">
        <w:rPr>
          <w:rFonts w:ascii="Arial Nova Light" w:hAnsi="Arial Nova Light"/>
          <w:i/>
          <w:color w:val="000000"/>
        </w:rPr>
        <w:t xml:space="preserve"> </w:t>
      </w:r>
      <w:r w:rsidRPr="00A75D51">
        <w:rPr>
          <w:rFonts w:ascii="Arial Nova Light" w:hAnsi="Arial Nova Light"/>
          <w:color w:val="000000"/>
        </w:rPr>
        <w:t>operator picks a rump up off the floor and throws it onto boning table with other product, will require immediate corrective action</w:t>
      </w:r>
    </w:p>
    <w:p w14:paraId="3BAEDE1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Major deviations will require quick corrective action</w:t>
      </w:r>
      <w:r w:rsidRPr="00A75D51">
        <w:rPr>
          <w:rFonts w:ascii="Arial Nova Light" w:hAnsi="Arial Nova Light"/>
          <w:color w:val="000000"/>
        </w:rPr>
        <w:t xml:space="preserve"> but some allowance may be given in the urgency of the corrective action. For example, where boning room temperatures rise above 10°C, production may be allowed to continue for up to two hours whilst the problem is rectified.</w:t>
      </w:r>
    </w:p>
    <w:p w14:paraId="3E8A3C9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Minor deviations will require corrective action; however rectification is not urgent. An example is mould on the ceiling in the carton chiller.</w:t>
      </w:r>
    </w:p>
    <w:p w14:paraId="58427352" w14:textId="77777777" w:rsidR="00810FEB" w:rsidRPr="00A75D51" w:rsidRDefault="00285415" w:rsidP="00B237DE">
      <w:pPr>
        <w:pStyle w:val="16H"/>
      </w:pPr>
      <w:bookmarkStart w:id="29" w:name="_Toc171013587"/>
      <w:r w:rsidRPr="00A75D51">
        <w:t>What do we do when breaches in hygiene and sanitation standards are due to workers?</w:t>
      </w:r>
      <w:bookmarkEnd w:id="29"/>
    </w:p>
    <w:p w14:paraId="084EF92B" w14:textId="71FA00B5" w:rsidR="00810FEB" w:rsidRPr="00A75D51" w:rsidRDefault="006D2654">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least productive response to this situation is shouting, finger waving and threatening. If statutory requirements or workplace procedures are not being followed it is important to analyse why. The reasons could include:</w:t>
      </w:r>
    </w:p>
    <w:p w14:paraId="58B99B1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employee does not know the procedure or requirement</w:t>
      </w:r>
    </w:p>
    <w:p w14:paraId="637EE11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information or training given to the employee was inadequate or wrong</w:t>
      </w:r>
    </w:p>
    <w:p w14:paraId="158D601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work instruction is not clear</w:t>
      </w:r>
    </w:p>
    <w:p w14:paraId="6BABD8B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nature of the task makes it difficult to comply with the hygiene requirements</w:t>
      </w:r>
    </w:p>
    <w:p w14:paraId="3AA61BE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employee is being difficult for other unrelated reasons.</w:t>
      </w:r>
    </w:p>
    <w:p w14:paraId="11895FF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It is important to start from the position that most meat workers will follow instructions and procedures if:</w:t>
      </w:r>
    </w:p>
    <w:p w14:paraId="5E3226B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they know about them</w:t>
      </w:r>
    </w:p>
    <w:p w14:paraId="4503507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are shown how to follow them</w:t>
      </w:r>
    </w:p>
    <w:p w14:paraId="2B32718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understand why it is important to follow these procedures</w:t>
      </w:r>
    </w:p>
    <w:p w14:paraId="4939CD10"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they have the resources and opportunities to follow procedures.</w:t>
      </w:r>
    </w:p>
    <w:p w14:paraId="497CBF2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It is only after we are sure that the worker has been given the knowledge, skills,</w:t>
      </w:r>
      <w:r w:rsidRPr="00A75D51">
        <w:rPr>
          <w:rFonts w:ascii="Arial Nova Light" w:hAnsi="Arial Nova Light"/>
          <w:i/>
          <w:color w:val="000000"/>
        </w:rPr>
        <w:t xml:space="preserve"> </w:t>
      </w:r>
      <w:r w:rsidRPr="00A75D51">
        <w:rPr>
          <w:rFonts w:ascii="Arial Nova Light" w:hAnsi="Arial Nova Light"/>
          <w:color w:val="000000"/>
        </w:rPr>
        <w:t>resources and opportunity to comply with the procedure, that we can then regard the problem as an attitude or discipline problem.</w:t>
      </w:r>
    </w:p>
    <w:p w14:paraId="51BEC516" w14:textId="7B4FDB44"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Employment legislation Australia-wide requires supervisors to follow a standard procedure of counselling and warning workers. Therefore, along with other forms of disciplinary problems, consistent breaches of hygiene and sanitation </w:t>
      </w:r>
      <w:r w:rsidR="006D2654" w:rsidRPr="00A75D51">
        <w:rPr>
          <w:rFonts w:ascii="Arial Nova Light" w:hAnsi="Arial Nova Light"/>
          <w:color w:val="000000"/>
        </w:rPr>
        <w:t>must</w:t>
      </w:r>
      <w:r w:rsidRPr="00A75D51">
        <w:rPr>
          <w:rFonts w:ascii="Arial Nova Light" w:hAnsi="Arial Nova Light"/>
          <w:color w:val="000000"/>
        </w:rPr>
        <w:t xml:space="preserve"> be dealt with in a calm, consistent and documented fashion.</w:t>
      </w:r>
    </w:p>
    <w:p w14:paraId="1E9BCF7C" w14:textId="77777777" w:rsidR="00810FEB" w:rsidRPr="00A75D51" w:rsidRDefault="00285415" w:rsidP="00B237DE">
      <w:pPr>
        <w:pStyle w:val="16H"/>
      </w:pPr>
      <w:bookmarkStart w:id="30" w:name="_Toc171013588"/>
      <w:r w:rsidRPr="00A75D51">
        <w:t>How can you evaluate or interpret monitoring results?</w:t>
      </w:r>
      <w:bookmarkEnd w:id="30"/>
    </w:p>
    <w:p w14:paraId="5A739080" w14:textId="465F5A50"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Monitoring results should be reviewed on a weekly and monthly basis, with a view to collating results. </w:t>
      </w:r>
      <w:r w:rsidRPr="00A75D51">
        <w:rPr>
          <w:rFonts w:ascii="Arial Nova Light" w:hAnsi="Arial Nova Light"/>
          <w:color w:val="000000"/>
        </w:rPr>
        <w:t>A range of tools can be used to interpret results.</w:t>
      </w:r>
      <w:r w:rsidRPr="00A75D51">
        <w:rPr>
          <w:rFonts w:ascii="Arial Nova Light" w:hAnsi="Arial Nova Light"/>
          <w:color w:val="000000"/>
        </w:rPr>
        <w:t xml:space="preserve"> Control charts with statistically derived control limits are probably the </w:t>
      </w:r>
      <w:r w:rsidR="006D2654" w:rsidRPr="00A75D51">
        <w:rPr>
          <w:rFonts w:ascii="Arial Nova Light" w:hAnsi="Arial Nova Light"/>
          <w:color w:val="000000"/>
        </w:rPr>
        <w:t>most used</w:t>
      </w:r>
      <w:r w:rsidRPr="00A75D51">
        <w:rPr>
          <w:rFonts w:ascii="Arial Nova Light" w:hAnsi="Arial Nova Light"/>
          <w:color w:val="000000"/>
        </w:rPr>
        <w:t xml:space="preserve"> tools in meat processing.</w:t>
      </w:r>
    </w:p>
    <w:p w14:paraId="1E7B712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All data should be reviewed with an aim of continuous improvement.</w:t>
      </w:r>
    </w:p>
    <w:p w14:paraId="00B0487A" w14:textId="77777777" w:rsidR="00810FEB" w:rsidRPr="00A75D51" w:rsidRDefault="00285415" w:rsidP="00B237DE">
      <w:pPr>
        <w:pStyle w:val="16H"/>
      </w:pPr>
      <w:bookmarkStart w:id="31" w:name="_Toc171013589"/>
      <w:r w:rsidRPr="00A75D51">
        <w:t>What is required to implement continuous improvement?</w:t>
      </w:r>
      <w:bookmarkEnd w:id="31"/>
    </w:p>
    <w:p w14:paraId="05D90DFF" w14:textId="5318780B" w:rsidR="00810FEB"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Quality improvement is usually described as taking place within the Plan, Do, Check, Act model. This model is also known as the Deming cycle.</w:t>
      </w:r>
      <w:r w:rsidRPr="00A75D51">
        <w:rPr>
          <w:rFonts w:ascii="Arial Nova Light" w:hAnsi="Arial Nova Light"/>
          <w:color w:val="000000"/>
        </w:rPr>
        <w:t xml:space="preserve"> The PDCA model requires a team approach to be effective.</w:t>
      </w:r>
    </w:p>
    <w:tbl>
      <w:tblPr>
        <w:tblStyle w:val="TableGrid"/>
        <w:tblW w:w="0" w:type="auto"/>
        <w:tblLook w:val="04A0" w:firstRow="1" w:lastRow="0" w:firstColumn="1" w:lastColumn="0" w:noHBand="0" w:noVBand="1"/>
      </w:tblPr>
      <w:tblGrid>
        <w:gridCol w:w="8303"/>
      </w:tblGrid>
      <w:tr w:rsidR="00B237DE" w14:paraId="0166F505" w14:textId="77777777" w:rsidTr="00B237DE">
        <w:tc>
          <w:tcPr>
            <w:tcW w:w="8303" w:type="dxa"/>
            <w:tcBorders>
              <w:top w:val="nil"/>
              <w:left w:val="nil"/>
              <w:bottom w:val="nil"/>
              <w:right w:val="nil"/>
            </w:tcBorders>
          </w:tcPr>
          <w:p w14:paraId="645A9084" w14:textId="1F792861" w:rsidR="00B237DE" w:rsidRDefault="00B237DE" w:rsidP="00B237DE">
            <w:pPr>
              <w:spacing w:before="120" w:after="120"/>
              <w:jc w:val="center"/>
              <w:rPr>
                <w:rFonts w:ascii="Arial Nova Light" w:hAnsi="Arial Nova Light"/>
                <w:color w:val="000000"/>
              </w:rPr>
            </w:pPr>
            <w:r w:rsidRPr="00A75D51">
              <w:rPr>
                <w:rFonts w:ascii="Arial Nova Light" w:hAnsi="Arial Nova Light"/>
                <w:noProof/>
                <w:color w:val="000000"/>
              </w:rPr>
              <w:drawing>
                <wp:inline distT="0" distB="0" distL="0" distR="0" wp14:anchorId="060EC40B" wp14:editId="7F839350">
                  <wp:extent cx="3741420" cy="3116580"/>
                  <wp:effectExtent l="0" t="0" r="0" b="0"/>
                  <wp:docPr id="6" name="image10.png" descr="PDCA cycle"/>
                  <wp:cNvGraphicFramePr/>
                  <a:graphic xmlns:a="http://schemas.openxmlformats.org/drawingml/2006/main">
                    <a:graphicData uri="http://schemas.openxmlformats.org/drawingml/2006/picture">
                      <pic:pic xmlns:pic="http://schemas.openxmlformats.org/drawingml/2006/picture">
                        <pic:nvPicPr>
                          <pic:cNvPr id="0" name="image10.png" descr="PDCA cycle"/>
                          <pic:cNvPicPr preferRelativeResize="0"/>
                        </pic:nvPicPr>
                        <pic:blipFill>
                          <a:blip r:embed="rId23"/>
                          <a:srcRect/>
                          <a:stretch>
                            <a:fillRect/>
                          </a:stretch>
                        </pic:blipFill>
                        <pic:spPr>
                          <a:xfrm>
                            <a:off x="0" y="0"/>
                            <a:ext cx="3741420" cy="3116580"/>
                          </a:xfrm>
                          <a:prstGeom prst="rect">
                            <a:avLst/>
                          </a:prstGeom>
                          <a:ln/>
                        </pic:spPr>
                      </pic:pic>
                    </a:graphicData>
                  </a:graphic>
                </wp:inline>
              </w:drawing>
            </w:r>
          </w:p>
        </w:tc>
      </w:tr>
    </w:tbl>
    <w:p w14:paraId="13E8F15D" w14:textId="77777777" w:rsidR="00810FEB" w:rsidRPr="00A75D51" w:rsidRDefault="00285415" w:rsidP="00B237DE">
      <w:pPr>
        <w:pStyle w:val="12H1"/>
        <w15:collapsed/>
      </w:pPr>
      <w:r w:rsidRPr="00A75D51">
        <w:lastRenderedPageBreak/>
        <w:t>Planning stage (plan)</w:t>
      </w:r>
    </w:p>
    <w:p w14:paraId="6A8031C2"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select the project or problem</w:t>
      </w:r>
    </w:p>
    <w:p w14:paraId="5301C96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clearly define the problem/project and the aim of the problem/project</w:t>
      </w:r>
    </w:p>
    <w:p w14:paraId="06992E4C" w14:textId="07FDC9F4"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conduct a </w:t>
      </w:r>
      <w:proofErr w:type="gramStart"/>
      <w:r w:rsidR="005D358D" w:rsidRPr="00A75D51">
        <w:rPr>
          <w:rFonts w:ascii="Arial Nova Light" w:hAnsi="Arial Nova Light"/>
          <w:color w:val="000000"/>
        </w:rPr>
        <w:t>mini-investigation</w:t>
      </w:r>
      <w:proofErr w:type="gramEnd"/>
      <w:r w:rsidRPr="00A75D51">
        <w:rPr>
          <w:rFonts w:ascii="Arial Nova Light" w:hAnsi="Arial Nova Light"/>
          <w:color w:val="000000"/>
        </w:rPr>
        <w:t xml:space="preserve"> of the project</w:t>
      </w:r>
    </w:p>
    <w:p w14:paraId="3D91C8F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establish an action plan</w:t>
      </w:r>
    </w:p>
    <w:p w14:paraId="1CD77DC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register the project with facilitator/management.</w:t>
      </w:r>
    </w:p>
    <w:p w14:paraId="1201112A" w14:textId="77777777" w:rsidR="00810FEB" w:rsidRPr="00A75D51" w:rsidRDefault="00285415" w:rsidP="00B237DE">
      <w:pPr>
        <w:pStyle w:val="12H1"/>
        <w15:collapsed/>
      </w:pPr>
      <w:r w:rsidRPr="00A75D51">
        <w:t>Activity stage (do)</w:t>
      </w:r>
    </w:p>
    <w:p w14:paraId="4DFC31E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probe the cause and/or solutions of projects or problems and trial solutions</w:t>
      </w:r>
    </w:p>
    <w:p w14:paraId="5F12525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collect information</w:t>
      </w:r>
    </w:p>
    <w:p w14:paraId="5CEE9A8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analyse and evaluate the information</w:t>
      </w:r>
    </w:p>
    <w:p w14:paraId="48AAA6E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decide on the best possible solution</w:t>
      </w:r>
    </w:p>
    <w:p w14:paraId="55D1A370"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communicate the solution</w:t>
      </w:r>
    </w:p>
    <w:p w14:paraId="6677F06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trial and test the solution.</w:t>
      </w:r>
    </w:p>
    <w:p w14:paraId="224D9A46" w14:textId="77777777" w:rsidR="00810FEB" w:rsidRPr="00A75D51" w:rsidRDefault="00285415" w:rsidP="00B237DE">
      <w:pPr>
        <w:pStyle w:val="12H1"/>
        <w15:collapsed/>
      </w:pPr>
      <w:r w:rsidRPr="00A75D51">
        <w:t>Validation stage (check)</w:t>
      </w:r>
    </w:p>
    <w:p w14:paraId="16242B8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This stage is used to validate improvements.</w:t>
      </w:r>
    </w:p>
    <w:p w14:paraId="04A6811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collect data from tests/trials</w:t>
      </w:r>
    </w:p>
    <w:p w14:paraId="02B2CE7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analyse and verify solutions</w:t>
      </w:r>
    </w:p>
    <w:p w14:paraId="20A7317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if valid go to act phase, if not, review </w:t>
      </w:r>
      <w:r w:rsidRPr="00A75D51">
        <w:rPr>
          <w:rFonts w:ascii="Arial Nova Light" w:hAnsi="Arial Nova Light"/>
          <w:color w:val="000000"/>
        </w:rPr>
        <w:t>the problem.</w:t>
      </w:r>
    </w:p>
    <w:p w14:paraId="4920E58A" w14:textId="77777777" w:rsidR="00810FEB" w:rsidRPr="00A75D51" w:rsidRDefault="00285415" w:rsidP="00B237DE">
      <w:pPr>
        <w:pStyle w:val="12H1"/>
        <w15:collapsed/>
      </w:pPr>
      <w:r w:rsidRPr="00A75D51">
        <w:t>Implementation stage (act)</w:t>
      </w:r>
    </w:p>
    <w:p w14:paraId="0E12CB08"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prepare a report for management</w:t>
      </w:r>
    </w:p>
    <w:p w14:paraId="0203BAF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present the report to management</w:t>
      </w:r>
    </w:p>
    <w:p w14:paraId="64284D0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solution is approved or rejected</w:t>
      </w:r>
    </w:p>
    <w:p w14:paraId="791FE15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if approved implementation is initiated</w:t>
      </w:r>
    </w:p>
    <w:p w14:paraId="571457E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the solution to the problem or quality improvement plan is put into </w:t>
      </w:r>
      <w:r w:rsidRPr="00A75D51">
        <w:rPr>
          <w:rFonts w:ascii="Arial Nova Light" w:hAnsi="Arial Nova Light"/>
          <w:color w:val="000000"/>
        </w:rPr>
        <w:t>practice.</w:t>
      </w:r>
    </w:p>
    <w:p w14:paraId="427D8459" w14:textId="77777777" w:rsidR="00810FEB" w:rsidRPr="00A75D51" w:rsidRDefault="00285415" w:rsidP="00B237DE">
      <w:pPr>
        <w:pStyle w:val="12H1"/>
        <w15:collapsed/>
      </w:pPr>
      <w:r w:rsidRPr="00A75D51">
        <w:t>Follow-up stage</w:t>
      </w:r>
    </w:p>
    <w:p w14:paraId="644B2A1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after the plan has been put in place, evaluate the new results</w:t>
      </w:r>
    </w:p>
    <w:p w14:paraId="329A937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standardise the Quality Management System – write new procedures, provide training, etc.</w:t>
      </w:r>
    </w:p>
    <w:p w14:paraId="6F171CC8" w14:textId="1B27C533" w:rsidR="00810FEB" w:rsidRPr="00A75D51" w:rsidRDefault="006D2654">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plan – continue the PDCA cycle.</w:t>
      </w:r>
    </w:p>
    <w:p w14:paraId="64B8107A"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045D00D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Note: The PDCA cycle can be applied to all issues where corrective action is required.</w:t>
      </w:r>
    </w:p>
    <w:p w14:paraId="7EF64737" w14:textId="77777777" w:rsidR="00810FEB" w:rsidRPr="00A75D51" w:rsidRDefault="00285415" w:rsidP="00B237DE">
      <w:pPr>
        <w:pStyle w:val="24H"/>
      </w:pPr>
      <w:bookmarkStart w:id="32" w:name="_Toc171013590"/>
      <w:r w:rsidRPr="00A75D51">
        <w:lastRenderedPageBreak/>
        <w:t>Evaluate results of microbiological testing</w:t>
      </w:r>
      <w:bookmarkEnd w:id="32"/>
    </w:p>
    <w:p w14:paraId="491706A3" w14:textId="77777777" w:rsidR="00810FEB" w:rsidRPr="00A75D51" w:rsidRDefault="00285415" w:rsidP="00B237DE">
      <w:pPr>
        <w:pStyle w:val="16H"/>
      </w:pPr>
      <w:bookmarkStart w:id="33" w:name="_Toc171013591"/>
      <w:r w:rsidRPr="00A75D51">
        <w:t>Why is microbiological testing required to be performed?</w:t>
      </w:r>
      <w:bookmarkEnd w:id="33"/>
    </w:p>
    <w:p w14:paraId="1366663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AS4696:2023 </w:t>
      </w:r>
      <w:r w:rsidRPr="00A75D51">
        <w:rPr>
          <w:rFonts w:ascii="Arial Nova Light" w:hAnsi="Arial Nova Light"/>
          <w:i/>
          <w:color w:val="000000"/>
        </w:rPr>
        <w:t>Australian Standard for the Hygienic Production and Transportation of Meat and Meat Products for Human Consumption</w:t>
      </w:r>
      <w:r w:rsidRPr="00A75D51">
        <w:rPr>
          <w:rFonts w:ascii="Arial Nova Light" w:hAnsi="Arial Nova Light"/>
          <w:color w:val="000000"/>
        </w:rPr>
        <w:t xml:space="preserve"> requires management of a meat business to verify that the requirements of the standard are being met (Clause 3.6).</w:t>
      </w:r>
    </w:p>
    <w:p w14:paraId="5A6C455D" w14:textId="77777777"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Verify</w:t>
      </w:r>
      <w:r w:rsidRPr="00A75D51">
        <w:rPr>
          <w:rFonts w:ascii="Arial Nova Light" w:hAnsi="Arial Nova Light"/>
          <w:color w:val="000000"/>
        </w:rPr>
        <w:tab/>
      </w:r>
      <w:r w:rsidRPr="00A75D51">
        <w:rPr>
          <w:rFonts w:ascii="Arial Nova Light" w:hAnsi="Arial Nova Light"/>
          <w:i/>
          <w:color w:val="000000"/>
        </w:rPr>
        <w:t>means to apply methods, procedures, tests and other evaluations in addition to monitoring to determine whether a requirement is complied with or met.</w:t>
      </w:r>
    </w:p>
    <w:p w14:paraId="06ADE48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purpose of verification procedures is to ensure that the HACCP System is working correctly and therefore prevent food safety hazards.</w:t>
      </w:r>
    </w:p>
    <w:p w14:paraId="58246CB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aim of verification is to prove CCPs are under control and that the pre-requisite programmes are working. Verification activities are carried out in addition to monitoring procedures. </w:t>
      </w:r>
    </w:p>
    <w:p w14:paraId="086BEE12" w14:textId="6CC214B0"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Verification activities in an Approved Arrangement are a part of the management and control of the system.</w:t>
      </w:r>
      <w:r w:rsidRPr="00A75D51">
        <w:rPr>
          <w:rFonts w:ascii="Arial Nova Light" w:hAnsi="Arial Nova Light"/>
          <w:color w:val="000000"/>
        </w:rPr>
        <w:t xml:space="preserve"> </w:t>
      </w:r>
    </w:p>
    <w:p w14:paraId="2F98DB7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Verification should be a scheduled activity and may include the following activities outlined in the table below.</w:t>
      </w:r>
    </w:p>
    <w:tbl>
      <w:tblPr>
        <w:tblStyle w:val="a3"/>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3420"/>
      </w:tblGrid>
      <w:tr w:rsidR="00810FEB" w:rsidRPr="00A75D51" w14:paraId="46575AC8" w14:textId="77777777" w:rsidTr="00B237DE">
        <w:trPr>
          <w:cantSplit/>
        </w:trPr>
        <w:tc>
          <w:tcPr>
            <w:tcW w:w="8208" w:type="dxa"/>
            <w:gridSpan w:val="2"/>
            <w:shd w:val="clear" w:color="auto" w:fill="EAF1DD" w:themeFill="accent3" w:themeFillTint="33"/>
          </w:tcPr>
          <w:p w14:paraId="16293808" w14:textId="77777777" w:rsidR="00810FEB" w:rsidRPr="00B237DE" w:rsidRDefault="00285415">
            <w:pPr>
              <w:pBdr>
                <w:top w:val="nil"/>
                <w:left w:val="nil"/>
                <w:bottom w:val="nil"/>
                <w:right w:val="nil"/>
                <w:between w:val="nil"/>
              </w:pBdr>
              <w:spacing w:before="120" w:after="120"/>
              <w:jc w:val="center"/>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Verification activities &amp; schedule (example only)</w:t>
            </w:r>
          </w:p>
        </w:tc>
      </w:tr>
      <w:tr w:rsidR="00810FEB" w:rsidRPr="00A75D51" w14:paraId="435EC05D" w14:textId="77777777" w:rsidTr="00B237DE">
        <w:tc>
          <w:tcPr>
            <w:tcW w:w="4788" w:type="dxa"/>
            <w:shd w:val="clear" w:color="auto" w:fill="EAF1DD" w:themeFill="accent3" w:themeFillTint="33"/>
          </w:tcPr>
          <w:p w14:paraId="20427643" w14:textId="77777777" w:rsidR="00810FEB" w:rsidRPr="00B237DE" w:rsidRDefault="00285415">
            <w:pPr>
              <w:pBdr>
                <w:top w:val="nil"/>
                <w:left w:val="nil"/>
                <w:bottom w:val="nil"/>
                <w:right w:val="nil"/>
                <w:between w:val="nil"/>
              </w:pBdr>
              <w:spacing w:before="120" w:after="120"/>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Activity</w:t>
            </w:r>
          </w:p>
        </w:tc>
        <w:tc>
          <w:tcPr>
            <w:tcW w:w="3420" w:type="dxa"/>
            <w:shd w:val="clear" w:color="auto" w:fill="EAF1DD" w:themeFill="accent3" w:themeFillTint="33"/>
          </w:tcPr>
          <w:p w14:paraId="30BFA662" w14:textId="77777777" w:rsidR="00810FEB" w:rsidRPr="00B237DE" w:rsidRDefault="00285415">
            <w:pPr>
              <w:pBdr>
                <w:top w:val="nil"/>
                <w:left w:val="nil"/>
                <w:bottom w:val="nil"/>
                <w:right w:val="nil"/>
                <w:between w:val="nil"/>
              </w:pBdr>
              <w:spacing w:before="120" w:after="120"/>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Frequency.</w:t>
            </w:r>
          </w:p>
        </w:tc>
      </w:tr>
      <w:tr w:rsidR="00810FEB" w:rsidRPr="00A75D51" w14:paraId="25AA3A5B" w14:textId="77777777">
        <w:tc>
          <w:tcPr>
            <w:tcW w:w="4788" w:type="dxa"/>
          </w:tcPr>
          <w:p w14:paraId="2506838F"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 xml:space="preserve">internal audit of HACCP </w:t>
            </w:r>
            <w:r w:rsidRPr="00B237DE">
              <w:rPr>
                <w:rFonts w:ascii="Arial Nova Light" w:hAnsi="Arial Nova Light"/>
                <w:color w:val="000000"/>
                <w:sz w:val="20"/>
                <w:szCs w:val="20"/>
              </w:rPr>
              <w:t>system.</w:t>
            </w:r>
          </w:p>
        </w:tc>
        <w:tc>
          <w:tcPr>
            <w:tcW w:w="3420" w:type="dxa"/>
          </w:tcPr>
          <w:p w14:paraId="05F1BB47"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quarterly</w:t>
            </w:r>
          </w:p>
        </w:tc>
      </w:tr>
      <w:tr w:rsidR="00810FEB" w:rsidRPr="00A75D51" w14:paraId="33DFB2B6" w14:textId="77777777">
        <w:tc>
          <w:tcPr>
            <w:tcW w:w="4788" w:type="dxa"/>
          </w:tcPr>
          <w:p w14:paraId="0E8D8B4E"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review of monitoring records.</w:t>
            </w:r>
          </w:p>
        </w:tc>
        <w:tc>
          <w:tcPr>
            <w:tcW w:w="3420" w:type="dxa"/>
          </w:tcPr>
          <w:p w14:paraId="6725E56F"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daily</w:t>
            </w:r>
          </w:p>
        </w:tc>
      </w:tr>
      <w:tr w:rsidR="00810FEB" w:rsidRPr="00A75D51" w14:paraId="3E819C6D" w14:textId="77777777">
        <w:tc>
          <w:tcPr>
            <w:tcW w:w="4788" w:type="dxa"/>
          </w:tcPr>
          <w:p w14:paraId="27D7AC5D"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management review of the system</w:t>
            </w:r>
          </w:p>
        </w:tc>
        <w:tc>
          <w:tcPr>
            <w:tcW w:w="3420" w:type="dxa"/>
          </w:tcPr>
          <w:p w14:paraId="17FC20C3"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every six months</w:t>
            </w:r>
          </w:p>
        </w:tc>
      </w:tr>
      <w:tr w:rsidR="00810FEB" w:rsidRPr="00A75D51" w14:paraId="7C2E9CC6" w14:textId="77777777">
        <w:tc>
          <w:tcPr>
            <w:tcW w:w="4788" w:type="dxa"/>
          </w:tcPr>
          <w:p w14:paraId="0D5AD54C"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review of deviations &amp; records</w:t>
            </w:r>
          </w:p>
        </w:tc>
        <w:tc>
          <w:tcPr>
            <w:tcW w:w="3420" w:type="dxa"/>
          </w:tcPr>
          <w:p w14:paraId="70B573F6"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each deviation</w:t>
            </w:r>
          </w:p>
        </w:tc>
      </w:tr>
      <w:tr w:rsidR="00810FEB" w:rsidRPr="00A75D51" w14:paraId="47473720" w14:textId="77777777">
        <w:tc>
          <w:tcPr>
            <w:tcW w:w="4788" w:type="dxa"/>
          </w:tcPr>
          <w:p w14:paraId="2341543D" w14:textId="6CA083D8"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random microbiological analysis as appropriate.</w:t>
            </w:r>
            <w:r w:rsidRPr="00B237DE">
              <w:rPr>
                <w:rFonts w:ascii="Arial Nova Light" w:hAnsi="Arial Nova Light"/>
                <w:color w:val="000000"/>
                <w:sz w:val="20"/>
                <w:szCs w:val="20"/>
              </w:rPr>
              <w:t xml:space="preserve"> Sample selection must be statistically based.</w:t>
            </w:r>
          </w:p>
        </w:tc>
        <w:tc>
          <w:tcPr>
            <w:tcW w:w="3420" w:type="dxa"/>
          </w:tcPr>
          <w:p w14:paraId="1C4968D3"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random</w:t>
            </w:r>
          </w:p>
        </w:tc>
      </w:tr>
      <w:tr w:rsidR="00810FEB" w:rsidRPr="00A75D51" w14:paraId="588AC4B7" w14:textId="77777777">
        <w:tc>
          <w:tcPr>
            <w:tcW w:w="4788" w:type="dxa"/>
          </w:tcPr>
          <w:p w14:paraId="121AA39D"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random checks of compliance with critical limits.</w:t>
            </w:r>
          </w:p>
        </w:tc>
        <w:tc>
          <w:tcPr>
            <w:tcW w:w="3420" w:type="dxa"/>
          </w:tcPr>
          <w:p w14:paraId="23038179" w14:textId="77777777" w:rsidR="00810FEB" w:rsidRPr="00B237DE" w:rsidRDefault="00285415">
            <w:pPr>
              <w:numPr>
                <w:ilvl w:val="0"/>
                <w:numId w:val="9"/>
              </w:numPr>
              <w:pBdr>
                <w:top w:val="nil"/>
                <w:left w:val="nil"/>
                <w:bottom w:val="nil"/>
                <w:right w:val="nil"/>
                <w:between w:val="nil"/>
              </w:pBdr>
              <w:spacing w:before="80" w:after="80"/>
              <w:rPr>
                <w:rFonts w:ascii="Arial Nova Light" w:hAnsi="Arial Nova Light"/>
                <w:sz w:val="20"/>
                <w:szCs w:val="20"/>
              </w:rPr>
            </w:pPr>
            <w:r w:rsidRPr="00B237DE">
              <w:rPr>
                <w:rFonts w:ascii="Arial Nova Light" w:hAnsi="Arial Nova Light"/>
                <w:color w:val="000000"/>
                <w:sz w:val="20"/>
                <w:szCs w:val="20"/>
              </w:rPr>
              <w:t>random</w:t>
            </w:r>
          </w:p>
        </w:tc>
      </w:tr>
    </w:tbl>
    <w:p w14:paraId="5EA97E7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An important part of verification is microbiological testing.</w:t>
      </w:r>
    </w:p>
    <w:p w14:paraId="2764865A"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5682E13E" w14:textId="77777777" w:rsidR="00810FEB" w:rsidRPr="00A75D51" w:rsidRDefault="00285415" w:rsidP="00B237DE">
      <w:pPr>
        <w:pStyle w:val="16H"/>
      </w:pPr>
      <w:bookmarkStart w:id="34" w:name="_Toc171013592"/>
      <w:r w:rsidRPr="00A75D51">
        <w:lastRenderedPageBreak/>
        <w:t>What microbiological testing is required to be performed?</w:t>
      </w:r>
      <w:bookmarkEnd w:id="34"/>
    </w:p>
    <w:p w14:paraId="7607EA5A" w14:textId="64EEE27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All</w:t>
      </w:r>
      <w:r w:rsidRPr="00A75D51">
        <w:rPr>
          <w:rFonts w:ascii="Arial Nova Light" w:hAnsi="Arial Nova Light"/>
        </w:rPr>
        <w:t xml:space="preserve"> meat processing</w:t>
      </w:r>
      <w:r w:rsidRPr="00A75D51">
        <w:rPr>
          <w:rFonts w:ascii="Arial Nova Light" w:hAnsi="Arial Nova Light"/>
          <w:color w:val="000000"/>
        </w:rPr>
        <w:t xml:space="preserve"> p</w:t>
      </w:r>
      <w:r w:rsidRPr="00A75D51">
        <w:rPr>
          <w:rFonts w:ascii="Arial Nova Light" w:hAnsi="Arial Nova Light"/>
        </w:rPr>
        <w:t>remises</w:t>
      </w:r>
      <w:r w:rsidRPr="00A75D51">
        <w:rPr>
          <w:rFonts w:ascii="Arial Nova Light" w:hAnsi="Arial Nova Light"/>
          <w:color w:val="000000"/>
        </w:rPr>
        <w:t xml:space="preserve"> in Australia are required to have in place a microbiological testing programme as part of process control verification. The requirement is for total viable counts (TVC) to be taken and the prevalence of generic E. coli determined.</w:t>
      </w:r>
      <w:r w:rsidRPr="00A75D51">
        <w:rPr>
          <w:rFonts w:ascii="Arial Nova Light" w:hAnsi="Arial Nova Light"/>
          <w:color w:val="000000"/>
        </w:rPr>
        <w:t xml:space="preserve"> Total viable counts are also known as Standard Plate Counts (SPCs).</w:t>
      </w:r>
    </w:p>
    <w:p w14:paraId="28B66EF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main microbiological testing that is required to be performed is on:</w:t>
      </w:r>
    </w:p>
    <w:tbl>
      <w:tblPr>
        <w:tblStyle w:val="a4"/>
        <w:tblW w:w="8465" w:type="dxa"/>
        <w:tblLayout w:type="fixed"/>
        <w:tblLook w:val="0000" w:firstRow="0" w:lastRow="0" w:firstColumn="0" w:lastColumn="0" w:noHBand="0" w:noVBand="0"/>
      </w:tblPr>
      <w:tblGrid>
        <w:gridCol w:w="2474"/>
        <w:gridCol w:w="5991"/>
      </w:tblGrid>
      <w:tr w:rsidR="00810FEB" w:rsidRPr="00A75D51" w14:paraId="32817ED6" w14:textId="77777777">
        <w:tc>
          <w:tcPr>
            <w:tcW w:w="2474" w:type="dxa"/>
          </w:tcPr>
          <w:p w14:paraId="79CACAEB"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Product</w:t>
            </w:r>
          </w:p>
        </w:tc>
        <w:tc>
          <w:tcPr>
            <w:tcW w:w="5991" w:type="dxa"/>
          </w:tcPr>
          <w:p w14:paraId="73D7A27D"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to verify dressing procedures</w:t>
            </w:r>
          </w:p>
        </w:tc>
      </w:tr>
      <w:tr w:rsidR="00810FEB" w:rsidRPr="00A75D51" w14:paraId="3FA5FBEB" w14:textId="77777777">
        <w:tc>
          <w:tcPr>
            <w:tcW w:w="2474" w:type="dxa"/>
          </w:tcPr>
          <w:p w14:paraId="2CEBA119"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Working surfaces</w:t>
            </w:r>
          </w:p>
        </w:tc>
        <w:tc>
          <w:tcPr>
            <w:tcW w:w="5991" w:type="dxa"/>
          </w:tcPr>
          <w:p w14:paraId="66900F40"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to verify cleaning procedures</w:t>
            </w:r>
          </w:p>
        </w:tc>
      </w:tr>
      <w:tr w:rsidR="00810FEB" w:rsidRPr="00A75D51" w14:paraId="5A5D4887" w14:textId="77777777">
        <w:tc>
          <w:tcPr>
            <w:tcW w:w="2474" w:type="dxa"/>
          </w:tcPr>
          <w:p w14:paraId="5DBE2EE6"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Water</w:t>
            </w:r>
          </w:p>
        </w:tc>
        <w:tc>
          <w:tcPr>
            <w:tcW w:w="5991" w:type="dxa"/>
          </w:tcPr>
          <w:p w14:paraId="641A2729" w14:textId="77777777" w:rsidR="00810FEB" w:rsidRPr="00A75D51" w:rsidRDefault="00285415">
            <w:pPr>
              <w:pBdr>
                <w:top w:val="nil"/>
                <w:left w:val="nil"/>
                <w:bottom w:val="nil"/>
                <w:right w:val="nil"/>
                <w:between w:val="nil"/>
              </w:pBdr>
              <w:spacing w:before="80" w:after="80"/>
              <w:rPr>
                <w:rFonts w:ascii="Arial Nova Light" w:hAnsi="Arial Nova Light"/>
                <w:color w:val="000000"/>
                <w:sz w:val="22"/>
                <w:szCs w:val="22"/>
              </w:rPr>
            </w:pPr>
            <w:r w:rsidRPr="00A75D51">
              <w:rPr>
                <w:rFonts w:ascii="Arial Nova Light" w:hAnsi="Arial Nova Light"/>
                <w:color w:val="000000"/>
                <w:sz w:val="22"/>
                <w:szCs w:val="22"/>
              </w:rPr>
              <w:t xml:space="preserve">to verify its continuing </w:t>
            </w:r>
            <w:r w:rsidRPr="00A75D51">
              <w:rPr>
                <w:rFonts w:ascii="Arial Nova Light" w:hAnsi="Arial Nova Light"/>
                <w:color w:val="000000"/>
                <w:sz w:val="22"/>
                <w:szCs w:val="22"/>
              </w:rPr>
              <w:t>suitability for edible purposes</w:t>
            </w:r>
          </w:p>
        </w:tc>
      </w:tr>
    </w:tbl>
    <w:p w14:paraId="47B44DD1" w14:textId="77777777" w:rsidR="00810FEB" w:rsidRPr="00A75D51" w:rsidRDefault="00285415" w:rsidP="00B237DE">
      <w:pPr>
        <w:pStyle w:val="12H1"/>
        <w15:collapsed/>
      </w:pPr>
      <w:r w:rsidRPr="00A75D51">
        <w:t>Product testing</w:t>
      </w:r>
    </w:p>
    <w:p w14:paraId="6B1A1E8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basic requirements for product testing are:</w:t>
      </w:r>
    </w:p>
    <w:p w14:paraId="6412AF9B" w14:textId="3B73BA5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Beef:</w:t>
      </w:r>
      <w:r w:rsidRPr="00A75D51">
        <w:rPr>
          <w:rFonts w:ascii="Arial Nova Light" w:hAnsi="Arial Nova Light"/>
          <w:color w:val="000000"/>
        </w:rPr>
        <w:tab/>
        <w:t>two by 100 cm</w:t>
      </w:r>
      <w:r w:rsidRPr="00A75D51">
        <w:rPr>
          <w:rFonts w:ascii="Arial Nova Light" w:hAnsi="Arial Nova Light"/>
          <w:color w:val="000000"/>
          <w:vertAlign w:val="superscript"/>
        </w:rPr>
        <w:t>2</w:t>
      </w:r>
      <w:r w:rsidRPr="00A75D51">
        <w:rPr>
          <w:rFonts w:ascii="Arial Nova Light" w:hAnsi="Arial Nova Light"/>
          <w:color w:val="000000"/>
        </w:rPr>
        <w:t xml:space="preserve"> sites, one on the flank and the other on the brisket.</w:t>
      </w:r>
      <w:r w:rsidRPr="00A75D51">
        <w:rPr>
          <w:rFonts w:ascii="Arial Nova Light" w:hAnsi="Arial Nova Light"/>
          <w:color w:val="000000"/>
        </w:rPr>
        <w:t xml:space="preserve"> </w:t>
      </w:r>
    </w:p>
    <w:p w14:paraId="3BE7C9E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Three sites are sampled on export p</w:t>
      </w:r>
      <w:r w:rsidRPr="00A75D51">
        <w:rPr>
          <w:rFonts w:ascii="Arial Nova Light" w:hAnsi="Arial Nova Light"/>
        </w:rPr>
        <w:t>remise</w:t>
      </w:r>
      <w:r w:rsidRPr="00A75D51">
        <w:rPr>
          <w:rFonts w:ascii="Arial Nova Light" w:hAnsi="Arial Nova Light"/>
          <w:color w:val="000000"/>
        </w:rPr>
        <w:t>s, the extra site being on the rump.</w:t>
      </w:r>
    </w:p>
    <w:p w14:paraId="4639F278" w14:textId="61C068C8"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Sheep, Calves, goats and Deer:</w:t>
      </w:r>
      <w:r w:rsidRPr="00A75D51">
        <w:rPr>
          <w:rFonts w:ascii="Arial Nova Light" w:hAnsi="Arial Nova Light"/>
          <w:b/>
          <w:color w:val="000000"/>
        </w:rPr>
        <w:t xml:space="preserve"> </w:t>
      </w:r>
      <w:r w:rsidRPr="00A75D51">
        <w:rPr>
          <w:rFonts w:ascii="Arial Nova Light" w:hAnsi="Arial Nova Light"/>
          <w:color w:val="000000"/>
        </w:rPr>
        <w:t>three sites of 25 cm</w:t>
      </w:r>
      <w:r w:rsidRPr="00A75D51">
        <w:rPr>
          <w:rFonts w:ascii="Arial Nova Light" w:hAnsi="Arial Nova Light"/>
          <w:color w:val="000000"/>
          <w:vertAlign w:val="superscript"/>
        </w:rPr>
        <w:t>2</w:t>
      </w:r>
      <w:r w:rsidRPr="00A75D51">
        <w:rPr>
          <w:rFonts w:ascii="Arial Nova Light" w:hAnsi="Arial Nova Light"/>
          <w:color w:val="000000"/>
        </w:rPr>
        <w:t xml:space="preserve"> each, the flank breast and midloin.</w:t>
      </w:r>
    </w:p>
    <w:p w14:paraId="3817C4FA" w14:textId="2D809DF2"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Pigs</w:t>
      </w:r>
      <w:r w:rsidRPr="00A75D51">
        <w:rPr>
          <w:rFonts w:ascii="Arial Nova Light" w:hAnsi="Arial Nova Light"/>
          <w:color w:val="000000"/>
        </w:rPr>
        <w:t>:</w:t>
      </w:r>
      <w:r w:rsidRPr="00A75D51">
        <w:rPr>
          <w:rFonts w:ascii="Arial Nova Light" w:hAnsi="Arial Nova Light"/>
          <w:color w:val="000000"/>
        </w:rPr>
        <w:t xml:space="preserve"> Three sites of 100 cm</w:t>
      </w:r>
      <w:r w:rsidRPr="00A75D51">
        <w:rPr>
          <w:rFonts w:ascii="Arial Nova Light" w:hAnsi="Arial Nova Light"/>
          <w:color w:val="000000"/>
          <w:vertAlign w:val="superscript"/>
        </w:rPr>
        <w:t>2</w:t>
      </w:r>
      <w:r w:rsidRPr="00A75D51">
        <w:rPr>
          <w:rFonts w:ascii="Arial Nova Light" w:hAnsi="Arial Nova Light"/>
          <w:color w:val="000000"/>
        </w:rPr>
        <w:t xml:space="preserve"> each, the jowls, brisket &amp; ham.</w:t>
      </w:r>
    </w:p>
    <w:p w14:paraId="02EC8D6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 xml:space="preserve">Kangaroos and wild </w:t>
      </w:r>
      <w:r w:rsidRPr="00A75D51">
        <w:rPr>
          <w:rFonts w:ascii="Arial Nova Light" w:hAnsi="Arial Nova Light"/>
          <w:b/>
        </w:rPr>
        <w:t>boar</w:t>
      </w:r>
      <w:r w:rsidRPr="00A75D51">
        <w:rPr>
          <w:rFonts w:ascii="Arial Nova Light" w:hAnsi="Arial Nova Light"/>
          <w:color w:val="000000"/>
        </w:rPr>
        <w:t>:</w:t>
      </w:r>
      <w:r w:rsidRPr="00A75D51">
        <w:rPr>
          <w:rFonts w:ascii="Arial Nova Light" w:hAnsi="Arial Nova Light"/>
          <w:color w:val="000000"/>
        </w:rPr>
        <w:tab/>
        <w:t>two sites of 25 cm</w:t>
      </w:r>
      <w:r w:rsidRPr="00A75D51">
        <w:rPr>
          <w:rFonts w:ascii="Arial Nova Light" w:hAnsi="Arial Nova Light"/>
          <w:color w:val="000000"/>
          <w:vertAlign w:val="superscript"/>
        </w:rPr>
        <w:t>2</w:t>
      </w:r>
      <w:r w:rsidRPr="00A75D51">
        <w:rPr>
          <w:rFonts w:ascii="Arial Nova Light" w:hAnsi="Arial Nova Light"/>
          <w:color w:val="000000"/>
        </w:rPr>
        <w:t xml:space="preserve"> each one on the shoulder the other on the outside of the leg.</w:t>
      </w:r>
    </w:p>
    <w:p w14:paraId="47FA69EF" w14:textId="3A3805D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Ratites</w:t>
      </w:r>
      <w:r w:rsidR="00B636DF">
        <w:rPr>
          <w:rFonts w:ascii="Arial Nova Light" w:hAnsi="Arial Nova Light"/>
          <w:b/>
          <w:color w:val="000000"/>
        </w:rPr>
        <w:t xml:space="preserve"> </w:t>
      </w:r>
      <w:r w:rsidRPr="00A75D51">
        <w:rPr>
          <w:rFonts w:ascii="Arial Nova Light" w:hAnsi="Arial Nova Light"/>
          <w:b/>
          <w:color w:val="000000"/>
        </w:rPr>
        <w:t>(Emus and Ostriches):</w:t>
      </w:r>
      <w:r w:rsidRPr="00A75D51">
        <w:rPr>
          <w:rFonts w:ascii="Arial Nova Light" w:hAnsi="Arial Nova Light"/>
          <w:b/>
          <w:color w:val="000000"/>
        </w:rPr>
        <w:t xml:space="preserve"> </w:t>
      </w:r>
      <w:r w:rsidRPr="00A75D51">
        <w:rPr>
          <w:rFonts w:ascii="Arial Nova Light" w:hAnsi="Arial Nova Light"/>
          <w:color w:val="000000"/>
        </w:rPr>
        <w:t>three sites of 25 cm</w:t>
      </w:r>
      <w:r w:rsidRPr="00A75D51">
        <w:rPr>
          <w:rFonts w:ascii="Arial Nova Light" w:hAnsi="Arial Nova Light"/>
          <w:color w:val="000000"/>
          <w:vertAlign w:val="superscript"/>
        </w:rPr>
        <w:t>2</w:t>
      </w:r>
      <w:r w:rsidRPr="00A75D51">
        <w:rPr>
          <w:rFonts w:ascii="Arial Nova Light" w:hAnsi="Arial Nova Light"/>
          <w:color w:val="000000"/>
        </w:rPr>
        <w:t xml:space="preserve"> each, the inside and outside of the legs and the pelvis.</w:t>
      </w:r>
    </w:p>
    <w:p w14:paraId="6CBEDFC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Total viable counts and the presence of E. coli are the required tests. Export p</w:t>
      </w:r>
      <w:r w:rsidRPr="00A75D51">
        <w:rPr>
          <w:rFonts w:ascii="Arial Nova Light" w:hAnsi="Arial Nova Light"/>
        </w:rPr>
        <w:t>remise</w:t>
      </w:r>
      <w:r w:rsidRPr="00A75D51">
        <w:rPr>
          <w:rFonts w:ascii="Arial Nova Light" w:hAnsi="Arial Nova Light"/>
          <w:color w:val="000000"/>
        </w:rPr>
        <w:t xml:space="preserve">s may also have to test for salmonella. </w:t>
      </w:r>
    </w:p>
    <w:p w14:paraId="719B99A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color w:val="000000"/>
        </w:rPr>
        <w:t>Note:</w:t>
      </w:r>
      <w:r w:rsidRPr="00A75D51">
        <w:rPr>
          <w:rFonts w:ascii="Arial Nova Light" w:hAnsi="Arial Nova Light"/>
          <w:color w:val="000000"/>
        </w:rPr>
        <w:t xml:space="preserve"> Game meat sampling is done by the excision method.</w:t>
      </w:r>
    </w:p>
    <w:p w14:paraId="7961822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Suitably trained personnel can do testing in-house so long as standard testing techniques are used and they can demonstrate competency at audit.</w:t>
      </w:r>
    </w:p>
    <w:p w14:paraId="2CCA7206" w14:textId="3292464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Samples may be taken immediately after slaughter or after chilling prior to load out.</w:t>
      </w:r>
      <w:r w:rsidRPr="00A75D51">
        <w:rPr>
          <w:rFonts w:ascii="Arial Nova Light" w:hAnsi="Arial Nova Light"/>
          <w:color w:val="000000"/>
        </w:rPr>
        <w:t xml:space="preserve"> Samples collected immediately after slaughter are useful in assessing the slaughter process.</w:t>
      </w:r>
      <w:r w:rsidRPr="00A75D51">
        <w:rPr>
          <w:rFonts w:ascii="Arial Nova Light" w:hAnsi="Arial Nova Light"/>
          <w:color w:val="000000"/>
        </w:rPr>
        <w:t xml:space="preserve"> Samples collected after chilling are useful in assessing the total process.</w:t>
      </w:r>
      <w:r w:rsidRPr="00A75D51">
        <w:rPr>
          <w:rFonts w:ascii="Arial Nova Light" w:hAnsi="Arial Nova Light"/>
          <w:color w:val="000000"/>
        </w:rPr>
        <w:t xml:space="preserve"> Whichever is chosen, the sampling time must be maintained </w:t>
      </w:r>
      <w:r w:rsidR="006D2654" w:rsidRPr="00A75D51">
        <w:rPr>
          <w:rFonts w:ascii="Arial Nova Light" w:hAnsi="Arial Nova Light"/>
          <w:color w:val="000000"/>
        </w:rPr>
        <w:t>to</w:t>
      </w:r>
      <w:r w:rsidRPr="00A75D51">
        <w:rPr>
          <w:rFonts w:ascii="Arial Nova Light" w:hAnsi="Arial Nova Light"/>
          <w:color w:val="000000"/>
        </w:rPr>
        <w:t xml:space="preserve"> obtain meaningful data.</w:t>
      </w:r>
      <w:r w:rsidRPr="00A75D51">
        <w:rPr>
          <w:rFonts w:ascii="Arial Nova Light" w:hAnsi="Arial Nova Light"/>
          <w:color w:val="000000"/>
        </w:rPr>
        <w:t xml:space="preserve"> This is because the number and types of organisms can vary according to the time of sampling.</w:t>
      </w:r>
    </w:p>
    <w:p w14:paraId="6D852D03" w14:textId="587B1D49"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Samples collected immediately after slaughter tends to show a higher level of E. coli and Salmonella than samples collected after chilling.</w:t>
      </w:r>
      <w:r w:rsidRPr="00A75D51">
        <w:rPr>
          <w:rFonts w:ascii="Arial Nova Light" w:hAnsi="Arial Nova Light"/>
          <w:color w:val="000000"/>
        </w:rPr>
        <w:t xml:space="preserve"> This is because the chilling process tends to neutralise some of these organisms.</w:t>
      </w:r>
      <w:r w:rsidRPr="00A75D51">
        <w:rPr>
          <w:rFonts w:ascii="Arial Nova Light" w:hAnsi="Arial Nova Light"/>
          <w:color w:val="000000"/>
        </w:rPr>
        <w:t xml:space="preserve"> On the other </w:t>
      </w:r>
      <w:r w:rsidR="006A66A0" w:rsidRPr="00A75D51">
        <w:rPr>
          <w:rFonts w:ascii="Arial Nova Light" w:hAnsi="Arial Nova Light"/>
          <w:color w:val="000000"/>
        </w:rPr>
        <w:t>hand,</w:t>
      </w:r>
      <w:r w:rsidRPr="00A75D51">
        <w:rPr>
          <w:rFonts w:ascii="Arial Nova Light" w:hAnsi="Arial Nova Light"/>
          <w:color w:val="000000"/>
        </w:rPr>
        <w:t xml:space="preserve"> the longer the delay between slaughter and sampling the higher the TVC will be </w:t>
      </w:r>
      <w:r w:rsidRPr="00A75D51">
        <w:rPr>
          <w:rFonts w:ascii="Arial Nova Light" w:hAnsi="Arial Nova Light"/>
          <w:color w:val="000000"/>
        </w:rPr>
        <w:lastRenderedPageBreak/>
        <w:t>as some organisms such as Staphylococci and listeria will grow quite well at some chiller temperatures.</w:t>
      </w:r>
    </w:p>
    <w:p w14:paraId="291CCE51" w14:textId="7CD8EA8E" w:rsidR="00810FEB" w:rsidRPr="00A75D51" w:rsidRDefault="006D2654">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To obtain meaningful figures that can be used </w:t>
      </w:r>
      <w:r w:rsidRPr="00A75D51">
        <w:rPr>
          <w:rFonts w:ascii="Arial Nova Light" w:hAnsi="Arial Nova Light"/>
        </w:rPr>
        <w:t>in premises</w:t>
      </w:r>
      <w:r w:rsidRPr="00A75D51">
        <w:rPr>
          <w:rFonts w:ascii="Arial Nova Light" w:hAnsi="Arial Nova Light"/>
          <w:color w:val="000000"/>
        </w:rPr>
        <w:t xml:space="preserve"> all aspects of sampling and testing must be done as consistently as possible. Well-documented instructions, good training and careful attention to detail are the best way to achieve this. To maintain consistency, ideally only one person should do sampling and testing.   </w:t>
      </w:r>
    </w:p>
    <w:p w14:paraId="5123C793" w14:textId="28AB3436"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Microbiological testing of meat cannot be used to judge the wholesomeness of individual pieces of meat or to confirm absence or presence of certain organisms.</w:t>
      </w:r>
      <w:r w:rsidRPr="00A75D51">
        <w:rPr>
          <w:rFonts w:ascii="Arial Nova Light" w:hAnsi="Arial Nova Light"/>
          <w:color w:val="000000"/>
        </w:rPr>
        <w:t xml:space="preserve"> The reason for this is that microbiological testing of meat is a poor method of assessing the food safety risk of individual pieces of product for </w:t>
      </w:r>
      <w:proofErr w:type="gramStart"/>
      <w:r w:rsidRPr="00A75D51">
        <w:rPr>
          <w:rFonts w:ascii="Arial Nova Light" w:hAnsi="Arial Nova Light"/>
          <w:color w:val="000000"/>
        </w:rPr>
        <w:t>a number of</w:t>
      </w:r>
      <w:proofErr w:type="gramEnd"/>
      <w:r w:rsidRPr="00A75D51">
        <w:rPr>
          <w:rFonts w:ascii="Arial Nova Light" w:hAnsi="Arial Nova Light"/>
          <w:color w:val="000000"/>
        </w:rPr>
        <w:t xml:space="preserve"> reasons.</w:t>
      </w:r>
    </w:p>
    <w:p w14:paraId="64AC3D8C" w14:textId="2A4D5DD6" w:rsidR="00810FEB" w:rsidRPr="00A75D51" w:rsidRDefault="00285415">
      <w:pPr>
        <w:numPr>
          <w:ilvl w:val="0"/>
          <w:numId w:val="4"/>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 swabbing of two or three sites of 100 square cms each, on one carcass in 300-1000 does not indicate whether that carcass or lot of carcasses is safe for human consumption.</w:t>
      </w:r>
      <w:r w:rsidRPr="00A75D51">
        <w:rPr>
          <w:rFonts w:ascii="Arial Nova Light" w:hAnsi="Arial Nova Light"/>
          <w:color w:val="000000"/>
        </w:rPr>
        <w:t xml:space="preserve"> It is a bit like taking a postage stamp size photo of a part of an elephant and trying to decide what it looks like from that one shot.</w:t>
      </w:r>
      <w:r w:rsidRPr="00A75D51">
        <w:rPr>
          <w:rFonts w:ascii="Arial Nova Light" w:hAnsi="Arial Nova Light"/>
          <w:color w:val="000000"/>
        </w:rPr>
        <w:t xml:space="preserve"> A true picture only appears after many shots.  </w:t>
      </w:r>
    </w:p>
    <w:p w14:paraId="3EC21A52" w14:textId="7515AC09" w:rsidR="00810FEB" w:rsidRPr="00A75D51" w:rsidRDefault="00285415">
      <w:pPr>
        <w:numPr>
          <w:ilvl w:val="0"/>
          <w:numId w:val="4"/>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The point in the process where the sampling is performed can also </w:t>
      </w:r>
      <w:proofErr w:type="gramStart"/>
      <w:r w:rsidRPr="00A75D51">
        <w:rPr>
          <w:rFonts w:ascii="Arial Nova Light" w:hAnsi="Arial Nova Light"/>
          <w:color w:val="000000"/>
        </w:rPr>
        <w:t>have an effect on</w:t>
      </w:r>
      <w:proofErr w:type="gramEnd"/>
      <w:r w:rsidRPr="00A75D51">
        <w:rPr>
          <w:rFonts w:ascii="Arial Nova Light" w:hAnsi="Arial Nova Light"/>
          <w:color w:val="000000"/>
        </w:rPr>
        <w:t xml:space="preserve"> the number of organisms. If done soon after slaughter the organisms will not have adhered well to the meat so more will be removed during swabbing than if done two hours later.</w:t>
      </w:r>
      <w:r w:rsidRPr="00A75D51">
        <w:rPr>
          <w:rFonts w:ascii="Arial Nova Light" w:hAnsi="Arial Nova Light"/>
          <w:color w:val="000000"/>
        </w:rPr>
        <w:t xml:space="preserve"> If left until the next day many coliforms will have been killed by the cold but the staphylococci will have had a chance to grow.</w:t>
      </w:r>
    </w:p>
    <w:p w14:paraId="37789C4C" w14:textId="77777777" w:rsidR="00810FEB" w:rsidRPr="00A75D51" w:rsidRDefault="00285415">
      <w:pPr>
        <w:numPr>
          <w:ilvl w:val="0"/>
          <w:numId w:val="4"/>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Testing techniques vary between various individuals e.g. some people swab the surface harder than others and therefore remove more organisms.</w:t>
      </w:r>
    </w:p>
    <w:p w14:paraId="2910E7A7" w14:textId="77777777" w:rsidR="00810FEB" w:rsidRPr="00A75D51" w:rsidRDefault="00285415">
      <w:pPr>
        <w:numPr>
          <w:ilvl w:val="0"/>
          <w:numId w:val="4"/>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There is some variation in the various testing systems available commercially.</w:t>
      </w:r>
    </w:p>
    <w:p w14:paraId="0893B58F" w14:textId="5B75D88B"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Microbial testing can only be used as a general indicator of food safety.</w:t>
      </w:r>
      <w:r w:rsidRPr="00A75D51">
        <w:rPr>
          <w:rFonts w:ascii="Arial Nova Light" w:hAnsi="Arial Nova Light"/>
          <w:color w:val="000000"/>
        </w:rPr>
        <w:t xml:space="preserve"> This testing can only be used over a period, to assess trends and to compare the performance of a particular p</w:t>
      </w:r>
      <w:r w:rsidRPr="00A75D51">
        <w:rPr>
          <w:rFonts w:ascii="Arial Nova Light" w:hAnsi="Arial Nova Light"/>
        </w:rPr>
        <w:t>remises</w:t>
      </w:r>
      <w:r w:rsidRPr="00A75D51">
        <w:rPr>
          <w:rFonts w:ascii="Arial Nova Light" w:hAnsi="Arial Nova Light"/>
          <w:color w:val="000000"/>
        </w:rPr>
        <w:t xml:space="preserve"> against the Australian base line.</w:t>
      </w:r>
    </w:p>
    <w:p w14:paraId="25A8D1CB" w14:textId="53012F53"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export sector had to put in place a slightly different programme, called the ESAM program, because the program needed to meet the requirements set by the United States Food Safety and Inspection Service.</w:t>
      </w:r>
      <w:r w:rsidRPr="00A75D51">
        <w:rPr>
          <w:rFonts w:ascii="Arial Nova Light" w:hAnsi="Arial Nova Light"/>
          <w:color w:val="000000"/>
        </w:rPr>
        <w:t xml:space="preserve"> This was done to maintain our export markets to that country.  </w:t>
      </w:r>
    </w:p>
    <w:p w14:paraId="58851DF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In addition, the Product Hygiene Index (PHI) is a measure of hygienic meat production at individual export </w:t>
      </w:r>
      <w:r w:rsidRPr="00A75D51">
        <w:rPr>
          <w:rFonts w:ascii="Arial Nova Light" w:hAnsi="Arial Nova Light"/>
        </w:rPr>
        <w:t>premise</w:t>
      </w:r>
      <w:r w:rsidRPr="00A75D51">
        <w:rPr>
          <w:rFonts w:ascii="Arial Nova Light" w:hAnsi="Arial Nova Light"/>
          <w:color w:val="000000"/>
        </w:rPr>
        <w:t>s.</w:t>
      </w:r>
    </w:p>
    <w:p w14:paraId="05DBF9BC" w14:textId="53BE1938"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KPIs for the PHI have been selected or developed based on their ability to address hazards identified through an industry wide whole of chain risk assessment of the Australian red meat production system against the requirements of the AS4696:2023 Australian Standard. That assessment has identified residues in incoming </w:t>
      </w:r>
      <w:r w:rsidRPr="00A75D51">
        <w:rPr>
          <w:rFonts w:ascii="Arial Nova Light" w:hAnsi="Arial Nova Light"/>
        </w:rPr>
        <w:t xml:space="preserve">animal </w:t>
      </w:r>
      <w:r w:rsidRPr="00A75D51">
        <w:rPr>
          <w:rFonts w:ascii="Arial Nova Light" w:hAnsi="Arial Nova Light"/>
          <w:color w:val="000000"/>
        </w:rPr>
        <w:t xml:space="preserve">and contamination by faeces and ingesta </w:t>
      </w:r>
      <w:r w:rsidRPr="00A75D51">
        <w:rPr>
          <w:rFonts w:ascii="Arial Nova Light" w:hAnsi="Arial Nova Light"/>
          <w:color w:val="000000"/>
        </w:rPr>
        <w:lastRenderedPageBreak/>
        <w:t xml:space="preserve">(providing a vehicle for transfer of pathogens to the product) either directly or indirectly as being the main wholesomeness issues confronting the red meat sector in Australia. The issue of residues is adequately addressed through the National Vendor Declaration system and verified by the National Residue Survey and other targeted programs. </w:t>
      </w:r>
      <w:r w:rsidR="006A66A0" w:rsidRPr="00A75D51">
        <w:rPr>
          <w:rFonts w:ascii="Arial Nova Light" w:hAnsi="Arial Nova Light"/>
          <w:color w:val="000000"/>
        </w:rPr>
        <w:t>Therefore,</w:t>
      </w:r>
      <w:r w:rsidRPr="00A75D51">
        <w:rPr>
          <w:rFonts w:ascii="Arial Nova Light" w:hAnsi="Arial Nova Light"/>
          <w:color w:val="000000"/>
        </w:rPr>
        <w:t xml:space="preserve"> the focus is on preventing contamination and cross contamination by enteric pathogens and on the application of good refrigeration to ensure that there is minimal growth of any contaminating micro-organism in the event of undetected contamination. Refrigeration is adequately controlled through the application of the Refrigeration Index.</w:t>
      </w:r>
    </w:p>
    <w:p w14:paraId="630842B7"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Some of the KPIs are an objective measure of the wholesomeness of the meat through the process chain. Others verify the microbiological quality of product produced </w:t>
      </w:r>
      <w:r w:rsidRPr="00A75D51">
        <w:rPr>
          <w:rFonts w:ascii="Arial Nova Light" w:hAnsi="Arial Nova Light"/>
          <w:color w:val="000000"/>
        </w:rPr>
        <w:t>during that process. The Product Hygiene Index is derived from the values for the individual KPIs.</w:t>
      </w:r>
    </w:p>
    <w:p w14:paraId="4EF440C5" w14:textId="77777777" w:rsidR="00810FEB" w:rsidRPr="00A75D51" w:rsidRDefault="00285415" w:rsidP="00B237DE">
      <w:pPr>
        <w:pStyle w:val="12H1"/>
        <w15:collapsed/>
      </w:pPr>
      <w:r w:rsidRPr="00A75D51">
        <w:t>Testing working surfaces (Sanitation standards)</w:t>
      </w:r>
    </w:p>
    <w:p w14:paraId="0B659AB0" w14:textId="77777777" w:rsidR="00810FEB" w:rsidRPr="00A75D51" w:rsidRDefault="00285415">
      <w:pPr>
        <w:keepNext/>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Microbiological testing (environmental audit) of work surfaces and equipment is an essential part of the verification procedures of a HACCP based QA programme.  </w:t>
      </w:r>
    </w:p>
    <w:p w14:paraId="53EC129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Note: Working surfaces include equipment and gear used by employees such as knives, pouches and steels</w:t>
      </w:r>
    </w:p>
    <w:p w14:paraId="22926E6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methods used for microbiological testing of surfaces fall into three general categories: contact methods, swab methods, and rinse methods.</w:t>
      </w:r>
    </w:p>
    <w:p w14:paraId="66A2DBDB" w14:textId="6F817364"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Standard plate counts are usually conducted for this purpose.</w:t>
      </w:r>
      <w:r w:rsidRPr="00A75D51">
        <w:rPr>
          <w:rFonts w:ascii="Arial Nova Light" w:hAnsi="Arial Nova Light"/>
          <w:color w:val="000000"/>
        </w:rPr>
        <w:t xml:space="preserve"> The Standard </w:t>
      </w:r>
      <w:r w:rsidRPr="00B237DE">
        <w:rPr>
          <w:rFonts w:ascii="Arial Nova Light" w:hAnsi="Arial Nova Light"/>
          <w:b/>
          <w:bCs/>
          <w:i/>
          <w:color w:val="4F6228" w:themeColor="accent3" w:themeShade="80"/>
        </w:rPr>
        <w:t xml:space="preserve">AS 5013.1:2004 Food </w:t>
      </w:r>
      <w:r w:rsidR="006D2654" w:rsidRPr="00B237DE">
        <w:rPr>
          <w:rFonts w:ascii="Arial Nova Light" w:hAnsi="Arial Nova Light"/>
          <w:b/>
          <w:bCs/>
          <w:i/>
          <w:color w:val="4F6228" w:themeColor="accent3" w:themeShade="80"/>
        </w:rPr>
        <w:t>Microbiology</w:t>
      </w:r>
      <w:r w:rsidRPr="00B237DE">
        <w:rPr>
          <w:rFonts w:ascii="Arial Nova Light" w:hAnsi="Arial Nova Light"/>
          <w:b/>
          <w:bCs/>
          <w:i/>
          <w:color w:val="4F6228" w:themeColor="accent3" w:themeShade="80"/>
        </w:rPr>
        <w:t>-Examination for specific organisms- standard plate count</w:t>
      </w:r>
      <w:r w:rsidRPr="00B237DE">
        <w:rPr>
          <w:rFonts w:ascii="Arial Nova Light" w:hAnsi="Arial Nova Light"/>
          <w:color w:val="4F6228" w:themeColor="accent3" w:themeShade="80"/>
        </w:rPr>
        <w:t xml:space="preserve"> </w:t>
      </w:r>
      <w:r w:rsidRPr="00A75D51">
        <w:rPr>
          <w:rFonts w:ascii="Arial Nova Light" w:hAnsi="Arial Nova Light"/>
          <w:color w:val="000000"/>
        </w:rPr>
        <w:t xml:space="preserve">should be used as the guide for how it is </w:t>
      </w:r>
      <w:r w:rsidRPr="00A75D51">
        <w:rPr>
          <w:rFonts w:ascii="Arial Nova Light" w:hAnsi="Arial Nova Light"/>
          <w:color w:val="000000"/>
        </w:rPr>
        <w:t>done.</w:t>
      </w:r>
    </w:p>
    <w:p w14:paraId="10D94A5C" w14:textId="5434C74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w:t>
      </w:r>
      <w:r w:rsidRPr="00A75D51">
        <w:rPr>
          <w:rFonts w:ascii="Arial Nova Light" w:hAnsi="Arial Nova Light"/>
          <w:b/>
          <w:i/>
          <w:color w:val="000000"/>
        </w:rPr>
        <w:t>contact</w:t>
      </w:r>
      <w:r w:rsidRPr="00A75D51">
        <w:rPr>
          <w:rFonts w:ascii="Arial Nova Light" w:hAnsi="Arial Nova Light"/>
          <w:color w:val="000000"/>
        </w:rPr>
        <w:t xml:space="preserve"> petri film system is the most common commercial method used in the meat industry in Australia as it is quick and easy to use and does not require specially trained operators to use it effectively.</w:t>
      </w:r>
      <w:r w:rsidRPr="00A75D51">
        <w:rPr>
          <w:rFonts w:ascii="Arial Nova Light" w:hAnsi="Arial Nova Light"/>
          <w:color w:val="000000"/>
        </w:rPr>
        <w:t xml:space="preserve"> </w:t>
      </w:r>
    </w:p>
    <w:p w14:paraId="7B06712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petri film has a sterile thin layer of agar impregnated with a nutrient medium and a chemical that changes from colourless to red in the presence of enzymes released by bacteria.</w:t>
      </w:r>
    </w:p>
    <w:p w14:paraId="4130CFAC" w14:textId="07CDC3B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cover strip is pulled off and the agar pressed gently onto the surface to be tested.</w:t>
      </w:r>
      <w:r w:rsidRPr="00A75D51">
        <w:rPr>
          <w:rFonts w:ascii="Arial Nova Light" w:hAnsi="Arial Nova Light"/>
          <w:color w:val="000000"/>
        </w:rPr>
        <w:t xml:space="preserve"> It has an advantage that the flexible backing allows testing of surfaces that are not flat.  </w:t>
      </w:r>
    </w:p>
    <w:p w14:paraId="089BCAEF" w14:textId="7BD9090E"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Red spots appear in the presence of microorganisms on the pad when it is incubated.</w:t>
      </w:r>
      <w:r w:rsidRPr="00A75D51">
        <w:rPr>
          <w:rFonts w:ascii="Arial Nova Light" w:hAnsi="Arial Nova Light"/>
          <w:color w:val="000000"/>
        </w:rPr>
        <w:t xml:space="preserve"> The number of red spots is a semi-quantitative measure of the number of bacteria originally present. </w:t>
      </w:r>
    </w:p>
    <w:p w14:paraId="5BC4F74F" w14:textId="5DCA0974"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i/>
          <w:color w:val="000000"/>
        </w:rPr>
        <w:t>Swab</w:t>
      </w:r>
      <w:r w:rsidRPr="00A75D51">
        <w:rPr>
          <w:rFonts w:ascii="Arial Nova Light" w:hAnsi="Arial Nova Light"/>
          <w:color w:val="000000"/>
        </w:rPr>
        <w:t xml:space="preserve"> methods are also commonly used but are subject to significant variability due to technique, but they are easy to perform and, unlike contact methods, can be used on uneven surfaces and in cracks and corners.</w:t>
      </w:r>
      <w:r w:rsidRPr="00A75D51">
        <w:rPr>
          <w:rFonts w:ascii="Arial Nova Light" w:hAnsi="Arial Nova Light"/>
          <w:color w:val="000000"/>
        </w:rPr>
        <w:t xml:space="preserve"> Swab methods pick up only about 10% of the organisms on a surface, as compared to the contact methods.</w:t>
      </w:r>
      <w:r w:rsidRPr="00A75D51">
        <w:rPr>
          <w:rFonts w:ascii="Arial Nova Light" w:hAnsi="Arial Nova Light"/>
          <w:color w:val="000000"/>
        </w:rPr>
        <w:t xml:space="preserve"> But swab methods have the advantage that they can be used on a wide range of surfaces.</w:t>
      </w:r>
    </w:p>
    <w:p w14:paraId="2E506C4A" w14:textId="7A3AD50B"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To perform the test a sterile swab is moistened with a sterile solution (such as peptone solution).</w:t>
      </w:r>
      <w:r w:rsidRPr="00A75D51">
        <w:rPr>
          <w:rFonts w:ascii="Arial Nova Light" w:hAnsi="Arial Nova Light"/>
          <w:color w:val="000000"/>
        </w:rPr>
        <w:t xml:space="preserve"> The swab is streaked over the surface to be tested in two directions (North to South, then East to West). The swab is then streaked over an agar nutrient gel in a petri dish. Ideally, the area size will be recorded to determine the level of contamination. The area tested and the area of the agar should be approximately the same.</w:t>
      </w:r>
      <w:r w:rsidRPr="00A75D51">
        <w:rPr>
          <w:rFonts w:ascii="Arial Nova Light" w:hAnsi="Arial Nova Light"/>
          <w:color w:val="000000"/>
        </w:rPr>
        <w:t xml:space="preserve"> The petri dish is then incubated and any growth of microorganisms can be observed. </w:t>
      </w:r>
      <w:r w:rsidRPr="00A75D51">
        <w:rPr>
          <w:rFonts w:ascii="Arial Nova Light" w:hAnsi="Arial Nova Light"/>
          <w:color w:val="000000"/>
        </w:rPr>
        <w:t>Swabs may also be cultured on petri film.</w:t>
      </w:r>
    </w:p>
    <w:p w14:paraId="5E571D8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Since the sponge swab method is the method that must be used for carcase meat swabbing in Australia, many companies also use swabbing for working surfaces.</w:t>
      </w:r>
    </w:p>
    <w:p w14:paraId="4F140122" w14:textId="3E0C0613"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b/>
          <w:i/>
          <w:color w:val="000000"/>
        </w:rPr>
        <w:t xml:space="preserve">Rinse </w:t>
      </w:r>
      <w:r w:rsidRPr="00A75D51">
        <w:rPr>
          <w:rFonts w:ascii="Arial Nova Light" w:hAnsi="Arial Nova Light"/>
          <w:color w:val="000000"/>
        </w:rPr>
        <w:t>methods followed by counting organisms in the rinse water give the highest recovery of contaminating microorganisms.</w:t>
      </w:r>
      <w:r w:rsidRPr="00A75D51">
        <w:rPr>
          <w:rFonts w:ascii="Arial Nova Light" w:hAnsi="Arial Nova Light"/>
          <w:color w:val="000000"/>
        </w:rPr>
        <w:t xml:space="preserve"> This method is commonly used in the poultry processing industry to assess the microbial status of whole birds as an indicator of processing hygiene.</w:t>
      </w:r>
    </w:p>
    <w:p w14:paraId="4D7C4753" w14:textId="77777777" w:rsidR="00810FEB" w:rsidRPr="00A75D51" w:rsidRDefault="00285415" w:rsidP="00B237DE">
      <w:pPr>
        <w:pStyle w:val="12H1"/>
        <w15:collapsed/>
      </w:pPr>
      <w:r w:rsidRPr="00A75D51">
        <w:t>Water testing</w:t>
      </w:r>
    </w:p>
    <w:p w14:paraId="33C90A0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Water used to process food including meat must be potable.</w:t>
      </w:r>
    </w:p>
    <w:p w14:paraId="429378D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Note: Potable means drinkable.</w:t>
      </w:r>
    </w:p>
    <w:p w14:paraId="2E8F2A45" w14:textId="77777777" w:rsidR="00810FEB" w:rsidRPr="00B237DE" w:rsidRDefault="00285415">
      <w:pPr>
        <w:pBdr>
          <w:top w:val="nil"/>
          <w:left w:val="nil"/>
          <w:bottom w:val="nil"/>
          <w:right w:val="nil"/>
          <w:between w:val="nil"/>
        </w:pBdr>
        <w:spacing w:before="120" w:after="120"/>
        <w:rPr>
          <w:rFonts w:ascii="Arial Nova Light" w:hAnsi="Arial Nova Light"/>
          <w:b/>
          <w:bCs/>
          <w:i/>
          <w:color w:val="000000"/>
        </w:rPr>
      </w:pPr>
      <w:r w:rsidRPr="00A75D51">
        <w:rPr>
          <w:rFonts w:ascii="Arial Nova Light" w:hAnsi="Arial Nova Light"/>
          <w:color w:val="000000"/>
        </w:rPr>
        <w:t xml:space="preserve">The Australian Standard defines potable as: </w:t>
      </w:r>
      <w:r w:rsidRPr="00B237DE">
        <w:rPr>
          <w:rFonts w:ascii="Arial Nova Light" w:hAnsi="Arial Nova Light"/>
          <w:b/>
          <w:bCs/>
          <w:i/>
          <w:color w:val="000000"/>
        </w:rPr>
        <w:t>Water quality that is consistent with the Australian drinking water guidelines 1996 published by the National Health and Medical Research Council.</w:t>
      </w:r>
    </w:p>
    <w:p w14:paraId="455556F5"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i/>
          <w:color w:val="000000"/>
        </w:rPr>
        <w:t xml:space="preserve"> </w:t>
      </w:r>
      <w:r w:rsidRPr="00A75D51">
        <w:rPr>
          <w:rFonts w:ascii="Arial Nova Light" w:hAnsi="Arial Nova Light"/>
          <w:color w:val="000000"/>
        </w:rPr>
        <w:t>These standards specify that water should be no more turbid than 5 NTU (Notional Turbidity Units), meet certain chemical standards and that the bacteriological quality of water should be regularly assessed by testing for E. coli and coliforms.</w:t>
      </w:r>
    </w:p>
    <w:p w14:paraId="75F5D030" w14:textId="397F1050"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number of coliforms/ </w:t>
      </w:r>
      <w:r w:rsidR="006A66A0" w:rsidRPr="00A75D51">
        <w:rPr>
          <w:rFonts w:ascii="Arial Nova Light" w:hAnsi="Arial Nova Light"/>
          <w:color w:val="000000"/>
        </w:rPr>
        <w:t>E. coli</w:t>
      </w:r>
      <w:r w:rsidRPr="00A75D51">
        <w:rPr>
          <w:rFonts w:ascii="Arial Nova Light" w:hAnsi="Arial Nova Light"/>
          <w:color w:val="000000"/>
        </w:rPr>
        <w:t xml:space="preserve"> present in a water supply is used as an indicator of the degree of faecal contamination of that water supply and as an indicator of the presence of other potentially harmful organisms in the water supply. </w:t>
      </w:r>
    </w:p>
    <w:p w14:paraId="7240C3C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Note - Since 2003 the assessment for coliforms is no longer mandatory to meet NHMRC guidelines since E. coli alone </w:t>
      </w:r>
      <w:proofErr w:type="gramStart"/>
      <w:r w:rsidRPr="00A75D51">
        <w:rPr>
          <w:rFonts w:ascii="Arial Nova Light" w:hAnsi="Arial Nova Light"/>
          <w:color w:val="000000"/>
        </w:rPr>
        <w:t>is considered to be</w:t>
      </w:r>
      <w:proofErr w:type="gramEnd"/>
      <w:r w:rsidRPr="00A75D51">
        <w:rPr>
          <w:rFonts w:ascii="Arial Nova Light" w:hAnsi="Arial Nova Light"/>
          <w:color w:val="000000"/>
        </w:rPr>
        <w:t xml:space="preserve"> an adequate assessment tool for the assessment of potability of water.</w:t>
      </w:r>
    </w:p>
    <w:p w14:paraId="39A4DE80"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Virtually all potable water supplies supplied by municipal authorities are chlorinated, but in p</w:t>
      </w:r>
      <w:r w:rsidRPr="00A75D51">
        <w:rPr>
          <w:rFonts w:ascii="Arial Nova Light" w:hAnsi="Arial Nova Light"/>
        </w:rPr>
        <w:t>remises</w:t>
      </w:r>
      <w:r w:rsidRPr="00A75D51">
        <w:rPr>
          <w:rFonts w:ascii="Arial Nova Light" w:hAnsi="Arial Nova Light"/>
          <w:color w:val="000000"/>
        </w:rPr>
        <w:t xml:space="preserve"> chlorination is frequently used in meat processing p</w:t>
      </w:r>
      <w:r w:rsidRPr="00A75D51">
        <w:rPr>
          <w:rFonts w:ascii="Arial Nova Light" w:hAnsi="Arial Nova Light"/>
        </w:rPr>
        <w:t>remise</w:t>
      </w:r>
      <w:r w:rsidRPr="00A75D51">
        <w:rPr>
          <w:rFonts w:ascii="Arial Nova Light" w:hAnsi="Arial Nova Light"/>
          <w:color w:val="000000"/>
        </w:rPr>
        <w:t xml:space="preserve">s to </w:t>
      </w:r>
      <w:proofErr w:type="gramStart"/>
      <w:r w:rsidRPr="00A75D51">
        <w:rPr>
          <w:rFonts w:ascii="Arial Nova Light" w:hAnsi="Arial Nova Light"/>
          <w:color w:val="000000"/>
        </w:rPr>
        <w:t>ensure a potable supply at all times</w:t>
      </w:r>
      <w:proofErr w:type="gramEnd"/>
      <w:r w:rsidRPr="00A75D51">
        <w:rPr>
          <w:rFonts w:ascii="Arial Nova Light" w:hAnsi="Arial Nova Light"/>
          <w:color w:val="000000"/>
        </w:rPr>
        <w:t xml:space="preserve"> as municipal supplies cannot be guaranteed acceptable 100% of the time.  </w:t>
      </w:r>
    </w:p>
    <w:p w14:paraId="04F8A98C"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in-p</w:t>
      </w:r>
      <w:r w:rsidRPr="00A75D51">
        <w:rPr>
          <w:rFonts w:ascii="Arial Nova Light" w:hAnsi="Arial Nova Light"/>
        </w:rPr>
        <w:t>remises</w:t>
      </w:r>
      <w:r w:rsidRPr="00A75D51">
        <w:rPr>
          <w:rFonts w:ascii="Arial Nova Light" w:hAnsi="Arial Nova Light"/>
          <w:color w:val="000000"/>
        </w:rPr>
        <w:t xml:space="preserve"> chlorination is practiced the water must </w:t>
      </w:r>
      <w:proofErr w:type="gramStart"/>
      <w:r w:rsidRPr="00A75D51">
        <w:rPr>
          <w:rFonts w:ascii="Arial Nova Light" w:hAnsi="Arial Nova Light"/>
          <w:color w:val="000000"/>
        </w:rPr>
        <w:t>be free of coliform organisms at all times</w:t>
      </w:r>
      <w:proofErr w:type="gramEnd"/>
      <w:r w:rsidRPr="00A75D51">
        <w:rPr>
          <w:rFonts w:ascii="Arial Nova Light" w:hAnsi="Arial Nova Light"/>
          <w:color w:val="000000"/>
        </w:rPr>
        <w:t xml:space="preserve">.  </w:t>
      </w:r>
    </w:p>
    <w:p w14:paraId="528D198E" w14:textId="5683A68E"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There are a range of other organisms that can affect the potability of water, these include enteric viruses, sulphur reducing Clostridia, Helminths and Protozoa (Giardia and </w:t>
      </w:r>
      <w:proofErr w:type="spellStart"/>
      <w:r w:rsidRPr="00A75D51">
        <w:rPr>
          <w:rFonts w:ascii="Arial Nova Light" w:hAnsi="Arial Nova Light"/>
          <w:color w:val="000000"/>
        </w:rPr>
        <w:t>Cryptosporum</w:t>
      </w:r>
      <w:proofErr w:type="spellEnd"/>
      <w:r w:rsidRPr="00A75D51">
        <w:rPr>
          <w:rFonts w:ascii="Arial Nova Light" w:hAnsi="Arial Nova Light"/>
          <w:color w:val="000000"/>
        </w:rPr>
        <w:t>).</w:t>
      </w:r>
      <w:r w:rsidRPr="00A75D51">
        <w:rPr>
          <w:rFonts w:ascii="Arial Nova Light" w:hAnsi="Arial Nova Light"/>
          <w:color w:val="000000"/>
        </w:rPr>
        <w:t xml:space="preserve"> Potable water is rarely tested for these organisms as it is presumed that if the indicator organisms (E. coli) are not present these will also be absent.</w:t>
      </w:r>
      <w:r w:rsidRPr="00A75D51">
        <w:rPr>
          <w:rFonts w:ascii="Arial Nova Light" w:hAnsi="Arial Nova Light"/>
          <w:color w:val="000000"/>
        </w:rPr>
        <w:t xml:space="preserve"> This is true for all these organisms, other than the protozoa and </w:t>
      </w:r>
      <w:r w:rsidRPr="00A75D51">
        <w:rPr>
          <w:rFonts w:ascii="Arial Nova Light" w:hAnsi="Arial Nova Light"/>
          <w:color w:val="000000"/>
        </w:rPr>
        <w:lastRenderedPageBreak/>
        <w:t>helminths, which are extremely resistant to chlorination and can resist up to 1000ppm of chlorine.</w:t>
      </w:r>
      <w:r w:rsidRPr="00A75D51">
        <w:rPr>
          <w:rFonts w:ascii="Arial Nova Light" w:hAnsi="Arial Nova Light"/>
          <w:color w:val="000000"/>
        </w:rPr>
        <w:t xml:space="preserve"> Fortunately flocculation and filtration as practised by most municipal authorities removes most protozoa and helminths from the water supply.</w:t>
      </w:r>
    </w:p>
    <w:p w14:paraId="0A1A312F" w14:textId="139984B5"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It is up to the individual p</w:t>
      </w:r>
      <w:r w:rsidRPr="00A75D51">
        <w:rPr>
          <w:rFonts w:ascii="Arial Nova Light" w:hAnsi="Arial Nova Light"/>
        </w:rPr>
        <w:t>remises</w:t>
      </w:r>
      <w:r w:rsidRPr="00A75D51">
        <w:rPr>
          <w:rFonts w:ascii="Arial Nova Light" w:hAnsi="Arial Nova Light"/>
          <w:color w:val="000000"/>
        </w:rPr>
        <w:t xml:space="preserve"> to verify that their water supply is potable.</w:t>
      </w:r>
      <w:r w:rsidRPr="00A75D51">
        <w:rPr>
          <w:rFonts w:ascii="Arial Nova Light" w:hAnsi="Arial Nova Light"/>
          <w:color w:val="000000"/>
        </w:rPr>
        <w:t xml:space="preserve"> On export p</w:t>
      </w:r>
      <w:r w:rsidRPr="00A75D51">
        <w:rPr>
          <w:rFonts w:ascii="Arial Nova Light" w:hAnsi="Arial Nova Light"/>
        </w:rPr>
        <w:t>remise</w:t>
      </w:r>
      <w:r w:rsidRPr="00A75D51">
        <w:rPr>
          <w:rFonts w:ascii="Arial Nova Light" w:hAnsi="Arial Nova Light"/>
          <w:color w:val="000000"/>
        </w:rPr>
        <w:t>s there is a requirement to conduct a microbial test at least once a month.</w:t>
      </w:r>
    </w:p>
    <w:p w14:paraId="29DD8E5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Other tests including chemical analysis of the water are conducted less frequently.</w:t>
      </w:r>
    </w:p>
    <w:p w14:paraId="33A9CD1C" w14:textId="77777777"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Meat processing p</w:t>
      </w:r>
      <w:r w:rsidRPr="00A75D51">
        <w:rPr>
          <w:rFonts w:ascii="Arial Nova Light" w:hAnsi="Arial Nova Light"/>
        </w:rPr>
        <w:t>remise</w:t>
      </w:r>
      <w:r w:rsidRPr="00A75D51">
        <w:rPr>
          <w:rFonts w:ascii="Arial Nova Light" w:hAnsi="Arial Nova Light"/>
          <w:color w:val="000000"/>
        </w:rPr>
        <w:t xml:space="preserve">s may request test results from their municipal authority to prove potable supply. </w:t>
      </w:r>
    </w:p>
    <w:p w14:paraId="142E858A" w14:textId="77777777" w:rsidR="00810FEB" w:rsidRPr="00A75D51" w:rsidRDefault="00285415" w:rsidP="00B237DE">
      <w:pPr>
        <w:pStyle w:val="16H"/>
      </w:pPr>
      <w:bookmarkStart w:id="35" w:name="_Toc171013593"/>
      <w:r w:rsidRPr="00A75D51">
        <w:t>How should the results of microbiological testing be interpreted and used?</w:t>
      </w:r>
      <w:bookmarkEnd w:id="35"/>
    </w:p>
    <w:p w14:paraId="57C5B4DB" w14:textId="77777777" w:rsidR="00810FEB" w:rsidRPr="00A75D51" w:rsidRDefault="00285415" w:rsidP="00B237DE">
      <w:pPr>
        <w:pStyle w:val="12H1"/>
        <w15:collapsed/>
      </w:pPr>
      <w:r w:rsidRPr="00A75D51">
        <w:t>Product standards</w:t>
      </w:r>
    </w:p>
    <w:p w14:paraId="56B81876" w14:textId="0384D58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results of testing of product should be compared to the baseline survey results when judging acceptability.</w:t>
      </w:r>
      <w:r w:rsidRPr="00A75D51">
        <w:rPr>
          <w:rFonts w:ascii="Arial Nova Light" w:hAnsi="Arial Nova Light"/>
          <w:color w:val="000000"/>
        </w:rPr>
        <w:t xml:space="preserve"> In broad terms these are as follows:</w:t>
      </w:r>
    </w:p>
    <w:p w14:paraId="6F8F5E13"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tbl>
      <w:tblPr>
        <w:tblStyle w:val="a5"/>
        <w:tblW w:w="7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3242"/>
        <w:gridCol w:w="2593"/>
      </w:tblGrid>
      <w:tr w:rsidR="00810FEB" w:rsidRPr="00A75D51" w14:paraId="434791E5" w14:textId="77777777" w:rsidTr="00B237DE">
        <w:trPr>
          <w:jc w:val="center"/>
        </w:trPr>
        <w:tc>
          <w:tcPr>
            <w:tcW w:w="2160" w:type="dxa"/>
            <w:shd w:val="clear" w:color="auto" w:fill="EAF1DD" w:themeFill="accent3" w:themeFillTint="33"/>
          </w:tcPr>
          <w:p w14:paraId="6A18FEBA" w14:textId="77777777" w:rsidR="00810FEB" w:rsidRPr="00B237DE" w:rsidRDefault="00285415">
            <w:pPr>
              <w:pBdr>
                <w:top w:val="nil"/>
                <w:left w:val="nil"/>
                <w:bottom w:val="nil"/>
                <w:right w:val="nil"/>
                <w:between w:val="nil"/>
              </w:pBdr>
              <w:spacing w:before="120" w:after="120"/>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CATEGORY</w:t>
            </w:r>
          </w:p>
        </w:tc>
        <w:tc>
          <w:tcPr>
            <w:tcW w:w="3242" w:type="dxa"/>
            <w:shd w:val="clear" w:color="auto" w:fill="EAF1DD" w:themeFill="accent3" w:themeFillTint="33"/>
          </w:tcPr>
          <w:p w14:paraId="5BF12147" w14:textId="77777777" w:rsidR="00810FEB" w:rsidRPr="00B237DE" w:rsidRDefault="00285415">
            <w:pPr>
              <w:pBdr>
                <w:top w:val="nil"/>
                <w:left w:val="nil"/>
                <w:bottom w:val="nil"/>
                <w:right w:val="nil"/>
                <w:between w:val="nil"/>
              </w:pBdr>
              <w:spacing w:before="120" w:after="120"/>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TVC/cm</w:t>
            </w:r>
            <w:r w:rsidRPr="00B237DE">
              <w:rPr>
                <w:rFonts w:ascii="Arial Nova Light" w:eastAsia="Arial" w:hAnsi="Arial Nova Light" w:cs="Arial"/>
                <w:b/>
                <w:color w:val="4F6228" w:themeColor="accent3" w:themeShade="80"/>
                <w:sz w:val="20"/>
                <w:szCs w:val="20"/>
                <w:vertAlign w:val="superscript"/>
              </w:rPr>
              <w:t>2</w:t>
            </w:r>
            <w:r w:rsidRPr="00B237DE">
              <w:rPr>
                <w:rFonts w:ascii="Arial Nova Light" w:eastAsia="Arial" w:hAnsi="Arial Nova Light" w:cs="Arial"/>
                <w:b/>
                <w:color w:val="4F6228" w:themeColor="accent3" w:themeShade="80"/>
                <w:sz w:val="20"/>
                <w:szCs w:val="20"/>
              </w:rPr>
              <w:t xml:space="preserve"> org /g</w:t>
            </w:r>
          </w:p>
        </w:tc>
        <w:tc>
          <w:tcPr>
            <w:tcW w:w="2593" w:type="dxa"/>
            <w:shd w:val="clear" w:color="auto" w:fill="EAF1DD" w:themeFill="accent3" w:themeFillTint="33"/>
          </w:tcPr>
          <w:p w14:paraId="4C96765C" w14:textId="22B66C58" w:rsidR="00810FEB" w:rsidRPr="00B237DE" w:rsidRDefault="006A66A0">
            <w:pPr>
              <w:pBdr>
                <w:top w:val="nil"/>
                <w:left w:val="nil"/>
                <w:bottom w:val="nil"/>
                <w:right w:val="nil"/>
                <w:between w:val="nil"/>
              </w:pBdr>
              <w:spacing w:before="120" w:after="120"/>
              <w:rPr>
                <w:rFonts w:ascii="Arial Nova Light" w:eastAsia="Arial" w:hAnsi="Arial Nova Light" w:cs="Arial"/>
                <w:b/>
                <w:color w:val="4F6228" w:themeColor="accent3" w:themeShade="80"/>
                <w:sz w:val="20"/>
                <w:szCs w:val="20"/>
              </w:rPr>
            </w:pPr>
            <w:r w:rsidRPr="00B237DE">
              <w:rPr>
                <w:rFonts w:ascii="Arial Nova Light" w:eastAsia="Arial" w:hAnsi="Arial Nova Light" w:cs="Arial"/>
                <w:b/>
                <w:color w:val="4F6228" w:themeColor="accent3" w:themeShade="80"/>
                <w:sz w:val="20"/>
                <w:szCs w:val="20"/>
              </w:rPr>
              <w:t>E. coli</w:t>
            </w:r>
            <w:r w:rsidR="00285415" w:rsidRPr="00B237DE">
              <w:rPr>
                <w:rFonts w:ascii="Arial Nova Light" w:eastAsia="Arial" w:hAnsi="Arial Nova Light" w:cs="Arial"/>
                <w:b/>
                <w:color w:val="4F6228" w:themeColor="accent3" w:themeShade="80"/>
                <w:sz w:val="20"/>
                <w:szCs w:val="20"/>
              </w:rPr>
              <w:t>/ cm</w:t>
            </w:r>
            <w:r w:rsidR="00285415" w:rsidRPr="00B237DE">
              <w:rPr>
                <w:rFonts w:ascii="Arial Nova Light" w:eastAsia="Arial" w:hAnsi="Arial Nova Light" w:cs="Arial"/>
                <w:b/>
                <w:color w:val="4F6228" w:themeColor="accent3" w:themeShade="80"/>
                <w:sz w:val="20"/>
                <w:szCs w:val="20"/>
                <w:vertAlign w:val="superscript"/>
              </w:rPr>
              <w:t xml:space="preserve">2  </w:t>
            </w:r>
            <w:r w:rsidR="00285415" w:rsidRPr="00B237DE">
              <w:rPr>
                <w:rFonts w:ascii="Arial Nova Light" w:eastAsia="Arial" w:hAnsi="Arial Nova Light" w:cs="Arial"/>
                <w:b/>
                <w:color w:val="4F6228" w:themeColor="accent3" w:themeShade="80"/>
                <w:sz w:val="20"/>
                <w:szCs w:val="20"/>
              </w:rPr>
              <w:t>org/g</w:t>
            </w:r>
          </w:p>
        </w:tc>
      </w:tr>
      <w:tr w:rsidR="00810FEB" w:rsidRPr="00A75D51" w14:paraId="24118F51" w14:textId="77777777">
        <w:trPr>
          <w:jc w:val="center"/>
        </w:trPr>
        <w:tc>
          <w:tcPr>
            <w:tcW w:w="2160" w:type="dxa"/>
          </w:tcPr>
          <w:p w14:paraId="2BB4DC4E"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Excellent</w:t>
            </w:r>
          </w:p>
        </w:tc>
        <w:tc>
          <w:tcPr>
            <w:tcW w:w="3242" w:type="dxa"/>
          </w:tcPr>
          <w:p w14:paraId="54745535"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&lt; 1000 (3 log)</w:t>
            </w:r>
          </w:p>
        </w:tc>
        <w:tc>
          <w:tcPr>
            <w:tcW w:w="2593" w:type="dxa"/>
          </w:tcPr>
          <w:p w14:paraId="0DF5A6ED"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None detected</w:t>
            </w:r>
          </w:p>
        </w:tc>
      </w:tr>
      <w:tr w:rsidR="00810FEB" w:rsidRPr="00A75D51" w14:paraId="40EDDEAE" w14:textId="77777777">
        <w:trPr>
          <w:jc w:val="center"/>
        </w:trPr>
        <w:tc>
          <w:tcPr>
            <w:tcW w:w="2160" w:type="dxa"/>
          </w:tcPr>
          <w:p w14:paraId="50B3D943"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Good</w:t>
            </w:r>
          </w:p>
        </w:tc>
        <w:tc>
          <w:tcPr>
            <w:tcW w:w="3242" w:type="dxa"/>
          </w:tcPr>
          <w:p w14:paraId="1EA2BA15"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1000-10,000 (3-4 log)</w:t>
            </w:r>
          </w:p>
        </w:tc>
        <w:tc>
          <w:tcPr>
            <w:tcW w:w="2593" w:type="dxa"/>
          </w:tcPr>
          <w:p w14:paraId="63C969D4"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1-10</w:t>
            </w:r>
          </w:p>
        </w:tc>
      </w:tr>
      <w:tr w:rsidR="00810FEB" w:rsidRPr="00A75D51" w14:paraId="020B8B22" w14:textId="77777777">
        <w:trPr>
          <w:jc w:val="center"/>
        </w:trPr>
        <w:tc>
          <w:tcPr>
            <w:tcW w:w="2160" w:type="dxa"/>
          </w:tcPr>
          <w:p w14:paraId="00848BF0"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Acceptable</w:t>
            </w:r>
          </w:p>
        </w:tc>
        <w:tc>
          <w:tcPr>
            <w:tcW w:w="3242" w:type="dxa"/>
          </w:tcPr>
          <w:p w14:paraId="77F917AD"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10,000-100,000 (4-5 log)</w:t>
            </w:r>
          </w:p>
        </w:tc>
        <w:tc>
          <w:tcPr>
            <w:tcW w:w="2593" w:type="dxa"/>
          </w:tcPr>
          <w:p w14:paraId="2A0E4F78"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10-100</w:t>
            </w:r>
          </w:p>
        </w:tc>
      </w:tr>
      <w:tr w:rsidR="00810FEB" w:rsidRPr="00A75D51" w14:paraId="0F141BFA" w14:textId="77777777">
        <w:trPr>
          <w:jc w:val="center"/>
        </w:trPr>
        <w:tc>
          <w:tcPr>
            <w:tcW w:w="2160" w:type="dxa"/>
          </w:tcPr>
          <w:p w14:paraId="0FE55758"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Marginal</w:t>
            </w:r>
          </w:p>
        </w:tc>
        <w:tc>
          <w:tcPr>
            <w:tcW w:w="3242" w:type="dxa"/>
          </w:tcPr>
          <w:p w14:paraId="6C548317"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100,000-1000,000 (5-6 log)</w:t>
            </w:r>
          </w:p>
        </w:tc>
        <w:tc>
          <w:tcPr>
            <w:tcW w:w="2593" w:type="dxa"/>
          </w:tcPr>
          <w:p w14:paraId="0135FC13"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10-1000</w:t>
            </w:r>
          </w:p>
        </w:tc>
      </w:tr>
    </w:tbl>
    <w:p w14:paraId="11820CB5" w14:textId="77777777" w:rsidR="00810FEB" w:rsidRPr="00A75D51" w:rsidRDefault="00810FEB">
      <w:pPr>
        <w:pBdr>
          <w:top w:val="nil"/>
          <w:left w:val="nil"/>
          <w:bottom w:val="nil"/>
          <w:right w:val="nil"/>
          <w:between w:val="nil"/>
        </w:pBdr>
        <w:spacing w:before="120" w:after="120"/>
        <w:rPr>
          <w:rFonts w:ascii="Arial Nova Light" w:hAnsi="Arial Nova Light"/>
          <w:color w:val="000000"/>
        </w:rPr>
      </w:pPr>
    </w:p>
    <w:p w14:paraId="452E344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Companies are expected to use the data to plot run charts of their performance, to assess adverse trends and to verify the effectiveness of their HACCP programme.</w:t>
      </w:r>
    </w:p>
    <w:p w14:paraId="1898C361" w14:textId="77777777" w:rsidR="00810FEB" w:rsidRPr="00A75D51" w:rsidRDefault="00285415" w:rsidP="00B237DE">
      <w:pPr>
        <w:pStyle w:val="12H1"/>
        <w15:collapsed/>
      </w:pPr>
      <w:r w:rsidRPr="00A75D51">
        <w:t>Sanitation standards</w:t>
      </w:r>
    </w:p>
    <w:p w14:paraId="378C1CC8" w14:textId="1A00FB68"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acceptable microbiological standard for cleaned and sanitised surfaces will vary according to the type of microbiological test used.</w:t>
      </w:r>
      <w:r w:rsidRPr="00A75D51">
        <w:rPr>
          <w:rFonts w:ascii="Arial Nova Light" w:hAnsi="Arial Nova Light"/>
          <w:color w:val="000000"/>
        </w:rPr>
        <w:t xml:space="preserve"> Most commercial test kits have their own standards.  </w:t>
      </w:r>
    </w:p>
    <w:p w14:paraId="1538F582" w14:textId="03B2B55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As an example</w:t>
      </w:r>
      <w:r w:rsidR="007C6ABA">
        <w:rPr>
          <w:rFonts w:ascii="Arial Nova Light" w:hAnsi="Arial Nova Light"/>
          <w:color w:val="000000"/>
        </w:rPr>
        <w:t>,</w:t>
      </w:r>
      <w:r w:rsidRPr="00A75D51">
        <w:rPr>
          <w:rFonts w:ascii="Arial Nova Light" w:hAnsi="Arial Nova Light"/>
          <w:color w:val="000000"/>
        </w:rPr>
        <w:t xml:space="preserve"> for a sample that has been taken by swabbing</w:t>
      </w:r>
      <w:r w:rsidR="00AA2E60">
        <w:rPr>
          <w:rFonts w:ascii="Arial Nova Light" w:hAnsi="Arial Nova Light"/>
          <w:color w:val="000000"/>
        </w:rPr>
        <w:t>,</w:t>
      </w:r>
      <w:r w:rsidRPr="00A75D51">
        <w:rPr>
          <w:rFonts w:ascii="Arial Nova Light" w:hAnsi="Arial Nova Light"/>
          <w:color w:val="000000"/>
        </w:rPr>
        <w:t xml:space="preserve"> and subsequently cultured</w:t>
      </w:r>
      <w:r w:rsidR="00AA2E60">
        <w:rPr>
          <w:rFonts w:ascii="Arial Nova Light" w:hAnsi="Arial Nova Light"/>
          <w:color w:val="000000"/>
        </w:rPr>
        <w:t>,</w:t>
      </w:r>
      <w:r w:rsidRPr="00A75D51">
        <w:rPr>
          <w:rFonts w:ascii="Arial Nova Light" w:hAnsi="Arial Nova Light"/>
          <w:color w:val="000000"/>
        </w:rPr>
        <w:t xml:space="preserve"> a sanitised surface is defined as one that is free from all harmful bacteria and has a residual bacterial count of less than 12.5 organisms per 6.3 cm</w:t>
      </w:r>
      <w:r w:rsidRPr="00A75D51">
        <w:rPr>
          <w:rFonts w:ascii="Arial Nova Light" w:hAnsi="Arial Nova Light"/>
          <w:color w:val="000000"/>
          <w:sz w:val="26"/>
          <w:szCs w:val="26"/>
          <w:vertAlign w:val="superscript"/>
        </w:rPr>
        <w:t>2</w:t>
      </w:r>
      <w:r w:rsidRPr="00A75D51">
        <w:rPr>
          <w:rFonts w:ascii="Arial Nova Light" w:hAnsi="Arial Nova Light"/>
          <w:color w:val="000000"/>
        </w:rPr>
        <w:t xml:space="preserve"> i.e. from an area of 2.5</w:t>
      </w:r>
      <w:r w:rsidRPr="00A75D51">
        <w:rPr>
          <w:rFonts w:ascii="Arial Nova Light" w:eastAsia="Symbol" w:hAnsi="Arial Nova Light" w:cs="Symbol"/>
          <w:color w:val="000000"/>
        </w:rPr>
        <w:t>×</w:t>
      </w:r>
      <w:r w:rsidRPr="00A75D51">
        <w:rPr>
          <w:rFonts w:ascii="Arial Nova Light" w:hAnsi="Arial Nova Light"/>
          <w:color w:val="000000"/>
        </w:rPr>
        <w:t>2.5cm swabbed.</w:t>
      </w:r>
    </w:p>
    <w:p w14:paraId="452F2F5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Note that the example provided above is more typical of domestic p</w:t>
      </w:r>
      <w:r w:rsidRPr="00A75D51">
        <w:rPr>
          <w:rFonts w:ascii="Arial Nova Light" w:hAnsi="Arial Nova Light"/>
        </w:rPr>
        <w:t>remise</w:t>
      </w:r>
      <w:r w:rsidRPr="00A75D51">
        <w:rPr>
          <w:rFonts w:ascii="Arial Nova Light" w:hAnsi="Arial Nova Light"/>
          <w:color w:val="000000"/>
        </w:rPr>
        <w:t>s. Export p</w:t>
      </w:r>
      <w:r w:rsidRPr="00A75D51">
        <w:rPr>
          <w:rFonts w:ascii="Arial Nova Light" w:hAnsi="Arial Nova Light"/>
        </w:rPr>
        <w:t>remise</w:t>
      </w:r>
      <w:r w:rsidRPr="00A75D51">
        <w:rPr>
          <w:rFonts w:ascii="Arial Nova Light" w:hAnsi="Arial Nova Light"/>
          <w:color w:val="000000"/>
        </w:rPr>
        <w:t xml:space="preserve">s using the PHI will have different requirements. </w:t>
      </w:r>
    </w:p>
    <w:tbl>
      <w:tblPr>
        <w:tblStyle w:val="a6"/>
        <w:tblW w:w="7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3"/>
        <w:gridCol w:w="2654"/>
        <w:gridCol w:w="2654"/>
      </w:tblGrid>
      <w:tr w:rsidR="00810FEB" w:rsidRPr="00A75D51" w14:paraId="276777E2" w14:textId="77777777" w:rsidTr="00B237DE">
        <w:tc>
          <w:tcPr>
            <w:tcW w:w="2654" w:type="dxa"/>
            <w:shd w:val="clear" w:color="auto" w:fill="EAF1DD" w:themeFill="accent3" w:themeFillTint="33"/>
          </w:tcPr>
          <w:p w14:paraId="3E377EB6" w14:textId="77777777" w:rsidR="00810FEB" w:rsidRPr="00B237DE" w:rsidRDefault="00285415">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lastRenderedPageBreak/>
              <w:t>Surface count</w:t>
            </w:r>
          </w:p>
        </w:tc>
        <w:tc>
          <w:tcPr>
            <w:tcW w:w="2654" w:type="dxa"/>
            <w:shd w:val="clear" w:color="auto" w:fill="EAF1DD" w:themeFill="accent3" w:themeFillTint="33"/>
          </w:tcPr>
          <w:p w14:paraId="7204D3BF" w14:textId="77777777" w:rsidR="00810FEB" w:rsidRPr="00B237DE" w:rsidRDefault="00285415">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t>Clean surface not sanitised</w:t>
            </w:r>
          </w:p>
        </w:tc>
        <w:tc>
          <w:tcPr>
            <w:tcW w:w="2654" w:type="dxa"/>
            <w:shd w:val="clear" w:color="auto" w:fill="EAF1DD" w:themeFill="accent3" w:themeFillTint="33"/>
          </w:tcPr>
          <w:p w14:paraId="3E3C391A" w14:textId="77777777" w:rsidR="00810FEB" w:rsidRPr="00B237DE" w:rsidRDefault="00285415">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t>Cleaned and sanitised surface</w:t>
            </w:r>
          </w:p>
        </w:tc>
      </w:tr>
      <w:tr w:rsidR="00810FEB" w:rsidRPr="00A75D51" w14:paraId="2F5BFF02" w14:textId="77777777">
        <w:tc>
          <w:tcPr>
            <w:tcW w:w="2654" w:type="dxa"/>
          </w:tcPr>
          <w:p w14:paraId="476EDFFC"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Less than 10</w:t>
            </w:r>
          </w:p>
        </w:tc>
        <w:tc>
          <w:tcPr>
            <w:tcW w:w="2654" w:type="dxa"/>
          </w:tcPr>
          <w:p w14:paraId="039399F2"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Satisfactory</w:t>
            </w:r>
          </w:p>
        </w:tc>
        <w:tc>
          <w:tcPr>
            <w:tcW w:w="2654" w:type="dxa"/>
          </w:tcPr>
          <w:p w14:paraId="508592C2"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Satisfactory</w:t>
            </w:r>
          </w:p>
        </w:tc>
      </w:tr>
      <w:tr w:rsidR="00810FEB" w:rsidRPr="00A75D51" w14:paraId="56077480" w14:textId="77777777">
        <w:tc>
          <w:tcPr>
            <w:tcW w:w="2654" w:type="dxa"/>
          </w:tcPr>
          <w:p w14:paraId="7752C418"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w:t>
            </w:r>
          </w:p>
        </w:tc>
        <w:tc>
          <w:tcPr>
            <w:tcW w:w="2654" w:type="dxa"/>
          </w:tcPr>
          <w:p w14:paraId="3D39BACA"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Satisfactory</w:t>
            </w:r>
          </w:p>
        </w:tc>
        <w:tc>
          <w:tcPr>
            <w:tcW w:w="2654" w:type="dxa"/>
          </w:tcPr>
          <w:p w14:paraId="6ABFAAC7"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Borderline</w:t>
            </w:r>
          </w:p>
        </w:tc>
      </w:tr>
      <w:tr w:rsidR="00810FEB" w:rsidRPr="00A75D51" w14:paraId="12622891" w14:textId="77777777">
        <w:tc>
          <w:tcPr>
            <w:tcW w:w="2654" w:type="dxa"/>
          </w:tcPr>
          <w:p w14:paraId="770D3507"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100</w:t>
            </w:r>
          </w:p>
        </w:tc>
        <w:tc>
          <w:tcPr>
            <w:tcW w:w="2654" w:type="dxa"/>
          </w:tcPr>
          <w:p w14:paraId="50B84846"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Borderline</w:t>
            </w:r>
          </w:p>
        </w:tc>
        <w:tc>
          <w:tcPr>
            <w:tcW w:w="2654" w:type="dxa"/>
          </w:tcPr>
          <w:p w14:paraId="48B993A6"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Unacceptable</w:t>
            </w:r>
          </w:p>
        </w:tc>
      </w:tr>
      <w:tr w:rsidR="00810FEB" w:rsidRPr="00A75D51" w14:paraId="5D1A8A6F" w14:textId="77777777">
        <w:tc>
          <w:tcPr>
            <w:tcW w:w="2654" w:type="dxa"/>
          </w:tcPr>
          <w:p w14:paraId="5ABAED4F"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1000</w:t>
            </w:r>
          </w:p>
        </w:tc>
        <w:tc>
          <w:tcPr>
            <w:tcW w:w="2654" w:type="dxa"/>
          </w:tcPr>
          <w:p w14:paraId="502ED719"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Unacceptable</w:t>
            </w:r>
          </w:p>
        </w:tc>
        <w:tc>
          <w:tcPr>
            <w:tcW w:w="2654" w:type="dxa"/>
          </w:tcPr>
          <w:p w14:paraId="2FFECD66"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Unacceptable</w:t>
            </w:r>
          </w:p>
        </w:tc>
      </w:tr>
    </w:tbl>
    <w:p w14:paraId="5E3DAFFF" w14:textId="77777777" w:rsidR="00810FEB" w:rsidRPr="00A75D51" w:rsidRDefault="00285415" w:rsidP="00B237DE">
      <w:pPr>
        <w:pStyle w:val="12H1"/>
        <w15:collapsed/>
      </w:pPr>
      <w:r w:rsidRPr="00A75D51">
        <w:t>Water Standards</w:t>
      </w:r>
    </w:p>
    <w:p w14:paraId="7F95A42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in-p</w:t>
      </w:r>
      <w:r w:rsidRPr="00A75D51">
        <w:rPr>
          <w:rFonts w:ascii="Arial Nova Light" w:hAnsi="Arial Nova Light"/>
        </w:rPr>
        <w:t>remises</w:t>
      </w:r>
      <w:r w:rsidRPr="00A75D51">
        <w:rPr>
          <w:rFonts w:ascii="Arial Nova Light" w:hAnsi="Arial Nova Light"/>
          <w:color w:val="000000"/>
        </w:rPr>
        <w:t xml:space="preserve"> chlorination is practiced, there must be no coliforms at any test.</w:t>
      </w:r>
    </w:p>
    <w:p w14:paraId="2AC72FD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chlorination is not practiced the following standards apply:</w:t>
      </w:r>
    </w:p>
    <w:tbl>
      <w:tblPr>
        <w:tblStyle w:val="a7"/>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1"/>
        <w:gridCol w:w="2552"/>
        <w:gridCol w:w="2552"/>
      </w:tblGrid>
      <w:tr w:rsidR="00810FEB" w:rsidRPr="00A75D51" w14:paraId="04C28F51" w14:textId="77777777" w:rsidTr="00B237DE">
        <w:trPr>
          <w:jc w:val="center"/>
        </w:trPr>
        <w:tc>
          <w:tcPr>
            <w:tcW w:w="2552" w:type="dxa"/>
            <w:shd w:val="clear" w:color="auto" w:fill="EAF1DD" w:themeFill="accent3" w:themeFillTint="33"/>
          </w:tcPr>
          <w:p w14:paraId="3682B2C1" w14:textId="77777777" w:rsidR="00810FEB" w:rsidRPr="00B237DE" w:rsidRDefault="00285415">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t>Coliforms/100 mL</w:t>
            </w:r>
          </w:p>
        </w:tc>
        <w:tc>
          <w:tcPr>
            <w:tcW w:w="2552" w:type="dxa"/>
            <w:shd w:val="clear" w:color="auto" w:fill="EAF1DD" w:themeFill="accent3" w:themeFillTint="33"/>
          </w:tcPr>
          <w:p w14:paraId="4F106EAE" w14:textId="6E9051E5" w:rsidR="00810FEB" w:rsidRPr="00B237DE" w:rsidRDefault="00846B3D">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t>E. coli</w:t>
            </w:r>
            <w:r w:rsidR="00285415" w:rsidRPr="00B237DE">
              <w:rPr>
                <w:rFonts w:ascii="Arial Nova Light" w:hAnsi="Arial Nova Light"/>
                <w:b/>
                <w:color w:val="4F6228" w:themeColor="accent3" w:themeShade="80"/>
                <w:sz w:val="20"/>
                <w:szCs w:val="20"/>
              </w:rPr>
              <w:t xml:space="preserve"> /100 ml</w:t>
            </w:r>
          </w:p>
        </w:tc>
        <w:tc>
          <w:tcPr>
            <w:tcW w:w="2552" w:type="dxa"/>
            <w:shd w:val="clear" w:color="auto" w:fill="EAF1DD" w:themeFill="accent3" w:themeFillTint="33"/>
          </w:tcPr>
          <w:p w14:paraId="4472D783" w14:textId="77777777" w:rsidR="00810FEB" w:rsidRPr="00B237DE" w:rsidRDefault="00285415">
            <w:pPr>
              <w:pBdr>
                <w:top w:val="nil"/>
                <w:left w:val="nil"/>
                <w:bottom w:val="nil"/>
                <w:right w:val="nil"/>
                <w:between w:val="nil"/>
              </w:pBdr>
              <w:spacing w:before="80" w:after="80"/>
              <w:jc w:val="center"/>
              <w:rPr>
                <w:rFonts w:ascii="Arial Nova Light" w:hAnsi="Arial Nova Light"/>
                <w:b/>
                <w:color w:val="4F6228" w:themeColor="accent3" w:themeShade="80"/>
                <w:sz w:val="20"/>
                <w:szCs w:val="20"/>
              </w:rPr>
            </w:pPr>
            <w:r w:rsidRPr="00B237DE">
              <w:rPr>
                <w:rFonts w:ascii="Arial Nova Light" w:hAnsi="Arial Nova Light"/>
                <w:b/>
                <w:color w:val="4F6228" w:themeColor="accent3" w:themeShade="80"/>
                <w:sz w:val="20"/>
                <w:szCs w:val="20"/>
              </w:rPr>
              <w:t>Rating</w:t>
            </w:r>
          </w:p>
        </w:tc>
      </w:tr>
      <w:tr w:rsidR="00810FEB" w:rsidRPr="00A75D51" w14:paraId="2CC77473" w14:textId="77777777">
        <w:trPr>
          <w:jc w:val="center"/>
        </w:trPr>
        <w:tc>
          <w:tcPr>
            <w:tcW w:w="2552" w:type="dxa"/>
          </w:tcPr>
          <w:p w14:paraId="3700B7EB"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0-2</w:t>
            </w:r>
          </w:p>
        </w:tc>
        <w:tc>
          <w:tcPr>
            <w:tcW w:w="2552" w:type="dxa"/>
          </w:tcPr>
          <w:p w14:paraId="319C93A1"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0</w:t>
            </w:r>
          </w:p>
        </w:tc>
        <w:tc>
          <w:tcPr>
            <w:tcW w:w="2552" w:type="dxa"/>
          </w:tcPr>
          <w:p w14:paraId="5ED8587C"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Satisfactory</w:t>
            </w:r>
          </w:p>
        </w:tc>
      </w:tr>
      <w:tr w:rsidR="00810FEB" w:rsidRPr="00A75D51" w14:paraId="2F22A88E" w14:textId="77777777">
        <w:trPr>
          <w:jc w:val="center"/>
        </w:trPr>
        <w:tc>
          <w:tcPr>
            <w:tcW w:w="2552" w:type="dxa"/>
          </w:tcPr>
          <w:p w14:paraId="7ACB2CBA"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3-10</w:t>
            </w:r>
          </w:p>
        </w:tc>
        <w:tc>
          <w:tcPr>
            <w:tcW w:w="2552" w:type="dxa"/>
          </w:tcPr>
          <w:p w14:paraId="5F7FCA50"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0</w:t>
            </w:r>
          </w:p>
        </w:tc>
        <w:tc>
          <w:tcPr>
            <w:tcW w:w="2552" w:type="dxa"/>
          </w:tcPr>
          <w:p w14:paraId="44814AE2"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Suspicious</w:t>
            </w:r>
          </w:p>
        </w:tc>
      </w:tr>
      <w:tr w:rsidR="00810FEB" w:rsidRPr="00A75D51" w14:paraId="62A8007B" w14:textId="77777777">
        <w:trPr>
          <w:jc w:val="center"/>
        </w:trPr>
        <w:tc>
          <w:tcPr>
            <w:tcW w:w="2552" w:type="dxa"/>
          </w:tcPr>
          <w:p w14:paraId="5FA90B01"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Greater than 10</w:t>
            </w:r>
          </w:p>
        </w:tc>
        <w:tc>
          <w:tcPr>
            <w:tcW w:w="2552" w:type="dxa"/>
          </w:tcPr>
          <w:p w14:paraId="731800C6"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0</w:t>
            </w:r>
          </w:p>
        </w:tc>
        <w:tc>
          <w:tcPr>
            <w:tcW w:w="2552" w:type="dxa"/>
          </w:tcPr>
          <w:p w14:paraId="7AE29CD8"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Unsatisfactory</w:t>
            </w:r>
          </w:p>
        </w:tc>
      </w:tr>
      <w:tr w:rsidR="00810FEB" w:rsidRPr="00A75D51" w14:paraId="112A1F24" w14:textId="77777777">
        <w:trPr>
          <w:jc w:val="center"/>
        </w:trPr>
        <w:tc>
          <w:tcPr>
            <w:tcW w:w="2552" w:type="dxa"/>
          </w:tcPr>
          <w:p w14:paraId="62274BD1"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Irrespective of numbers</w:t>
            </w:r>
          </w:p>
        </w:tc>
        <w:tc>
          <w:tcPr>
            <w:tcW w:w="2552" w:type="dxa"/>
          </w:tcPr>
          <w:p w14:paraId="189488AA"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1 or more</w:t>
            </w:r>
          </w:p>
        </w:tc>
        <w:tc>
          <w:tcPr>
            <w:tcW w:w="2552" w:type="dxa"/>
          </w:tcPr>
          <w:p w14:paraId="154B9F47" w14:textId="77777777" w:rsidR="00810FEB" w:rsidRPr="00B237DE" w:rsidRDefault="00285415">
            <w:pPr>
              <w:pBdr>
                <w:top w:val="nil"/>
                <w:left w:val="nil"/>
                <w:bottom w:val="nil"/>
                <w:right w:val="nil"/>
                <w:between w:val="nil"/>
              </w:pBdr>
              <w:spacing w:before="80" w:after="80"/>
              <w:rPr>
                <w:rFonts w:ascii="Arial Nova Light" w:hAnsi="Arial Nova Light"/>
                <w:color w:val="000000"/>
                <w:sz w:val="20"/>
                <w:szCs w:val="20"/>
              </w:rPr>
            </w:pPr>
            <w:r w:rsidRPr="00B237DE">
              <w:rPr>
                <w:rFonts w:ascii="Arial Nova Light" w:hAnsi="Arial Nova Light"/>
                <w:color w:val="000000"/>
                <w:sz w:val="20"/>
                <w:szCs w:val="20"/>
              </w:rPr>
              <w:t>Unsatisfactory</w:t>
            </w:r>
          </w:p>
        </w:tc>
      </w:tr>
    </w:tbl>
    <w:p w14:paraId="17F9725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The standard specifies that no sample of potable water tested should ever be rated as unsatisfactory and successive </w:t>
      </w:r>
      <w:r w:rsidRPr="00A75D51">
        <w:rPr>
          <w:rFonts w:ascii="Arial Nova Light" w:hAnsi="Arial Nova Light"/>
          <w:color w:val="000000"/>
        </w:rPr>
        <w:t>samples should not be rated as suspicious.</w:t>
      </w:r>
    </w:p>
    <w:p w14:paraId="57A400F1" w14:textId="77777777" w:rsidR="00810FEB" w:rsidRPr="00A75D51" w:rsidRDefault="00285415" w:rsidP="00B237DE">
      <w:pPr>
        <w:pStyle w:val="16H"/>
      </w:pPr>
      <w:bookmarkStart w:id="36" w:name="_Toc171013594"/>
      <w:r w:rsidRPr="00A75D51">
        <w:t>What corrective actions should be taken?</w:t>
      </w:r>
      <w:bookmarkEnd w:id="36"/>
    </w:p>
    <w:p w14:paraId="49C50421" w14:textId="77777777"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Corrective action must be taken when microbial testing indicates that the microbial load is outside stated standards.</w:t>
      </w:r>
      <w:r w:rsidRPr="00A75D51">
        <w:rPr>
          <w:rFonts w:ascii="Arial Nova Light" w:hAnsi="Arial Nova Light"/>
          <w:i/>
          <w:color w:val="000000"/>
        </w:rPr>
        <w:t xml:space="preserve"> </w:t>
      </w:r>
    </w:p>
    <w:p w14:paraId="263C330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There are four aspects to corrective action:</w:t>
      </w:r>
    </w:p>
    <w:p w14:paraId="6E7DEFC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correct</w:t>
      </w:r>
      <w:r w:rsidRPr="00A75D51">
        <w:rPr>
          <w:rFonts w:ascii="Arial Nova Light" w:hAnsi="Arial Nova Light"/>
          <w:color w:val="000000"/>
        </w:rPr>
        <w:t xml:space="preserve"> – bring nonconforming activity back into control</w:t>
      </w:r>
    </w:p>
    <w:p w14:paraId="7065730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 xml:space="preserve">isolate </w:t>
      </w:r>
      <w:r w:rsidRPr="00A75D51">
        <w:rPr>
          <w:rFonts w:ascii="Arial Nova Light" w:hAnsi="Arial Nova Light"/>
          <w:color w:val="000000"/>
        </w:rPr>
        <w:t>– where practicable identify, isolate and deal with non-conforming product</w:t>
      </w:r>
    </w:p>
    <w:p w14:paraId="7EFA8837"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determine cause and fix</w:t>
      </w:r>
      <w:r w:rsidRPr="00A75D51">
        <w:rPr>
          <w:rFonts w:ascii="Arial Nova Light" w:hAnsi="Arial Nova Light"/>
          <w:color w:val="000000"/>
        </w:rPr>
        <w:t xml:space="preserve"> – determine the root causes, then fix the problem to prevent recurrence of the nonconformity</w:t>
      </w:r>
    </w:p>
    <w:p w14:paraId="6C489A7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document</w:t>
      </w:r>
      <w:r w:rsidRPr="00A75D51">
        <w:rPr>
          <w:rFonts w:ascii="Arial Nova Light" w:hAnsi="Arial Nova Light"/>
          <w:color w:val="000000"/>
        </w:rPr>
        <w:t xml:space="preserve"> – record the non-conformance identified during monitoring and the corrective action taken.</w:t>
      </w:r>
    </w:p>
    <w:p w14:paraId="385BBEFF" w14:textId="77777777" w:rsidR="00810FEB" w:rsidRPr="00A75D51" w:rsidRDefault="00285415" w:rsidP="00B237DE">
      <w:pPr>
        <w:pStyle w:val="12H1"/>
        <w15:collapsed/>
      </w:pPr>
      <w:r w:rsidRPr="00A75D51">
        <w:t>Product microbial quality</w:t>
      </w:r>
    </w:p>
    <w:p w14:paraId="32BB13C8" w14:textId="32B98A51"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Microbial testing of product is not an accurate guide for the wholesomeness of individual pieces of meat or to confirm absence or presence of certain organisms.</w:t>
      </w:r>
      <w:r w:rsidRPr="00A75D51">
        <w:rPr>
          <w:rFonts w:ascii="Arial Nova Light" w:hAnsi="Arial Nova Light"/>
          <w:color w:val="000000"/>
        </w:rPr>
        <w:t xml:space="preserve"> It is only useful as a long-term indicator of trends.</w:t>
      </w:r>
    </w:p>
    <w:p w14:paraId="4DF29CA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TVC is more useful than E. coli or Salmonella testing as there are more organisms to count to help assess trends.</w:t>
      </w:r>
    </w:p>
    <w:p w14:paraId="6F706099" w14:textId="12FC0E7C"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Companies with results in the marginal range should aim to </w:t>
      </w:r>
      <w:r w:rsidRPr="00A75D51">
        <w:rPr>
          <w:rFonts w:ascii="Arial Nova Light" w:hAnsi="Arial Nova Light"/>
          <w:color w:val="000000"/>
        </w:rPr>
        <w:t>improve their results.</w:t>
      </w:r>
      <w:r w:rsidRPr="00A75D51">
        <w:rPr>
          <w:rFonts w:ascii="Arial Nova Light" w:hAnsi="Arial Nova Light"/>
          <w:color w:val="000000"/>
        </w:rPr>
        <w:t xml:space="preserve"> In most cases product will already have been distributed by the time results have </w:t>
      </w:r>
      <w:r w:rsidRPr="00A75D51">
        <w:rPr>
          <w:rFonts w:ascii="Arial Nova Light" w:hAnsi="Arial Nova Light"/>
          <w:color w:val="000000"/>
        </w:rPr>
        <w:lastRenderedPageBreak/>
        <w:t>come through, so all that can be done in the way of corrective action are steps 3 and 4.</w:t>
      </w:r>
    </w:p>
    <w:p w14:paraId="4536B4AF" w14:textId="6AC4625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To determine the cause of an elevated TVC, a complete review of processing on the day in question is needed.</w:t>
      </w:r>
      <w:r w:rsidRPr="00A75D51">
        <w:rPr>
          <w:rFonts w:ascii="Arial Nova Light" w:hAnsi="Arial Nova Light"/>
          <w:color w:val="000000"/>
        </w:rPr>
        <w:t xml:space="preserve"> Issues that should be looked at include:</w:t>
      </w:r>
    </w:p>
    <w:p w14:paraId="5EBE750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quality of incoming </w:t>
      </w:r>
      <w:r w:rsidRPr="00A75D51">
        <w:rPr>
          <w:rFonts w:ascii="Arial Nova Light" w:hAnsi="Arial Nova Light"/>
        </w:rPr>
        <w:t>animals</w:t>
      </w:r>
    </w:p>
    <w:p w14:paraId="4B9BF35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rPr>
        <w:t>animal</w:t>
      </w:r>
      <w:r w:rsidRPr="00A75D51">
        <w:rPr>
          <w:rFonts w:ascii="Arial Nova Light" w:hAnsi="Arial Nova Light"/>
          <w:color w:val="000000"/>
        </w:rPr>
        <w:t xml:space="preserve"> holding facilities and practices</w:t>
      </w:r>
    </w:p>
    <w:p w14:paraId="38D2549A"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dressing procedures</w:t>
      </w:r>
    </w:p>
    <w:p w14:paraId="78045A2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refrigeration</w:t>
      </w:r>
    </w:p>
    <w:p w14:paraId="5A04866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microbiological sampling methods e.g. is some new doing it.</w:t>
      </w:r>
    </w:p>
    <w:p w14:paraId="7AA5FD3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results of the review should be fully documented.</w:t>
      </w:r>
    </w:p>
    <w:p w14:paraId="4CEFAC8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results are consistently in the marginal range a complete review of all operations is needed to determine the underlying cause and to bring the figures back into the acceptable or better range.</w:t>
      </w:r>
    </w:p>
    <w:p w14:paraId="21BA7B9B"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results are consistently in the marginal range the rate of microbial testing should be increased until the problem is solved.</w:t>
      </w:r>
    </w:p>
    <w:p w14:paraId="0A24A481" w14:textId="0AFDA5C2"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On export p</w:t>
      </w:r>
      <w:r w:rsidRPr="00A75D51">
        <w:rPr>
          <w:rFonts w:ascii="Arial Nova Light" w:hAnsi="Arial Nova Light"/>
        </w:rPr>
        <w:t>remise</w:t>
      </w:r>
      <w:r w:rsidRPr="00A75D51">
        <w:rPr>
          <w:rFonts w:ascii="Arial Nova Light" w:hAnsi="Arial Nova Light"/>
          <w:color w:val="000000"/>
        </w:rPr>
        <w:t>s the ESAM programme (E. coli/Salmonella) requires testing for Salmonella.</w:t>
      </w:r>
      <w:r w:rsidRPr="00A75D51">
        <w:rPr>
          <w:rFonts w:ascii="Arial Nova Light" w:hAnsi="Arial Nova Light"/>
          <w:color w:val="000000"/>
        </w:rPr>
        <w:t xml:space="preserve"> If Salmonella are detected within a certain number of samples, extensive corrective action is required.</w:t>
      </w:r>
    </w:p>
    <w:p w14:paraId="3AC7AF5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See relevant Department of Agriculture notices and workplace procedures for further details.</w:t>
      </w:r>
    </w:p>
    <w:p w14:paraId="199FA66E" w14:textId="77777777" w:rsidR="00810FEB" w:rsidRPr="00A75D51" w:rsidRDefault="00285415" w:rsidP="00B237DE">
      <w:pPr>
        <w:pStyle w:val="12H1"/>
        <w15:collapsed/>
      </w:pPr>
      <w:r w:rsidRPr="00A75D51">
        <w:t>Sanitation Standards</w:t>
      </w:r>
    </w:p>
    <w:p w14:paraId="1CC0986A"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the surface count of working surfaces or equipment is borderline or unacceptable, the following action should be taken:</w:t>
      </w:r>
    </w:p>
    <w:p w14:paraId="23A3D4C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cleaning department advised of the finding</w:t>
      </w:r>
    </w:p>
    <w:p w14:paraId="5F27A273"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working surface retested</w:t>
      </w:r>
    </w:p>
    <w:p w14:paraId="0E8FF7C9"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all results documented.</w:t>
      </w:r>
    </w:p>
    <w:p w14:paraId="4421A3F9"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If personal equipment is involved, the person is advised to clean his/her gear more thoroughly.</w:t>
      </w:r>
    </w:p>
    <w:p w14:paraId="599C6C0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Equipment or gear retested.</w:t>
      </w:r>
    </w:p>
    <w:p w14:paraId="60E87FC9" w14:textId="3FCCCA95"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Problem areas or people should be targeted for more regular testing.</w:t>
      </w:r>
      <w:r w:rsidRPr="00A75D51">
        <w:rPr>
          <w:rFonts w:ascii="Arial Nova Light" w:hAnsi="Arial Nova Light"/>
          <w:color w:val="000000"/>
        </w:rPr>
        <w:t xml:space="preserve"> All results must be documented.</w:t>
      </w:r>
    </w:p>
    <w:p w14:paraId="527B33E9" w14:textId="77777777" w:rsidR="00810FEB" w:rsidRPr="00A75D51" w:rsidRDefault="00285415" w:rsidP="00B237DE">
      <w:pPr>
        <w:pStyle w:val="12H1"/>
        <w15:collapsed/>
      </w:pPr>
      <w:r w:rsidRPr="00A75D51">
        <w:t>Water Quality</w:t>
      </w:r>
    </w:p>
    <w:p w14:paraId="5B834F14"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standard specifies that no sample of potable water tested should ever be rated as unsatisfactory and successive samples should not be rated as suspicious.</w:t>
      </w:r>
    </w:p>
    <w:p w14:paraId="577D9F83"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 relevant workplace water prerequisite programme should detail a range of options.</w:t>
      </w:r>
    </w:p>
    <w:p w14:paraId="095D37FD" w14:textId="2E849E6E"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lastRenderedPageBreak/>
        <w:t>An unsatisfactory finding should result in immediate retesting of the water.</w:t>
      </w:r>
      <w:r w:rsidRPr="00A75D51">
        <w:rPr>
          <w:rFonts w:ascii="Arial Nova Light" w:hAnsi="Arial Nova Light"/>
          <w:color w:val="000000"/>
        </w:rPr>
        <w:t xml:space="preserve"> If the problem persists further production of meat should </w:t>
      </w:r>
      <w:r w:rsidRPr="00A75D51">
        <w:rPr>
          <w:rFonts w:ascii="Arial Nova Light" w:hAnsi="Arial Nova Light"/>
          <w:color w:val="000000"/>
        </w:rPr>
        <w:t>cease until the problem is solved and the water is again assessed as being potable.</w:t>
      </w:r>
    </w:p>
    <w:p w14:paraId="58399EC1"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Corrective action could include:</w:t>
      </w:r>
    </w:p>
    <w:p w14:paraId="358C34A5"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checking the water at </w:t>
      </w:r>
      <w:proofErr w:type="gramStart"/>
      <w:r w:rsidRPr="00A75D51">
        <w:rPr>
          <w:rFonts w:ascii="Arial Nova Light" w:hAnsi="Arial Nova Light"/>
          <w:color w:val="000000"/>
        </w:rPr>
        <w:t>a number of</w:t>
      </w:r>
      <w:proofErr w:type="gramEnd"/>
      <w:r w:rsidRPr="00A75D51">
        <w:rPr>
          <w:rFonts w:ascii="Arial Nova Light" w:hAnsi="Arial Nova Light"/>
          <w:color w:val="000000"/>
        </w:rPr>
        <w:t xml:space="preserve"> points</w:t>
      </w:r>
    </w:p>
    <w:p w14:paraId="5ECC724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checking the source water</w:t>
      </w:r>
    </w:p>
    <w:p w14:paraId="644A2EC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advising the water supply authority</w:t>
      </w:r>
    </w:p>
    <w:p w14:paraId="0CF10EE4"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a check of the plumbing for dead ends, rusty pipes leaks and other sources of cross contamination</w:t>
      </w:r>
    </w:p>
    <w:p w14:paraId="16D4F3B5" w14:textId="3BFBD91C"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a check of the </w:t>
      </w:r>
      <w:r w:rsidR="006D2654" w:rsidRPr="00A75D51">
        <w:rPr>
          <w:rFonts w:ascii="Arial Nova Light" w:hAnsi="Arial Nova Light"/>
          <w:color w:val="000000"/>
        </w:rPr>
        <w:t>anti-back</w:t>
      </w:r>
      <w:r w:rsidRPr="00A75D51">
        <w:rPr>
          <w:rFonts w:ascii="Arial Nova Light" w:hAnsi="Arial Nova Light"/>
          <w:color w:val="000000"/>
        </w:rPr>
        <w:t xml:space="preserve"> siphonage devices</w:t>
      </w:r>
    </w:p>
    <w:p w14:paraId="0296270C" w14:textId="30BEB5CF" w:rsidR="00810FEB" w:rsidRPr="00A75D51" w:rsidRDefault="006D2654">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super chlorination of the incoming supply. This is useful in eliminating a build-up of organisms in older plumbing</w:t>
      </w:r>
    </w:p>
    <w:p w14:paraId="5564A4FD"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retest of water.</w:t>
      </w:r>
    </w:p>
    <w:p w14:paraId="111A6F82"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All findings should be documented.</w:t>
      </w:r>
    </w:p>
    <w:p w14:paraId="3E34806E" w14:textId="77777777" w:rsidR="00810FEB" w:rsidRPr="00A75D51" w:rsidRDefault="00285415" w:rsidP="00B237DE">
      <w:pPr>
        <w:pStyle w:val="16H"/>
      </w:pPr>
      <w:bookmarkStart w:id="37" w:name="_Toc171013595"/>
      <w:r w:rsidRPr="00A75D51">
        <w:t>What is root cause analysis?</w:t>
      </w:r>
      <w:bookmarkEnd w:id="37"/>
    </w:p>
    <w:p w14:paraId="7F2FCA42" w14:textId="4B243DCD"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Root cause analysis can be </w:t>
      </w:r>
      <w:r w:rsidR="00846B3D" w:rsidRPr="00A75D51">
        <w:rPr>
          <w:rFonts w:ascii="Arial Nova Light" w:hAnsi="Arial Nova Light"/>
          <w:color w:val="000000"/>
        </w:rPr>
        <w:t>used in</w:t>
      </w:r>
      <w:r w:rsidRPr="00A75D51">
        <w:rPr>
          <w:rFonts w:ascii="Arial Nova Light" w:hAnsi="Arial Nova Light"/>
          <w:color w:val="000000"/>
        </w:rPr>
        <w:t xml:space="preserve"> the meat industry is a process used to identify and understand the initiating causes of a problem. The aim of using this process is to determine the control method that is not being implemented and so the issue/non-compliance will continue to happen. </w:t>
      </w:r>
    </w:p>
    <w:p w14:paraId="676F3F0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There are three types of root causes:</w:t>
      </w:r>
    </w:p>
    <w:p w14:paraId="31D310AC" w14:textId="77777777" w:rsidR="00810FEB" w:rsidRPr="00A75D51" w:rsidRDefault="00285415">
      <w:pPr>
        <w:numPr>
          <w:ilvl w:val="0"/>
          <w:numId w:val="5"/>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Physical causes</w:t>
      </w:r>
      <w:r w:rsidRPr="00A75D51">
        <w:rPr>
          <w:rFonts w:ascii="Arial Nova Light" w:hAnsi="Arial Nova Light"/>
          <w:color w:val="000000"/>
        </w:rPr>
        <w:t xml:space="preserve"> which are associated with a failure in a piece of equipment or resource such as a hot water steriliser not working or incoming </w:t>
      </w:r>
      <w:r w:rsidRPr="00A75D51">
        <w:rPr>
          <w:rFonts w:ascii="Arial Nova Light" w:hAnsi="Arial Nova Light"/>
        </w:rPr>
        <w:t>animals</w:t>
      </w:r>
      <w:r w:rsidRPr="00A75D51">
        <w:rPr>
          <w:rFonts w:ascii="Arial Nova Light" w:hAnsi="Arial Nova Light"/>
          <w:color w:val="000000"/>
        </w:rPr>
        <w:t xml:space="preserve"> having gross contamination on their hides</w:t>
      </w:r>
    </w:p>
    <w:p w14:paraId="09335162" w14:textId="77777777" w:rsidR="00810FEB" w:rsidRPr="00A75D51" w:rsidRDefault="00285415">
      <w:pPr>
        <w:numPr>
          <w:ilvl w:val="0"/>
          <w:numId w:val="5"/>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 xml:space="preserve">Human Causes </w:t>
      </w:r>
      <w:r w:rsidRPr="00A75D51">
        <w:rPr>
          <w:rFonts w:ascii="Arial Nova Light" w:hAnsi="Arial Nova Light"/>
          <w:color w:val="000000"/>
        </w:rPr>
        <w:t xml:space="preserve">are associated with workers not following a procedure be it a work instruction or a SOP. This may be caused a lack of training or a lack of supervision and feedback </w:t>
      </w:r>
    </w:p>
    <w:p w14:paraId="10C5C73D" w14:textId="7B5A2629" w:rsidR="00810FEB" w:rsidRPr="00A75D51" w:rsidRDefault="00285415">
      <w:pPr>
        <w:numPr>
          <w:ilvl w:val="0"/>
          <w:numId w:val="5"/>
        </w:numPr>
        <w:pBdr>
          <w:top w:val="nil"/>
          <w:left w:val="nil"/>
          <w:bottom w:val="nil"/>
          <w:right w:val="nil"/>
          <w:between w:val="nil"/>
        </w:pBdr>
        <w:spacing w:before="120" w:after="120"/>
        <w:rPr>
          <w:rFonts w:ascii="Arial Nova Light" w:hAnsi="Arial Nova Light"/>
        </w:rPr>
      </w:pPr>
      <w:r w:rsidRPr="00A75D51">
        <w:rPr>
          <w:rFonts w:ascii="Arial Nova Light" w:hAnsi="Arial Nova Light"/>
          <w:b/>
          <w:color w:val="000000"/>
        </w:rPr>
        <w:t>Organi</w:t>
      </w:r>
      <w:r w:rsidR="009F344E">
        <w:rPr>
          <w:rFonts w:ascii="Arial Nova Light" w:hAnsi="Arial Nova Light"/>
          <w:b/>
          <w:color w:val="000000"/>
        </w:rPr>
        <w:t>s</w:t>
      </w:r>
      <w:r w:rsidRPr="00A75D51">
        <w:rPr>
          <w:rFonts w:ascii="Arial Nova Light" w:hAnsi="Arial Nova Light"/>
          <w:b/>
          <w:color w:val="000000"/>
        </w:rPr>
        <w:t>ational Causes</w:t>
      </w:r>
      <w:r w:rsidRPr="00A75D51">
        <w:rPr>
          <w:rFonts w:ascii="Arial Nova Light" w:hAnsi="Arial Nova Light"/>
          <w:color w:val="000000"/>
        </w:rPr>
        <w:t xml:space="preserve"> such as workers being trained using an incorrect work instruction or the work instruction/SOP is not clear or not designed to achieve the required outcome.</w:t>
      </w:r>
    </w:p>
    <w:p w14:paraId="0E793034" w14:textId="77777777" w:rsidR="00810FEB" w:rsidRPr="00A75D51" w:rsidRDefault="00285415">
      <w:pPr>
        <w:rPr>
          <w:rFonts w:ascii="Arial Nova Light" w:hAnsi="Arial Nova Light"/>
        </w:rPr>
      </w:pPr>
      <w:r w:rsidRPr="00A75D51">
        <w:rPr>
          <w:rFonts w:ascii="Arial Nova Light" w:hAnsi="Arial Nova Light"/>
        </w:rPr>
        <w:t>This root cause analysis usually employs five steps:</w:t>
      </w:r>
    </w:p>
    <w:p w14:paraId="5A3AE17A" w14:textId="77777777" w:rsidR="00810FEB" w:rsidRPr="00A75D51" w:rsidRDefault="00810FEB">
      <w:pPr>
        <w:rPr>
          <w:rFonts w:ascii="Arial Nova Light" w:hAnsi="Arial Nova Light"/>
        </w:rPr>
      </w:pPr>
    </w:p>
    <w:p w14:paraId="1FE8F411" w14:textId="77777777" w:rsidR="00810FEB" w:rsidRPr="00A75D51" w:rsidRDefault="00285415">
      <w:pPr>
        <w:rPr>
          <w:rFonts w:ascii="Arial Nova Light" w:hAnsi="Arial Nova Light"/>
        </w:rPr>
      </w:pPr>
      <w:r w:rsidRPr="00A75D51">
        <w:rPr>
          <w:rFonts w:ascii="Arial Nova Light" w:hAnsi="Arial Nova Light"/>
          <w:b/>
        </w:rPr>
        <w:t>Step 1.</w:t>
      </w:r>
      <w:r w:rsidRPr="00A75D51">
        <w:rPr>
          <w:rFonts w:ascii="Arial Nova Light" w:hAnsi="Arial Nova Light"/>
        </w:rPr>
        <w:t xml:space="preserve"> Identify and define the issue such as physical or microbial contamination or out of specification product being packed and delivered to a customer. This step needs to result in a precise definition of the problem</w:t>
      </w:r>
    </w:p>
    <w:p w14:paraId="46E7F57C" w14:textId="77777777" w:rsidR="00810FEB" w:rsidRPr="00A75D51" w:rsidRDefault="00810FEB">
      <w:pPr>
        <w:rPr>
          <w:rFonts w:ascii="Arial Nova Light" w:hAnsi="Arial Nova Light"/>
        </w:rPr>
      </w:pPr>
    </w:p>
    <w:p w14:paraId="4BC1708F" w14:textId="77777777" w:rsidR="00810FEB" w:rsidRPr="00A75D51" w:rsidRDefault="00285415">
      <w:pPr>
        <w:rPr>
          <w:rFonts w:ascii="Arial Nova Light" w:hAnsi="Arial Nova Light"/>
        </w:rPr>
      </w:pPr>
      <w:r w:rsidRPr="00A75D51">
        <w:rPr>
          <w:rFonts w:ascii="Arial Nova Light" w:hAnsi="Arial Nova Light"/>
          <w:b/>
        </w:rPr>
        <w:t>Step 2.</w:t>
      </w:r>
      <w:r w:rsidRPr="00A75D51">
        <w:rPr>
          <w:rFonts w:ascii="Arial Nova Light" w:hAnsi="Arial Nova Light"/>
        </w:rPr>
        <w:t xml:space="preserve"> Gather data relating to the issue and identify when the problem occurs and to what extent.</w:t>
      </w:r>
    </w:p>
    <w:p w14:paraId="570807F9" w14:textId="77777777" w:rsidR="00810FEB" w:rsidRPr="00A75D51" w:rsidRDefault="00810FEB">
      <w:pPr>
        <w:rPr>
          <w:rFonts w:ascii="Arial Nova Light" w:hAnsi="Arial Nova Light"/>
        </w:rPr>
      </w:pPr>
    </w:p>
    <w:p w14:paraId="6A26B61E" w14:textId="77777777" w:rsidR="00810FEB" w:rsidRPr="00A75D51" w:rsidRDefault="00285415">
      <w:pPr>
        <w:rPr>
          <w:rFonts w:ascii="Arial Nova Light" w:hAnsi="Arial Nova Light"/>
        </w:rPr>
      </w:pPr>
      <w:r w:rsidRPr="00A75D51">
        <w:rPr>
          <w:rFonts w:ascii="Arial Nova Light" w:hAnsi="Arial Nova Light"/>
          <w:b/>
        </w:rPr>
        <w:t>Step. 3.</w:t>
      </w:r>
      <w:r w:rsidRPr="00A75D51">
        <w:rPr>
          <w:rFonts w:ascii="Arial Nova Light" w:hAnsi="Arial Nova Light"/>
        </w:rPr>
        <w:t xml:space="preserve"> Identify the potential causes of the problem.</w:t>
      </w:r>
    </w:p>
    <w:p w14:paraId="6A2594DB" w14:textId="77777777" w:rsidR="00810FEB" w:rsidRPr="00A75D51" w:rsidRDefault="00810FEB">
      <w:pPr>
        <w:rPr>
          <w:rFonts w:ascii="Arial Nova Light" w:hAnsi="Arial Nova Light"/>
        </w:rPr>
      </w:pPr>
    </w:p>
    <w:p w14:paraId="3ECC8E58" w14:textId="77777777" w:rsidR="00810FEB" w:rsidRPr="00A75D51" w:rsidRDefault="00285415">
      <w:pPr>
        <w:rPr>
          <w:rFonts w:ascii="Arial Nova Light" w:hAnsi="Arial Nova Light"/>
        </w:rPr>
      </w:pPr>
      <w:r w:rsidRPr="00A75D51">
        <w:rPr>
          <w:rFonts w:ascii="Arial Nova Light" w:hAnsi="Arial Nova Light"/>
          <w:b/>
        </w:rPr>
        <w:lastRenderedPageBreak/>
        <w:t>Step 4.</w:t>
      </w:r>
      <w:r w:rsidRPr="00A75D51">
        <w:rPr>
          <w:rFonts w:ascii="Arial Nova Light" w:hAnsi="Arial Nova Light"/>
        </w:rPr>
        <w:t xml:space="preserve"> Determine the root cause(s) by identifying the root cause of each of the causal factors. There are </w:t>
      </w:r>
      <w:proofErr w:type="gramStart"/>
      <w:r w:rsidRPr="00A75D51">
        <w:rPr>
          <w:rFonts w:ascii="Arial Nova Light" w:hAnsi="Arial Nova Light"/>
        </w:rPr>
        <w:t>a number of</w:t>
      </w:r>
      <w:proofErr w:type="gramEnd"/>
      <w:r w:rsidRPr="00A75D51">
        <w:rPr>
          <w:rFonts w:ascii="Arial Nova Light" w:hAnsi="Arial Nova Light"/>
        </w:rPr>
        <w:t xml:space="preserve"> ways of doing this including:</w:t>
      </w:r>
    </w:p>
    <w:p w14:paraId="487D9851"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Pareto analysis </w:t>
      </w:r>
    </w:p>
    <w:p w14:paraId="154926CE"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Five whys</w:t>
      </w:r>
    </w:p>
    <w:p w14:paraId="32627C56"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 xml:space="preserve">Fault tree </w:t>
      </w:r>
    </w:p>
    <w:p w14:paraId="0748BE5F" w14:textId="77777777" w:rsidR="00810FEB" w:rsidRPr="00A75D51" w:rsidRDefault="00285415">
      <w:pPr>
        <w:numPr>
          <w:ilvl w:val="0"/>
          <w:numId w:val="1"/>
        </w:numPr>
        <w:pBdr>
          <w:top w:val="nil"/>
          <w:left w:val="nil"/>
          <w:bottom w:val="nil"/>
          <w:right w:val="nil"/>
          <w:between w:val="nil"/>
        </w:pBdr>
        <w:spacing w:before="120" w:after="120"/>
        <w:rPr>
          <w:rFonts w:ascii="Arial Nova Light" w:hAnsi="Arial Nova Light"/>
        </w:rPr>
      </w:pPr>
      <w:r w:rsidRPr="00A75D51">
        <w:rPr>
          <w:rFonts w:ascii="Arial Nova Light" w:hAnsi="Arial Nova Light"/>
          <w:color w:val="000000"/>
        </w:rPr>
        <w:t>Cause and effect</w:t>
      </w:r>
    </w:p>
    <w:p w14:paraId="0CBBEECC" w14:textId="77777777" w:rsidR="00810FEB" w:rsidRPr="00A75D51" w:rsidRDefault="00285415">
      <w:pPr>
        <w:rPr>
          <w:rFonts w:ascii="Arial Nova Light" w:hAnsi="Arial Nova Light"/>
        </w:rPr>
      </w:pPr>
      <w:r w:rsidRPr="00A75D51">
        <w:rPr>
          <w:rFonts w:ascii="Arial Nova Light" w:hAnsi="Arial Nova Light"/>
        </w:rPr>
        <w:t xml:space="preserve">There are </w:t>
      </w:r>
      <w:proofErr w:type="gramStart"/>
      <w:r w:rsidRPr="00A75D51">
        <w:rPr>
          <w:rFonts w:ascii="Arial Nova Light" w:hAnsi="Arial Nova Light"/>
        </w:rPr>
        <w:t>a number of</w:t>
      </w:r>
      <w:proofErr w:type="gramEnd"/>
      <w:r w:rsidRPr="00A75D51">
        <w:rPr>
          <w:rFonts w:ascii="Arial Nova Light" w:hAnsi="Arial Nova Light"/>
        </w:rPr>
        <w:t xml:space="preserve"> resources online that can be used to explore these methods. The Five Whys: This is a problem-solving strategy that consists of asking “Why did this problem happen?” and then following the answer up with a series of additional “But why?” questions until you get to the root cause of the problem. </w:t>
      </w:r>
    </w:p>
    <w:p w14:paraId="385FC404" w14:textId="77777777" w:rsidR="00810FEB" w:rsidRPr="00A75D51" w:rsidRDefault="00810FEB">
      <w:pPr>
        <w:rPr>
          <w:rFonts w:ascii="Arial Nova Light" w:hAnsi="Arial Nova Light"/>
        </w:rPr>
      </w:pPr>
    </w:p>
    <w:p w14:paraId="4CEF9E13" w14:textId="77777777" w:rsidR="00810FEB" w:rsidRPr="00A75D51" w:rsidRDefault="00285415" w:rsidP="00B237DE">
      <w:pPr>
        <w:pStyle w:val="16H"/>
      </w:pPr>
      <w:bookmarkStart w:id="38" w:name="_ihv636" w:colFirst="0" w:colLast="0"/>
      <w:bookmarkStart w:id="39" w:name="_Toc171013596"/>
      <w:bookmarkEnd w:id="38"/>
      <w:r w:rsidRPr="00A75D51">
        <w:t xml:space="preserve">Why do we use Personal Protective </w:t>
      </w:r>
      <w:r w:rsidRPr="00A75D51">
        <w:t>Equipment (PPE)?</w:t>
      </w:r>
      <w:bookmarkEnd w:id="39"/>
    </w:p>
    <w:p w14:paraId="1F9029D4" w14:textId="77777777" w:rsidR="00810FEB" w:rsidRPr="00A75D51" w:rsidRDefault="00285415">
      <w:pPr>
        <w:spacing w:before="120" w:after="120"/>
        <w:rPr>
          <w:rFonts w:ascii="Arial Nova Light" w:hAnsi="Arial Nova Light"/>
        </w:rPr>
      </w:pPr>
      <w:r w:rsidRPr="00A75D51">
        <w:rPr>
          <w:rFonts w:ascii="Arial Nova Light" w:hAnsi="Arial Nova Light"/>
        </w:rPr>
        <w:t>The Personal Protective Equipment (PPE) issued to employees working in a meat works is designed and used for the following reasons:</w:t>
      </w:r>
    </w:p>
    <w:p w14:paraId="78A16535" w14:textId="77777777" w:rsidR="00810FEB" w:rsidRPr="00A75D51" w:rsidRDefault="00285415">
      <w:pPr>
        <w:numPr>
          <w:ilvl w:val="0"/>
          <w:numId w:val="1"/>
        </w:numPr>
        <w:spacing w:before="120" w:after="120"/>
        <w:rPr>
          <w:rFonts w:ascii="Arial Nova Light" w:hAnsi="Arial Nova Light"/>
        </w:rPr>
      </w:pPr>
      <w:r w:rsidRPr="00A75D51">
        <w:rPr>
          <w:rFonts w:ascii="Arial Nova Light" w:hAnsi="Arial Nova Light"/>
        </w:rPr>
        <w:t>protection for yourself</w:t>
      </w:r>
    </w:p>
    <w:p w14:paraId="62B48F1F" w14:textId="77777777" w:rsidR="00810FEB" w:rsidRPr="00A75D51" w:rsidRDefault="00285415">
      <w:pPr>
        <w:numPr>
          <w:ilvl w:val="0"/>
          <w:numId w:val="1"/>
        </w:numPr>
        <w:spacing w:before="120" w:after="120"/>
        <w:rPr>
          <w:rFonts w:ascii="Arial Nova Light" w:hAnsi="Arial Nova Light"/>
        </w:rPr>
      </w:pPr>
      <w:r w:rsidRPr="00A75D51">
        <w:rPr>
          <w:rFonts w:ascii="Arial Nova Light" w:hAnsi="Arial Nova Light"/>
        </w:rPr>
        <w:t>protection for the product.</w:t>
      </w:r>
    </w:p>
    <w:p w14:paraId="43E3959E" w14:textId="0E6C574B" w:rsidR="00810FEB" w:rsidRPr="00A75D51" w:rsidRDefault="00285415">
      <w:pPr>
        <w:spacing w:before="120" w:after="120"/>
        <w:rPr>
          <w:rFonts w:ascii="Arial Nova Light" w:hAnsi="Arial Nova Light"/>
        </w:rPr>
      </w:pPr>
      <w:r w:rsidRPr="00A75D51">
        <w:rPr>
          <w:rFonts w:ascii="Arial Nova Light" w:hAnsi="Arial Nova Light"/>
        </w:rPr>
        <w:t xml:space="preserve">Each piece of PPE that is issued </w:t>
      </w:r>
      <w:r w:rsidR="006D2654" w:rsidRPr="00A75D51">
        <w:rPr>
          <w:rFonts w:ascii="Arial Nova Light" w:hAnsi="Arial Nova Light"/>
        </w:rPr>
        <w:t>must</w:t>
      </w:r>
      <w:r w:rsidRPr="00A75D51">
        <w:rPr>
          <w:rFonts w:ascii="Arial Nova Light" w:hAnsi="Arial Nova Light"/>
        </w:rPr>
        <w:t xml:space="preserve"> be worn, used, cleaned and stored in a particular way to help reduce the risk of contaminating the product.</w:t>
      </w:r>
    </w:p>
    <w:p w14:paraId="0CEFA3D2" w14:textId="3ACB729A" w:rsidR="00810FEB" w:rsidRPr="00A75D51" w:rsidRDefault="00285415">
      <w:pPr>
        <w:spacing w:before="120" w:after="120"/>
        <w:rPr>
          <w:rFonts w:ascii="Arial Nova Light" w:hAnsi="Arial Nova Light"/>
        </w:rPr>
      </w:pPr>
      <w:r w:rsidRPr="00A75D51">
        <w:rPr>
          <w:rFonts w:ascii="Arial Nova Light" w:hAnsi="Arial Nova Light"/>
        </w:rPr>
        <w:t xml:space="preserve">These procedures for the use of PPE are based on the requirements of the </w:t>
      </w:r>
      <w:r w:rsidRPr="00B237DE">
        <w:rPr>
          <w:rFonts w:ascii="Arial Nova Light" w:hAnsi="Arial Nova Light"/>
          <w:b/>
          <w:bCs/>
          <w:i/>
          <w:iCs/>
          <w:color w:val="4F6228" w:themeColor="accent3" w:themeShade="80"/>
        </w:rPr>
        <w:t>AS4696:2007 Australian Standard for the Hygienic Production of Meat for Human Consumption</w:t>
      </w:r>
      <w:r w:rsidRPr="00A75D51">
        <w:rPr>
          <w:rFonts w:ascii="Arial Nova Light" w:hAnsi="Arial Nova Light"/>
        </w:rPr>
        <w:t xml:space="preserve">. Export works also </w:t>
      </w:r>
      <w:r w:rsidR="006D2654" w:rsidRPr="00A75D51">
        <w:rPr>
          <w:rFonts w:ascii="Arial Nova Light" w:hAnsi="Arial Nova Light"/>
        </w:rPr>
        <w:t>must</w:t>
      </w:r>
      <w:r w:rsidRPr="00A75D51">
        <w:rPr>
          <w:rFonts w:ascii="Arial Nova Light" w:hAnsi="Arial Nova Light"/>
        </w:rPr>
        <w:t xml:space="preserve"> follow the </w:t>
      </w:r>
      <w:r w:rsidRPr="00B237DE">
        <w:rPr>
          <w:rFonts w:ascii="Arial Nova Light" w:hAnsi="Arial Nova Light"/>
          <w:b/>
          <w:bCs/>
          <w:i/>
          <w:color w:val="4F6228" w:themeColor="accent3" w:themeShade="80"/>
        </w:rPr>
        <w:t>Export Meat Orders</w:t>
      </w:r>
      <w:r w:rsidRPr="00A75D51">
        <w:rPr>
          <w:rFonts w:ascii="Arial Nova Light" w:hAnsi="Arial Nova Light"/>
        </w:rPr>
        <w:t xml:space="preserve"> and importing country requirements.</w:t>
      </w:r>
    </w:p>
    <w:p w14:paraId="606C6576" w14:textId="7781588A" w:rsidR="00810FEB" w:rsidRPr="00A75D51" w:rsidRDefault="00810FEB">
      <w:pPr>
        <w:spacing w:before="120" w:after="120"/>
        <w:jc w:val="center"/>
        <w:rPr>
          <w:rFonts w:ascii="Arial Nova Light" w:hAnsi="Arial Nova Light"/>
        </w:rPr>
      </w:pPr>
    </w:p>
    <w:p w14:paraId="15FBB0D5" w14:textId="776295F9" w:rsidR="00810FEB" w:rsidRPr="00A75D51" w:rsidRDefault="00810FEB">
      <w:pPr>
        <w:jc w:val="center"/>
        <w:rPr>
          <w:rFonts w:ascii="Arial Nova Light" w:hAnsi="Arial Nova Light"/>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237DE" w14:paraId="1D1C814B" w14:textId="77777777" w:rsidTr="00B237DE">
        <w:tc>
          <w:tcPr>
            <w:tcW w:w="8303" w:type="dxa"/>
          </w:tcPr>
          <w:p w14:paraId="320FA43D" w14:textId="382EAAC2" w:rsidR="00B237DE" w:rsidRDefault="00B237DE" w:rsidP="00B237DE">
            <w:pPr>
              <w:spacing w:before="120" w:after="120"/>
              <w:jc w:val="center"/>
              <w:rPr>
                <w:rFonts w:ascii="Arial Nova Light" w:hAnsi="Arial Nova Light"/>
              </w:rPr>
            </w:pPr>
            <w:r w:rsidRPr="00A75D51">
              <w:rPr>
                <w:rFonts w:ascii="Arial Nova Light" w:hAnsi="Arial Nova Light"/>
                <w:noProof/>
              </w:rPr>
              <w:drawing>
                <wp:inline distT="0" distB="0" distL="0" distR="0" wp14:anchorId="71599B6E" wp14:editId="15ACCBB1">
                  <wp:extent cx="3733800" cy="2781300"/>
                  <wp:effectExtent l="0" t="0" r="0" b="0"/>
                  <wp:docPr id="9" name="image16.png" descr="Picture 049"/>
                  <wp:cNvGraphicFramePr/>
                  <a:graphic xmlns:a="http://schemas.openxmlformats.org/drawingml/2006/main">
                    <a:graphicData uri="http://schemas.openxmlformats.org/drawingml/2006/picture">
                      <pic:pic xmlns:pic="http://schemas.openxmlformats.org/drawingml/2006/picture">
                        <pic:nvPicPr>
                          <pic:cNvPr id="0" name="image16.png" descr="Picture 049"/>
                          <pic:cNvPicPr preferRelativeResize="0"/>
                        </pic:nvPicPr>
                        <pic:blipFill>
                          <a:blip r:embed="rId24"/>
                          <a:srcRect/>
                          <a:stretch>
                            <a:fillRect/>
                          </a:stretch>
                        </pic:blipFill>
                        <pic:spPr>
                          <a:xfrm>
                            <a:off x="0" y="0"/>
                            <a:ext cx="3733800" cy="2781300"/>
                          </a:xfrm>
                          <a:prstGeom prst="rect">
                            <a:avLst/>
                          </a:prstGeom>
                          <a:ln/>
                        </pic:spPr>
                      </pic:pic>
                    </a:graphicData>
                  </a:graphic>
                </wp:inline>
              </w:drawing>
            </w:r>
          </w:p>
        </w:tc>
      </w:tr>
      <w:tr w:rsidR="00B237DE" w14:paraId="27B6F142" w14:textId="77777777" w:rsidTr="00B237DE">
        <w:tc>
          <w:tcPr>
            <w:tcW w:w="8303" w:type="dxa"/>
          </w:tcPr>
          <w:p w14:paraId="1C2065F9" w14:textId="77777777" w:rsidR="00B237DE" w:rsidRPr="00B237DE" w:rsidRDefault="00B237DE" w:rsidP="00B237DE">
            <w:pP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A range of PPE equipment used on slaughter floors and in boning rooms</w:t>
            </w:r>
          </w:p>
          <w:p w14:paraId="6998D882" w14:textId="21F4C651" w:rsidR="00B237DE" w:rsidRDefault="00B237DE" w:rsidP="00B237DE">
            <w:pPr>
              <w:spacing w:before="120" w:after="120"/>
              <w:jc w:val="center"/>
              <w:rPr>
                <w:rFonts w:ascii="Arial Nova Light" w:hAnsi="Arial Nova Light"/>
              </w:rPr>
            </w:pPr>
            <w:r w:rsidRPr="00A75D51">
              <w:rPr>
                <w:rFonts w:ascii="Arial Nova Light" w:hAnsi="Arial Nova Light"/>
                <w:i/>
                <w:sz w:val="20"/>
                <w:szCs w:val="20"/>
              </w:rPr>
              <w:lastRenderedPageBreak/>
              <w:t>Photo courtesy Hepworth’s Industrial Wear Pty Ltd</w:t>
            </w:r>
          </w:p>
        </w:tc>
      </w:tr>
    </w:tbl>
    <w:p w14:paraId="73BB90BA" w14:textId="77777777" w:rsidR="00810FEB" w:rsidRPr="00A75D51" w:rsidRDefault="00810FEB">
      <w:pPr>
        <w:spacing w:before="120" w:after="120"/>
        <w:rPr>
          <w:rFonts w:ascii="Arial Nova Light" w:hAnsi="Arial Nova Light"/>
        </w:rPr>
      </w:pPr>
    </w:p>
    <w:p w14:paraId="77CC5E79" w14:textId="20227154" w:rsidR="00810FEB" w:rsidRPr="00A75D51" w:rsidRDefault="00B237DE" w:rsidP="00B237DE">
      <w:pPr>
        <w:pStyle w:val="16H"/>
      </w:pPr>
      <w:bookmarkStart w:id="40" w:name="_Toc171013597"/>
      <w:r w:rsidRPr="00A75D51">
        <w:t>What items of PPE do you have to wear at work and why do you need to use them?</w:t>
      </w:r>
      <w:bookmarkEnd w:id="40"/>
    </w:p>
    <w:p w14:paraId="6E9224DF" w14:textId="77777777" w:rsidR="00A75D51" w:rsidRPr="001328D3" w:rsidRDefault="00A75D51" w:rsidP="00A75D51">
      <w:pPr>
        <w:pStyle w:val="12H2"/>
        <w15:collapsed/>
      </w:pPr>
      <w:r w:rsidRPr="001328D3">
        <w:t>Uniform shirts and trousers</w:t>
      </w:r>
    </w:p>
    <w:p w14:paraId="779D819C" w14:textId="3552A274"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In processing areas, a clean, light coloured uniform – usually white – </w:t>
      </w:r>
      <w:r w:rsidR="006D2654" w:rsidRPr="00B237DE">
        <w:rPr>
          <w:rFonts w:ascii="Arial Nova Light" w:hAnsi="Arial Nova Light"/>
          <w:color w:val="000000"/>
        </w:rPr>
        <w:t>must</w:t>
      </w:r>
      <w:r w:rsidRPr="00B237DE">
        <w:rPr>
          <w:rFonts w:ascii="Arial Nova Light" w:hAnsi="Arial Nova Light"/>
          <w:color w:val="000000"/>
        </w:rPr>
        <w:t xml:space="preserve"> be worn each day. The reason the uniform is light coloured is to show up any dirt and blood. The uniform must be laundered every day to make sure that bacteria does not have time to multiply. If uniforms become grossly contaminated during the day they must be changed to protect you and the product from contamination.</w:t>
      </w:r>
    </w:p>
    <w:p w14:paraId="70822E96"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Uniforms are also worn to protect the product from the bacteria on your body. Uniforms are also used to cover over personal clothing such as underwear or outer clothing such as jumpers. This clothing must be fully covered by the uniform.</w:t>
      </w:r>
    </w:p>
    <w:p w14:paraId="4D422681"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Used uniforms must be put in the correct chutes or laundry bins to stop the spread of contamination around the </w:t>
      </w:r>
      <w:r w:rsidRPr="00B237DE">
        <w:rPr>
          <w:rFonts w:ascii="Arial Nova Light" w:hAnsi="Arial Nova Light"/>
        </w:rPr>
        <w:t>premises</w:t>
      </w:r>
      <w:r w:rsidRPr="00B237DE">
        <w:rPr>
          <w:rFonts w:ascii="Arial Nova Light" w:hAnsi="Arial Nova Light"/>
          <w:color w:val="000000"/>
        </w:rPr>
        <w:t>.</w:t>
      </w:r>
    </w:p>
    <w:p w14:paraId="7DCBFFFF"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You must not wear dirty clothing or uniforms into areas where edible product is being processed.</w:t>
      </w:r>
    </w:p>
    <w:p w14:paraId="1628D160"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Stockmen and maintenance personnel must change before coming onto the meat processing area.</w:t>
      </w:r>
    </w:p>
    <w:p w14:paraId="36F50D8B"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Workers who go into areas such as rendering plants or hide sheds must change into clean uniform before going into the boning room or slaughter floor. </w:t>
      </w:r>
    </w:p>
    <w:p w14:paraId="721553C7"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Uniforms must not be worn off </w:t>
      </w:r>
      <w:r w:rsidRPr="00B237DE">
        <w:rPr>
          <w:rFonts w:ascii="Arial Nova Light" w:hAnsi="Arial Nova Light"/>
        </w:rPr>
        <w:t>the premises</w:t>
      </w:r>
      <w:r w:rsidRPr="00B237DE">
        <w:rPr>
          <w:rFonts w:ascii="Arial Nova Light" w:hAnsi="Arial Nova Light"/>
          <w:color w:val="000000"/>
        </w:rPr>
        <w:t>.</w:t>
      </w:r>
    </w:p>
    <w:p w14:paraId="373BE1AB"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You should avoid contaminating your uniforms during breaks. For instance don’t sit on the grass or steps.</w:t>
      </w:r>
    </w:p>
    <w:p w14:paraId="0F4D3803" w14:textId="77777777" w:rsidR="00A75D51" w:rsidRPr="001328D3" w:rsidRDefault="00A75D51" w:rsidP="00A75D51">
      <w:pPr>
        <w:pStyle w:val="12H2"/>
        <w15:collapsed/>
      </w:pPr>
      <w:r w:rsidRPr="001328D3">
        <w:t>Uniforms for freezers and chillers</w:t>
      </w:r>
    </w:p>
    <w:p w14:paraId="206A8B3B"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Working in cold environments presents specific problems and issues. Your company WHS policy will set out when and where specific PPE for working in freezers and chillers is to be worn.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788DE13E" w14:textId="77777777" w:rsidTr="00FE0EA6">
        <w:tc>
          <w:tcPr>
            <w:tcW w:w="8303" w:type="dxa"/>
          </w:tcPr>
          <w:p w14:paraId="326C1C7E"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drawing>
                <wp:inline distT="0" distB="0" distL="0" distR="0" wp14:anchorId="367DD1E0" wp14:editId="13E948DB">
                  <wp:extent cx="2028825" cy="2524125"/>
                  <wp:effectExtent l="0" t="0" r="9525" b="9525"/>
                  <wp:docPr id="3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2028825" cy="2524125"/>
                          </a:xfrm>
                          <a:prstGeom prst="rect">
                            <a:avLst/>
                          </a:prstGeom>
                          <a:ln/>
                        </pic:spPr>
                      </pic:pic>
                    </a:graphicData>
                  </a:graphic>
                </wp:inline>
              </w:drawing>
            </w:r>
          </w:p>
        </w:tc>
      </w:tr>
      <w:tr w:rsidR="00A75D51" w:rsidRPr="00B237DE" w14:paraId="37F8A861" w14:textId="77777777" w:rsidTr="00FE0EA6">
        <w:tc>
          <w:tcPr>
            <w:tcW w:w="8303" w:type="dxa"/>
          </w:tcPr>
          <w:p w14:paraId="7606EEB2"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PPE for freezers</w:t>
            </w:r>
          </w:p>
          <w:p w14:paraId="03002784" w14:textId="77777777" w:rsidR="00A75D51" w:rsidRPr="00B237DE" w:rsidRDefault="00A75D51" w:rsidP="005A3EE1">
            <w:pPr>
              <w:pBdr>
                <w:between w:val="nil"/>
              </w:pBdr>
              <w:spacing w:before="80" w:after="80"/>
              <w:jc w:val="center"/>
              <w:rPr>
                <w:rFonts w:ascii="Arial Nova Light" w:eastAsia="Arial" w:hAnsi="Arial Nova Light" w:cs="Arial"/>
                <w:i/>
                <w:color w:val="000000"/>
              </w:rPr>
            </w:pPr>
            <w:r w:rsidRPr="00B237DE">
              <w:rPr>
                <w:rFonts w:ascii="Arial Nova Light" w:eastAsia="Arial" w:hAnsi="Arial Nova Light" w:cs="Arial"/>
                <w:i/>
                <w:color w:val="000000"/>
              </w:rPr>
              <w:t>Courtesy Fletcher International © MINTRAC</w:t>
            </w:r>
          </w:p>
        </w:tc>
      </w:tr>
    </w:tbl>
    <w:p w14:paraId="59605845" w14:textId="77777777" w:rsidR="00A75D51" w:rsidRPr="001328D3" w:rsidRDefault="00A75D51" w:rsidP="00A75D51">
      <w:pPr>
        <w:pStyle w:val="12H2"/>
        <w15:collapsed/>
      </w:pPr>
      <w:r>
        <w:t>Head covering</w:t>
      </w:r>
    </w:p>
    <w:p w14:paraId="60274766" w14:textId="6EE2D2C3"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Head coverings must completely cover the head and ears so hair and loose skin cannot contaminate the product. Head </w:t>
      </w:r>
      <w:r w:rsidR="00846B3D" w:rsidRPr="00B237DE">
        <w:rPr>
          <w:rFonts w:ascii="Arial Nova Light" w:hAnsi="Arial Nova Light"/>
          <w:color w:val="000000"/>
        </w:rPr>
        <w:t>coverings</w:t>
      </w:r>
      <w:r w:rsidRPr="00B237DE">
        <w:rPr>
          <w:rFonts w:ascii="Arial Nova Light" w:hAnsi="Arial Nova Light"/>
          <w:color w:val="000000"/>
        </w:rPr>
        <w:t xml:space="preserve"> are made of light coloured cloth or disposable material and are washed or disposed of daily. Your workplace requirements will let you know what is allowed in your plant. Disposable hats must be thrown in the correct bins at the end of each day or when they are badly contaminated.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1CD14C88" w14:textId="77777777" w:rsidTr="00FE0EA6">
        <w:tc>
          <w:tcPr>
            <w:tcW w:w="8303" w:type="dxa"/>
          </w:tcPr>
          <w:p w14:paraId="5DEB0951"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lastRenderedPageBreak/>
              <w:drawing>
                <wp:inline distT="0" distB="0" distL="0" distR="0" wp14:anchorId="779CC229" wp14:editId="53D19F78">
                  <wp:extent cx="1879600" cy="2819400"/>
                  <wp:effectExtent l="0" t="0" r="0" b="0"/>
                  <wp:docPr id="3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6"/>
                          <a:srcRect/>
                          <a:stretch>
                            <a:fillRect/>
                          </a:stretch>
                        </pic:blipFill>
                        <pic:spPr>
                          <a:xfrm>
                            <a:off x="0" y="0"/>
                            <a:ext cx="1879600" cy="2819400"/>
                          </a:xfrm>
                          <a:prstGeom prst="rect">
                            <a:avLst/>
                          </a:prstGeom>
                          <a:ln/>
                        </pic:spPr>
                      </pic:pic>
                    </a:graphicData>
                  </a:graphic>
                </wp:inline>
              </w:drawing>
            </w:r>
          </w:p>
        </w:tc>
      </w:tr>
      <w:tr w:rsidR="00A75D51" w:rsidRPr="00B237DE" w14:paraId="73EB92B4" w14:textId="77777777" w:rsidTr="00FE0EA6">
        <w:tc>
          <w:tcPr>
            <w:tcW w:w="8303" w:type="dxa"/>
          </w:tcPr>
          <w:p w14:paraId="2471CAA9" w14:textId="77777777" w:rsidR="00A75D51" w:rsidRPr="00B237DE" w:rsidRDefault="00A75D51" w:rsidP="005A3EE1">
            <w:pPr>
              <w:pBdr>
                <w:between w:val="nil"/>
              </w:pBdr>
              <w:spacing w:before="80" w:after="80"/>
              <w:jc w:val="center"/>
              <w:rPr>
                <w:rFonts w:ascii="Arial Nova Light" w:eastAsia="Arial" w:hAnsi="Arial Nova Light" w:cs="Arial"/>
                <w:b/>
                <w:i/>
                <w:color w:val="4F6228" w:themeColor="accent3" w:themeShade="80"/>
              </w:rPr>
            </w:pPr>
            <w:r w:rsidRPr="00B237DE">
              <w:rPr>
                <w:rFonts w:ascii="Arial Nova Light" w:eastAsia="Arial" w:hAnsi="Arial Nova Light" w:cs="Arial"/>
                <w:b/>
                <w:color w:val="4F6228" w:themeColor="accent3" w:themeShade="80"/>
              </w:rPr>
              <w:t>Disposable hair net</w:t>
            </w:r>
          </w:p>
          <w:p w14:paraId="3C787349" w14:textId="77777777" w:rsidR="00A75D51" w:rsidRPr="00B237DE" w:rsidRDefault="00A75D51" w:rsidP="005A3EE1">
            <w:pPr>
              <w:pBdr>
                <w:between w:val="nil"/>
              </w:pBdr>
              <w:jc w:val="center"/>
              <w:rPr>
                <w:rFonts w:ascii="Arial Nova Light" w:hAnsi="Arial Nova Light"/>
                <w:i/>
                <w:color w:val="000000"/>
                <w:sz w:val="20"/>
                <w:szCs w:val="20"/>
              </w:rPr>
            </w:pPr>
            <w:r w:rsidRPr="00B237DE">
              <w:rPr>
                <w:rFonts w:ascii="Arial Nova Light" w:hAnsi="Arial Nova Light"/>
                <w:i/>
                <w:color w:val="000000"/>
                <w:sz w:val="20"/>
                <w:szCs w:val="20"/>
              </w:rPr>
              <w:t>Photo courtesy Hepworth’s Industrial Wear Pty Ltd</w:t>
            </w:r>
          </w:p>
        </w:tc>
      </w:tr>
    </w:tbl>
    <w:p w14:paraId="2F6805C4"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Bump hats may be required in some production areas while hard hats are required in other production areas such as load out. They are safety requirements. Safety signs show where these hats must be worn. These hats need to be kept clean and replaced if they become chipped or cracked.</w:t>
      </w:r>
    </w:p>
    <w:p w14:paraId="44B20C24" w14:textId="77777777" w:rsidR="00A75D51" w:rsidRPr="001328D3" w:rsidRDefault="00A75D51" w:rsidP="00A75D51">
      <w:pPr>
        <w:pStyle w:val="12H2"/>
        <w15:collapsed/>
      </w:pPr>
      <w:r w:rsidRPr="001328D3">
        <w:t>Snoods</w:t>
      </w:r>
    </w:p>
    <w:p w14:paraId="7D88960B"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Snoods are used to cover beards. Beards are required to be covered in all export works and many domestic p</w:t>
      </w:r>
      <w:r w:rsidRPr="00B237DE">
        <w:rPr>
          <w:rFonts w:ascii="Arial Nova Light" w:hAnsi="Arial Nova Light"/>
        </w:rPr>
        <w:t>remises</w:t>
      </w:r>
      <w:r w:rsidRPr="00B237DE">
        <w:rPr>
          <w:rFonts w:ascii="Arial Nova Light" w:hAnsi="Arial Nova Light"/>
          <w:color w:val="000000"/>
        </w:rPr>
        <w:t>. Snoods are disposable and must be thrown in the correct bin at the end of each day or when they are badly contaminated.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6CE9CB91" w14:textId="77777777" w:rsidTr="00FE0EA6">
        <w:tc>
          <w:tcPr>
            <w:tcW w:w="8303" w:type="dxa"/>
          </w:tcPr>
          <w:p w14:paraId="7BF12372"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drawing>
                <wp:inline distT="0" distB="0" distL="0" distR="0" wp14:anchorId="2BDFB31C" wp14:editId="3FE6FDF5">
                  <wp:extent cx="1898650" cy="2857500"/>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1898650" cy="2857500"/>
                          </a:xfrm>
                          <a:prstGeom prst="rect">
                            <a:avLst/>
                          </a:prstGeom>
                          <a:ln/>
                        </pic:spPr>
                      </pic:pic>
                    </a:graphicData>
                  </a:graphic>
                </wp:inline>
              </w:drawing>
            </w:r>
          </w:p>
        </w:tc>
      </w:tr>
      <w:tr w:rsidR="00A75D51" w:rsidRPr="00B237DE" w14:paraId="6CF0919B" w14:textId="77777777" w:rsidTr="00FE0EA6">
        <w:tc>
          <w:tcPr>
            <w:tcW w:w="8303" w:type="dxa"/>
          </w:tcPr>
          <w:p w14:paraId="60335CF4"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Snood</w:t>
            </w:r>
          </w:p>
          <w:p w14:paraId="2D81F068" w14:textId="77777777" w:rsidR="00A75D51" w:rsidRPr="00B237DE" w:rsidRDefault="00A75D51" w:rsidP="005A3EE1">
            <w:pPr>
              <w:pBdr>
                <w:between w:val="nil"/>
              </w:pBdr>
              <w:jc w:val="center"/>
              <w:rPr>
                <w:rFonts w:ascii="Arial Nova Light" w:hAnsi="Arial Nova Light"/>
                <w:i/>
                <w:color w:val="000000"/>
              </w:rPr>
            </w:pPr>
            <w:r w:rsidRPr="00B237DE">
              <w:rPr>
                <w:rFonts w:ascii="Arial Nova Light" w:hAnsi="Arial Nova Light"/>
                <w:i/>
                <w:color w:val="000000"/>
              </w:rPr>
              <w:t>Photo courtesy Hepworth’s Industrial Wear Pty Ltd</w:t>
            </w:r>
          </w:p>
        </w:tc>
      </w:tr>
    </w:tbl>
    <w:p w14:paraId="640EE09E" w14:textId="77777777" w:rsidR="00A75D51" w:rsidRPr="001328D3" w:rsidRDefault="00A75D51" w:rsidP="00A75D51">
      <w:pPr>
        <w:pBdr>
          <w:between w:val="nil"/>
        </w:pBdr>
        <w:rPr>
          <w:color w:val="000000"/>
        </w:rPr>
      </w:pPr>
    </w:p>
    <w:p w14:paraId="29CBEA3C" w14:textId="77777777" w:rsidR="00A75D51" w:rsidRPr="001328D3" w:rsidRDefault="00A75D51" w:rsidP="00A75D51">
      <w:pPr>
        <w:pStyle w:val="12H2"/>
        <w15:collapsed/>
      </w:pPr>
      <w:r w:rsidRPr="001328D3">
        <w:lastRenderedPageBreak/>
        <w:t>Boots</w:t>
      </w:r>
    </w:p>
    <w:p w14:paraId="0EE5DBAA"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Rubber boots are designed to protect your feet from the water, blood and waste that is found on the processing floor.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6B03EFE6" w14:textId="77777777" w:rsidTr="00FE0EA6">
        <w:tc>
          <w:tcPr>
            <w:tcW w:w="8303" w:type="dxa"/>
          </w:tcPr>
          <w:p w14:paraId="2328B066"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drawing>
                <wp:inline distT="0" distB="0" distL="0" distR="0" wp14:anchorId="1BA9701B" wp14:editId="4E3E75F4">
                  <wp:extent cx="1905000" cy="28702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1905000" cy="2870200"/>
                          </a:xfrm>
                          <a:prstGeom prst="rect">
                            <a:avLst/>
                          </a:prstGeom>
                          <a:ln/>
                        </pic:spPr>
                      </pic:pic>
                    </a:graphicData>
                  </a:graphic>
                </wp:inline>
              </w:drawing>
            </w:r>
          </w:p>
        </w:tc>
      </w:tr>
      <w:tr w:rsidR="00A75D51" w:rsidRPr="00B237DE" w14:paraId="66901340" w14:textId="77777777" w:rsidTr="00FE0EA6">
        <w:tc>
          <w:tcPr>
            <w:tcW w:w="8303" w:type="dxa"/>
          </w:tcPr>
          <w:p w14:paraId="11174943"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Rubber boots</w:t>
            </w:r>
          </w:p>
          <w:p w14:paraId="456248CF" w14:textId="77777777" w:rsidR="00A75D51" w:rsidRPr="00B237DE" w:rsidRDefault="00A75D51" w:rsidP="005A3EE1">
            <w:pPr>
              <w:pBdr>
                <w:between w:val="nil"/>
              </w:pBdr>
              <w:jc w:val="center"/>
              <w:rPr>
                <w:rFonts w:ascii="Arial Nova Light" w:hAnsi="Arial Nova Light"/>
                <w:i/>
                <w:color w:val="000000"/>
              </w:rPr>
            </w:pPr>
            <w:r w:rsidRPr="00B237DE">
              <w:rPr>
                <w:rFonts w:ascii="Arial Nova Light" w:hAnsi="Arial Nova Light"/>
                <w:i/>
                <w:color w:val="000000"/>
              </w:rPr>
              <w:t>Photo courtesy Hepworth’s Industrial Wear Pty Ltd</w:t>
            </w:r>
          </w:p>
        </w:tc>
      </w:tr>
    </w:tbl>
    <w:p w14:paraId="403F673A" w14:textId="77777777" w:rsidR="00A75D51" w:rsidRPr="00B237DE" w:rsidRDefault="00A75D51" w:rsidP="00A75D51">
      <w:pPr>
        <w:pBdr>
          <w:between w:val="nil"/>
        </w:pBdr>
        <w:spacing w:before="80" w:after="80"/>
        <w:jc w:val="center"/>
        <w:rPr>
          <w:rFonts w:ascii="Arial Nova Light" w:eastAsia="Arial" w:hAnsi="Arial Nova Light" w:cs="Arial"/>
          <w:b/>
          <w:color w:val="000000"/>
        </w:rPr>
      </w:pPr>
    </w:p>
    <w:p w14:paraId="5B67E1E7"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In some areas such as rendering plants safety boots must be worn to protect feet.</w:t>
      </w:r>
    </w:p>
    <w:p w14:paraId="3B523FD9"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Boots need to be clean and free from contamination when you enter the processing area. This prevents soil, grease and bacteria on your boots being brought into the edible product.</w:t>
      </w:r>
    </w:p>
    <w:p w14:paraId="5D683502" w14:textId="77777777" w:rsidR="00A75D51" w:rsidRPr="00B237DE" w:rsidRDefault="00A75D51" w:rsidP="00A75D51">
      <w:pPr>
        <w:pBdr>
          <w:between w:val="nil"/>
        </w:pBdr>
        <w:tabs>
          <w:tab w:val="left" w:pos="3105"/>
        </w:tabs>
        <w:rPr>
          <w:rFonts w:ascii="Arial Nova Light" w:hAnsi="Arial Nova Light"/>
          <w:color w:val="000000"/>
        </w:rPr>
      </w:pPr>
      <w:r w:rsidRPr="00B237DE">
        <w:rPr>
          <w:rFonts w:ascii="Arial Nova Light" w:hAnsi="Arial Nova Light"/>
          <w:color w:val="00000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34043166" w14:textId="77777777" w:rsidTr="00FE0EA6">
        <w:tc>
          <w:tcPr>
            <w:tcW w:w="8303" w:type="dxa"/>
          </w:tcPr>
          <w:p w14:paraId="01C66B04" w14:textId="77777777" w:rsidR="00A75D51" w:rsidRPr="00B237DE" w:rsidRDefault="00A75D51" w:rsidP="005A3EE1">
            <w:pPr>
              <w:tabs>
                <w:tab w:val="left" w:pos="3105"/>
              </w:tabs>
              <w:jc w:val="center"/>
              <w:rPr>
                <w:rFonts w:ascii="Arial Nova Light" w:hAnsi="Arial Nova Light"/>
                <w:color w:val="000000"/>
              </w:rPr>
            </w:pPr>
            <w:r w:rsidRPr="00B237DE">
              <w:rPr>
                <w:rFonts w:ascii="Arial Nova Light" w:hAnsi="Arial Nova Light"/>
                <w:noProof/>
                <w:color w:val="000000"/>
              </w:rPr>
              <w:drawing>
                <wp:inline distT="0" distB="0" distL="0" distR="0" wp14:anchorId="4D3FE9AE" wp14:editId="27F4A276">
                  <wp:extent cx="3238500" cy="2413000"/>
                  <wp:effectExtent l="0" t="0" r="0" b="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a:srcRect/>
                          <a:stretch>
                            <a:fillRect/>
                          </a:stretch>
                        </pic:blipFill>
                        <pic:spPr>
                          <a:xfrm>
                            <a:off x="0" y="0"/>
                            <a:ext cx="3238500" cy="2413000"/>
                          </a:xfrm>
                          <a:prstGeom prst="rect">
                            <a:avLst/>
                          </a:prstGeom>
                          <a:ln/>
                        </pic:spPr>
                      </pic:pic>
                    </a:graphicData>
                  </a:graphic>
                </wp:inline>
              </w:drawing>
            </w:r>
          </w:p>
        </w:tc>
      </w:tr>
      <w:tr w:rsidR="00A75D51" w:rsidRPr="00B237DE" w14:paraId="6DF35E58" w14:textId="77777777" w:rsidTr="00FE0EA6">
        <w:tc>
          <w:tcPr>
            <w:tcW w:w="8303" w:type="dxa"/>
          </w:tcPr>
          <w:p w14:paraId="1FE7F1B2"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Boots can become heavily soiled</w:t>
            </w:r>
          </w:p>
          <w:p w14:paraId="203009C4" w14:textId="77777777" w:rsidR="00A75D51" w:rsidRPr="00B237DE" w:rsidRDefault="00A75D51" w:rsidP="005A3EE1">
            <w:pPr>
              <w:pBdr>
                <w:between w:val="nil"/>
              </w:pBdr>
              <w:spacing w:before="80" w:after="80"/>
              <w:jc w:val="center"/>
              <w:rPr>
                <w:rFonts w:ascii="Arial Nova Light" w:eastAsia="Arial" w:hAnsi="Arial Nova Light" w:cs="Arial"/>
                <w:b/>
                <w:color w:val="000000"/>
              </w:rPr>
            </w:pPr>
            <w:r w:rsidRPr="00B237DE">
              <w:rPr>
                <w:rFonts w:ascii="Arial Nova Light" w:eastAsia="Arial" w:hAnsi="Arial Nova Light" w:cs="Arial"/>
                <w:i/>
                <w:color w:val="000000"/>
              </w:rPr>
              <w:t>© Fletcher International</w:t>
            </w:r>
          </w:p>
        </w:tc>
      </w:tr>
    </w:tbl>
    <w:p w14:paraId="2C775460" w14:textId="77777777" w:rsidR="00A75D51" w:rsidRPr="00B237DE" w:rsidRDefault="00A75D51" w:rsidP="00A75D51">
      <w:pPr>
        <w:pBdr>
          <w:between w:val="nil"/>
        </w:pBdr>
        <w:tabs>
          <w:tab w:val="left" w:pos="3105"/>
        </w:tabs>
        <w:rPr>
          <w:rFonts w:ascii="Arial Nova Light" w:hAnsi="Arial Nova Light"/>
          <w:color w:val="000000"/>
        </w:rPr>
      </w:pPr>
    </w:p>
    <w:p w14:paraId="78ECAAD5" w14:textId="77777777" w:rsidR="00A75D51" w:rsidRPr="00B237DE" w:rsidRDefault="00A75D51" w:rsidP="00A75D51">
      <w:pPr>
        <w:pBdr>
          <w:between w:val="nil"/>
        </w:pBdr>
        <w:jc w:val="center"/>
        <w:rPr>
          <w:rFonts w:ascii="Arial Nova Light" w:hAnsi="Arial Nova Light"/>
          <w:color w:val="000000"/>
        </w:rPr>
      </w:pPr>
    </w:p>
    <w:p w14:paraId="2A62A3EB" w14:textId="77777777" w:rsidR="00A75D51" w:rsidRPr="00B237DE" w:rsidRDefault="00A75D51" w:rsidP="00A75D51">
      <w:pPr>
        <w:pBdr>
          <w:between w:val="nil"/>
        </w:pBdr>
        <w:rPr>
          <w:rFonts w:ascii="Arial Nova Light" w:hAnsi="Arial Nova Light"/>
          <w:color w:val="000000"/>
        </w:rPr>
      </w:pPr>
    </w:p>
    <w:p w14:paraId="25372FA3"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lastRenderedPageBreak/>
        <w:t>Boots must also be cleaned before leaving the processing area. This stops fat, blood and meat being spread all around the p</w:t>
      </w:r>
      <w:r w:rsidRPr="00B237DE">
        <w:rPr>
          <w:rFonts w:ascii="Arial Nova Light" w:hAnsi="Arial Nova Light"/>
        </w:rPr>
        <w:t>remises</w:t>
      </w:r>
      <w:r w:rsidRPr="00B237DE">
        <w:rPr>
          <w:rFonts w:ascii="Arial Nova Light" w:hAnsi="Arial Nova Light"/>
          <w:color w:val="000000"/>
        </w:rPr>
        <w:t>. Fat and meat on walkways and steps can make them slippery and dangerous. Leaving fat in the treads of your boots can cause you to slip and fall. For this reason, boots are washed before entering and after leaving processing areas especially boning rooms.</w:t>
      </w:r>
    </w:p>
    <w:p w14:paraId="512B3BB5"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Fat and meat scraps also attract rats, birds and flies and are a food source for bacteria.</w:t>
      </w:r>
    </w:p>
    <w:p w14:paraId="029E7124" w14:textId="77777777" w:rsidR="00A75D51" w:rsidRPr="001328D3" w:rsidRDefault="00A75D51" w:rsidP="00A75D51">
      <w:pPr>
        <w:pStyle w:val="12H2"/>
        <w15:collapsed/>
      </w:pPr>
      <w:r w:rsidRPr="001328D3">
        <w:t>Plastic aprons</w:t>
      </w:r>
    </w:p>
    <w:p w14:paraId="13671227"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Aprons are used to help avoid heavy contamination from blood, meat and guts.</w:t>
      </w:r>
    </w:p>
    <w:p w14:paraId="74300BC1"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Disposable aprons must be changed at breaks. Heavy duty plastic aprons must be washed thoroughly when indicated by your work instructions, and at breaks.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15CF3B3B" w14:textId="77777777" w:rsidTr="00FE0EA6">
        <w:tc>
          <w:tcPr>
            <w:tcW w:w="8303" w:type="dxa"/>
          </w:tcPr>
          <w:p w14:paraId="723FD4AF"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drawing>
                <wp:inline distT="0" distB="0" distL="0" distR="0" wp14:anchorId="6F095212" wp14:editId="539E6823">
                  <wp:extent cx="3314700" cy="249555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0"/>
                          <a:srcRect/>
                          <a:stretch>
                            <a:fillRect/>
                          </a:stretch>
                        </pic:blipFill>
                        <pic:spPr>
                          <a:xfrm>
                            <a:off x="0" y="0"/>
                            <a:ext cx="3314700" cy="2495550"/>
                          </a:xfrm>
                          <a:prstGeom prst="rect">
                            <a:avLst/>
                          </a:prstGeom>
                          <a:ln/>
                        </pic:spPr>
                      </pic:pic>
                    </a:graphicData>
                  </a:graphic>
                </wp:inline>
              </w:drawing>
            </w:r>
          </w:p>
        </w:tc>
      </w:tr>
      <w:tr w:rsidR="00A75D51" w:rsidRPr="00B237DE" w14:paraId="68A5AB7B" w14:textId="77777777" w:rsidTr="00FE0EA6">
        <w:tc>
          <w:tcPr>
            <w:tcW w:w="8303" w:type="dxa"/>
          </w:tcPr>
          <w:p w14:paraId="4A201170"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Heavy duty plastic aprons</w:t>
            </w:r>
          </w:p>
          <w:p w14:paraId="4B49C8B5" w14:textId="77777777" w:rsidR="00A75D51" w:rsidRPr="00B237DE" w:rsidRDefault="00A75D51" w:rsidP="005A3EE1">
            <w:pPr>
              <w:pBdr>
                <w:between w:val="nil"/>
              </w:pBdr>
              <w:jc w:val="center"/>
              <w:rPr>
                <w:rFonts w:ascii="Arial Nova Light" w:hAnsi="Arial Nova Light"/>
                <w:i/>
                <w:color w:val="000000"/>
                <w:sz w:val="20"/>
                <w:szCs w:val="20"/>
              </w:rPr>
            </w:pPr>
            <w:r w:rsidRPr="00B237DE">
              <w:rPr>
                <w:rFonts w:ascii="Arial Nova Light" w:hAnsi="Arial Nova Light"/>
                <w:i/>
                <w:color w:val="000000"/>
                <w:sz w:val="20"/>
                <w:szCs w:val="20"/>
              </w:rPr>
              <w:t>Photo courtesy Hepworth’s Industrial Wear Pty Ltd</w:t>
            </w:r>
          </w:p>
        </w:tc>
      </w:tr>
    </w:tbl>
    <w:p w14:paraId="36B084D2" w14:textId="77777777" w:rsidR="00A75D51" w:rsidRPr="00B237DE" w:rsidRDefault="00A75D51" w:rsidP="00A75D51">
      <w:pPr>
        <w:pBdr>
          <w:between w:val="nil"/>
        </w:pBdr>
        <w:spacing w:before="80" w:after="80"/>
        <w:jc w:val="center"/>
        <w:rPr>
          <w:rFonts w:ascii="Arial Nova Light" w:eastAsia="Arial" w:hAnsi="Arial Nova Light" w:cs="Arial"/>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4B497E55" w14:textId="77777777" w:rsidTr="00FE0EA6">
        <w:tc>
          <w:tcPr>
            <w:tcW w:w="8303" w:type="dxa"/>
          </w:tcPr>
          <w:p w14:paraId="2CE43EC9" w14:textId="77777777" w:rsidR="00A75D51" w:rsidRPr="00B237DE" w:rsidRDefault="00A75D51" w:rsidP="005A3EE1">
            <w:pPr>
              <w:spacing w:before="80" w:after="80"/>
              <w:jc w:val="center"/>
              <w:rPr>
                <w:rFonts w:ascii="Arial Nova Light" w:eastAsia="Arial" w:hAnsi="Arial Nova Light" w:cs="Arial"/>
                <w:i/>
                <w:color w:val="000000"/>
              </w:rPr>
            </w:pPr>
            <w:r w:rsidRPr="00B237DE">
              <w:rPr>
                <w:rFonts w:ascii="Arial Nova Light" w:hAnsi="Arial Nova Light"/>
                <w:noProof/>
                <w:color w:val="000000"/>
              </w:rPr>
              <w:lastRenderedPageBreak/>
              <w:drawing>
                <wp:inline distT="0" distB="0" distL="0" distR="0" wp14:anchorId="7F0DDA42" wp14:editId="517B041F">
                  <wp:extent cx="2159000" cy="3276600"/>
                  <wp:effectExtent l="0" t="0" r="0" b="0"/>
                  <wp:docPr id="3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1"/>
                          <a:srcRect/>
                          <a:stretch>
                            <a:fillRect/>
                          </a:stretch>
                        </pic:blipFill>
                        <pic:spPr>
                          <a:xfrm>
                            <a:off x="0" y="0"/>
                            <a:ext cx="2159000" cy="3276600"/>
                          </a:xfrm>
                          <a:prstGeom prst="rect">
                            <a:avLst/>
                          </a:prstGeom>
                          <a:ln/>
                        </pic:spPr>
                      </pic:pic>
                    </a:graphicData>
                  </a:graphic>
                </wp:inline>
              </w:drawing>
            </w:r>
          </w:p>
        </w:tc>
      </w:tr>
      <w:tr w:rsidR="00A75D51" w:rsidRPr="00B237DE" w14:paraId="01F6647B" w14:textId="77777777" w:rsidTr="00FE0EA6">
        <w:tc>
          <w:tcPr>
            <w:tcW w:w="8303" w:type="dxa"/>
          </w:tcPr>
          <w:p w14:paraId="5D80707F" w14:textId="77777777" w:rsidR="00A75D51" w:rsidRPr="00B237DE" w:rsidRDefault="00A75D51" w:rsidP="005A3EE1">
            <w:pP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 xml:space="preserve">Disposable plastic apron over mesh apron </w:t>
            </w:r>
          </w:p>
          <w:p w14:paraId="2368AE60" w14:textId="77777777" w:rsidR="00A75D51" w:rsidRPr="00B237DE" w:rsidRDefault="00A75D51" w:rsidP="005A3EE1">
            <w:pPr>
              <w:spacing w:before="80" w:after="80"/>
              <w:jc w:val="center"/>
              <w:rPr>
                <w:rFonts w:ascii="Arial Nova Light" w:eastAsia="Arial" w:hAnsi="Arial Nova Light" w:cs="Arial"/>
                <w:i/>
                <w:color w:val="000000"/>
                <w:sz w:val="20"/>
                <w:szCs w:val="20"/>
              </w:rPr>
            </w:pPr>
            <w:r w:rsidRPr="00B237DE">
              <w:rPr>
                <w:rFonts w:ascii="Arial Nova Light" w:eastAsia="Arial" w:hAnsi="Arial Nova Light" w:cs="Arial"/>
                <w:i/>
                <w:color w:val="000000"/>
                <w:sz w:val="20"/>
                <w:szCs w:val="20"/>
              </w:rPr>
              <w:t>© Fletcher International</w:t>
            </w:r>
          </w:p>
        </w:tc>
      </w:tr>
    </w:tbl>
    <w:p w14:paraId="647980B9" w14:textId="77777777" w:rsidR="00A75D51" w:rsidRPr="001328D3" w:rsidRDefault="00A75D51" w:rsidP="00A75D51">
      <w:pPr>
        <w:pStyle w:val="12H2"/>
        <w15:collapsed/>
      </w:pPr>
      <w:r w:rsidRPr="001328D3">
        <w:t>Protective gloves and aprons</w:t>
      </w:r>
    </w:p>
    <w:p w14:paraId="244C2256"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In many meat p</w:t>
      </w:r>
      <w:r w:rsidRPr="00B237DE">
        <w:rPr>
          <w:rFonts w:ascii="Arial Nova Light" w:hAnsi="Arial Nova Light"/>
        </w:rPr>
        <w:t>rocessing premises</w:t>
      </w:r>
      <w:r w:rsidRPr="00B237DE">
        <w:rPr>
          <w:rFonts w:ascii="Arial Nova Light" w:hAnsi="Arial Nova Light"/>
          <w:color w:val="000000"/>
        </w:rPr>
        <w:t xml:space="preserve"> in Australia it is compulsory for people working with knives to wear protective gloves.</w:t>
      </w:r>
    </w:p>
    <w:p w14:paraId="17CE01A8"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There are two types of protective gloves worn in production areas.</w:t>
      </w:r>
    </w:p>
    <w:p w14:paraId="55223749" w14:textId="77777777" w:rsidR="00A75D51" w:rsidRPr="001328D3" w:rsidRDefault="00A75D51" w:rsidP="00A75D51">
      <w:pPr>
        <w:pStyle w:val="12H2"/>
        <w15:collapsed/>
      </w:pPr>
      <w:r w:rsidRPr="001328D3">
        <w:t>Cut resistant gloves</w:t>
      </w:r>
    </w:p>
    <w:p w14:paraId="1CAFE0A3"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These gloves are made of a synthetic fibre often Kevlar. Their use has greatly reduced the incidence of knife cuts in the industry. Gloves must be laundered every day. They should be replaced if they become torn, frayed or heavily contaminated during the day’s work. A torn or frayed glove is both a hygiene hazard and a </w:t>
      </w:r>
      <w:r w:rsidRPr="00B237DE">
        <w:rPr>
          <w:rFonts w:ascii="Arial Nova Light" w:hAnsi="Arial Nova Light"/>
        </w:rPr>
        <w:t>WHS</w:t>
      </w:r>
      <w:r w:rsidRPr="00B237DE">
        <w:rPr>
          <w:rFonts w:ascii="Arial Nova Light" w:hAnsi="Arial Nova Light"/>
          <w:color w:val="000000"/>
        </w:rPr>
        <w:t xml:space="preserve"> hazard.</w:t>
      </w:r>
    </w:p>
    <w:p w14:paraId="22497D05" w14:textId="77777777" w:rsidR="00A75D51" w:rsidRPr="00B237DE" w:rsidRDefault="00A75D51" w:rsidP="00A75D51">
      <w:pPr>
        <w:pBdr>
          <w:between w:val="nil"/>
        </w:pBdr>
        <w:jc w:val="center"/>
        <w:rPr>
          <w:rFonts w:ascii="Arial Nova Light" w:hAnsi="Arial Nova Light"/>
          <w:color w:val="000000"/>
        </w:rPr>
      </w:pPr>
    </w:p>
    <w:p w14:paraId="784DFE4E" w14:textId="77777777" w:rsidR="00A75D51" w:rsidRPr="00B237DE" w:rsidRDefault="00A75D51" w:rsidP="00A75D51">
      <w:pPr>
        <w:pBdr>
          <w:between w:val="nil"/>
        </w:pBdr>
        <w:jc w:val="center"/>
        <w:rPr>
          <w:rFonts w:ascii="Arial Nova Light" w:hAnsi="Arial Nova Light"/>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2A6EAD20" w14:textId="77777777" w:rsidTr="00FE0EA6">
        <w:tc>
          <w:tcPr>
            <w:tcW w:w="8303" w:type="dxa"/>
          </w:tcPr>
          <w:p w14:paraId="63220034" w14:textId="77777777" w:rsidR="00A75D51" w:rsidRPr="00B237DE" w:rsidRDefault="00A75D51" w:rsidP="005A3EE1">
            <w:pPr>
              <w:spacing w:before="80" w:after="80"/>
              <w:jc w:val="center"/>
              <w:rPr>
                <w:rFonts w:ascii="Arial Nova Light" w:eastAsia="Arial" w:hAnsi="Arial Nova Light" w:cs="Arial"/>
                <w:b/>
                <w:color w:val="000000"/>
              </w:rPr>
            </w:pPr>
            <w:r w:rsidRPr="00B237DE">
              <w:rPr>
                <w:rFonts w:ascii="Arial Nova Light" w:hAnsi="Arial Nova Light"/>
                <w:noProof/>
                <w:color w:val="000000"/>
              </w:rPr>
              <w:drawing>
                <wp:inline distT="0" distB="0" distL="0" distR="0" wp14:anchorId="7759F3B2" wp14:editId="50E6FD15">
                  <wp:extent cx="3086100" cy="2051050"/>
                  <wp:effectExtent l="0" t="0" r="0" b="0"/>
                  <wp:docPr id="3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2"/>
                          <a:srcRect/>
                          <a:stretch>
                            <a:fillRect/>
                          </a:stretch>
                        </pic:blipFill>
                        <pic:spPr>
                          <a:xfrm>
                            <a:off x="0" y="0"/>
                            <a:ext cx="3086100" cy="2051050"/>
                          </a:xfrm>
                          <a:prstGeom prst="rect">
                            <a:avLst/>
                          </a:prstGeom>
                          <a:ln/>
                        </pic:spPr>
                      </pic:pic>
                    </a:graphicData>
                  </a:graphic>
                </wp:inline>
              </w:drawing>
            </w:r>
          </w:p>
        </w:tc>
      </w:tr>
      <w:tr w:rsidR="00A75D51" w:rsidRPr="00B237DE" w14:paraId="168CA20A" w14:textId="77777777" w:rsidTr="00FE0EA6">
        <w:tc>
          <w:tcPr>
            <w:tcW w:w="8303" w:type="dxa"/>
          </w:tcPr>
          <w:p w14:paraId="72F45D1E"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Cut resistant glove</w:t>
            </w:r>
          </w:p>
          <w:p w14:paraId="23A54674" w14:textId="77777777" w:rsidR="00A75D51" w:rsidRPr="00B237DE" w:rsidRDefault="00A75D51" w:rsidP="005A3EE1">
            <w:pPr>
              <w:spacing w:before="80" w:after="80"/>
              <w:jc w:val="center"/>
              <w:rPr>
                <w:rFonts w:ascii="Arial Nova Light" w:eastAsia="Arial" w:hAnsi="Arial Nova Light" w:cs="Arial"/>
                <w:b/>
                <w:color w:val="000000"/>
              </w:rPr>
            </w:pPr>
            <w:r w:rsidRPr="00B237DE">
              <w:rPr>
                <w:rFonts w:ascii="Arial Nova Light" w:hAnsi="Arial Nova Light"/>
                <w:i/>
                <w:color w:val="000000"/>
              </w:rPr>
              <w:lastRenderedPageBreak/>
              <w:t>Photo courtesy Hepworth’s Industrial Wear Pty Ltd</w:t>
            </w:r>
          </w:p>
        </w:tc>
      </w:tr>
    </w:tbl>
    <w:p w14:paraId="2C312191" w14:textId="77777777" w:rsidR="00A75D51" w:rsidRPr="001328D3" w:rsidRDefault="00A75D51" w:rsidP="00A75D51">
      <w:pPr>
        <w:pBdr>
          <w:between w:val="nil"/>
        </w:pBdr>
        <w:spacing w:before="80" w:after="80"/>
        <w:jc w:val="center"/>
        <w:rPr>
          <w:rFonts w:eastAsia="Arial" w:cs="Arial"/>
          <w:b/>
          <w:color w:val="000000"/>
        </w:rPr>
      </w:pPr>
    </w:p>
    <w:p w14:paraId="73E17989" w14:textId="77777777" w:rsidR="00A75D51" w:rsidRPr="001328D3" w:rsidRDefault="00A75D51" w:rsidP="00A75D51">
      <w:pPr>
        <w:pStyle w:val="12H2"/>
        <w15:collapsed/>
      </w:pPr>
      <w:r w:rsidRPr="001328D3">
        <w:t>Mesh glove</w:t>
      </w:r>
    </w:p>
    <w:p w14:paraId="2C007003" w14:textId="0068F641"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These gloves made of steel mesh come in varying lengths and for both right and left handers. They must be </w:t>
      </w:r>
      <w:r w:rsidR="006D2654">
        <w:rPr>
          <w:rFonts w:ascii="Arial Nova Light" w:hAnsi="Arial Nova Light"/>
          <w:color w:val="000000"/>
        </w:rPr>
        <w:t xml:space="preserve">washed and </w:t>
      </w:r>
      <w:r w:rsidRPr="00B237DE">
        <w:rPr>
          <w:rFonts w:ascii="Arial Nova Light" w:hAnsi="Arial Nova Light"/>
          <w:color w:val="000000"/>
        </w:rPr>
        <w:t>sterilised according to the SOP and work instruction which will vary from work area to work area and task to task.</w:t>
      </w:r>
    </w:p>
    <w:p w14:paraId="27D5E4A7"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Mesh gloves must be checked for wear especially between the fingers and replaced when damaged.             </w:t>
      </w:r>
    </w:p>
    <w:p w14:paraId="53B1B209" w14:textId="77777777" w:rsidR="00A75D51" w:rsidRPr="00B237DE" w:rsidRDefault="00A75D51" w:rsidP="00A75D51">
      <w:pPr>
        <w:pBdr>
          <w:between w:val="nil"/>
        </w:pBdr>
        <w:jc w:val="center"/>
        <w:rPr>
          <w:rFonts w:ascii="Arial Nova Light" w:hAnsi="Arial Nova Light"/>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3E899A8D" w14:textId="77777777" w:rsidTr="00FE0EA6">
        <w:tc>
          <w:tcPr>
            <w:tcW w:w="8303" w:type="dxa"/>
          </w:tcPr>
          <w:p w14:paraId="6307D52A" w14:textId="77777777" w:rsidR="00A75D51" w:rsidRPr="00B237DE" w:rsidRDefault="00A75D51" w:rsidP="005A3EE1">
            <w:pPr>
              <w:spacing w:before="80" w:after="80"/>
              <w:jc w:val="center"/>
              <w:rPr>
                <w:rFonts w:ascii="Arial Nova Light" w:eastAsia="Arial" w:hAnsi="Arial Nova Light" w:cs="Arial"/>
                <w:b/>
                <w:color w:val="000000"/>
              </w:rPr>
            </w:pPr>
            <w:r w:rsidRPr="00B237DE">
              <w:rPr>
                <w:rFonts w:ascii="Arial Nova Light" w:hAnsi="Arial Nova Light"/>
                <w:noProof/>
                <w:color w:val="000000"/>
              </w:rPr>
              <w:drawing>
                <wp:inline distT="0" distB="0" distL="0" distR="0" wp14:anchorId="4887ED90" wp14:editId="21B18C79">
                  <wp:extent cx="2381250" cy="1568450"/>
                  <wp:effectExtent l="0" t="0" r="0" b="0"/>
                  <wp:docPr id="38"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3"/>
                          <a:srcRect/>
                          <a:stretch>
                            <a:fillRect/>
                          </a:stretch>
                        </pic:blipFill>
                        <pic:spPr>
                          <a:xfrm>
                            <a:off x="0" y="0"/>
                            <a:ext cx="2381250" cy="1568450"/>
                          </a:xfrm>
                          <a:prstGeom prst="rect">
                            <a:avLst/>
                          </a:prstGeom>
                          <a:ln/>
                        </pic:spPr>
                      </pic:pic>
                    </a:graphicData>
                  </a:graphic>
                </wp:inline>
              </w:drawing>
            </w:r>
            <w:r w:rsidRPr="00B237DE">
              <w:rPr>
                <w:rFonts w:ascii="Arial Nova Light" w:hAnsi="Arial Nova Light"/>
                <w:noProof/>
                <w:color w:val="000000"/>
              </w:rPr>
              <w:t xml:space="preserve"> </w:t>
            </w:r>
            <w:r w:rsidRPr="00B237DE">
              <w:rPr>
                <w:rFonts w:ascii="Arial Nova Light" w:hAnsi="Arial Nova Light"/>
                <w:noProof/>
                <w:color w:val="000000"/>
              </w:rPr>
              <w:drawing>
                <wp:inline distT="0" distB="0" distL="0" distR="0" wp14:anchorId="3366CBA9" wp14:editId="099FD3BC">
                  <wp:extent cx="2381250" cy="1536700"/>
                  <wp:effectExtent l="0" t="0" r="0"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4"/>
                          <a:srcRect/>
                          <a:stretch>
                            <a:fillRect/>
                          </a:stretch>
                        </pic:blipFill>
                        <pic:spPr>
                          <a:xfrm>
                            <a:off x="0" y="0"/>
                            <a:ext cx="2381250" cy="1536700"/>
                          </a:xfrm>
                          <a:prstGeom prst="rect">
                            <a:avLst/>
                          </a:prstGeom>
                          <a:ln/>
                        </pic:spPr>
                      </pic:pic>
                    </a:graphicData>
                  </a:graphic>
                </wp:inline>
              </w:drawing>
            </w:r>
          </w:p>
        </w:tc>
      </w:tr>
      <w:tr w:rsidR="00A75D51" w:rsidRPr="00B237DE" w14:paraId="369CE972" w14:textId="77777777" w:rsidTr="00FE0EA6">
        <w:tc>
          <w:tcPr>
            <w:tcW w:w="8303" w:type="dxa"/>
          </w:tcPr>
          <w:p w14:paraId="3FFAFB73"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Mesh gloves</w:t>
            </w:r>
          </w:p>
          <w:p w14:paraId="1A8D37A8" w14:textId="77777777" w:rsidR="00A75D51" w:rsidRPr="00B237DE" w:rsidRDefault="00A75D51" w:rsidP="005A3EE1">
            <w:pPr>
              <w:spacing w:before="80" w:after="80"/>
              <w:jc w:val="center"/>
              <w:rPr>
                <w:rFonts w:ascii="Arial Nova Light" w:eastAsia="Arial" w:hAnsi="Arial Nova Light" w:cs="Arial"/>
                <w:b/>
                <w:color w:val="000000"/>
              </w:rPr>
            </w:pPr>
            <w:r w:rsidRPr="00B237DE">
              <w:rPr>
                <w:rFonts w:ascii="Arial Nova Light" w:hAnsi="Arial Nova Light"/>
                <w:i/>
                <w:color w:val="000000"/>
              </w:rPr>
              <w:t>Photo courtesy Hepworth’s Industrial Wear Pty Ltd</w:t>
            </w:r>
          </w:p>
        </w:tc>
      </w:tr>
    </w:tbl>
    <w:p w14:paraId="3CB483D8"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In addition, insulated gloves may be required to be worn in load out, chillers and freezers.</w:t>
      </w:r>
    </w:p>
    <w:p w14:paraId="7432CF9B" w14:textId="77777777" w:rsidR="00A75D51" w:rsidRPr="00B237DE" w:rsidRDefault="00A75D51" w:rsidP="00A75D51">
      <w:pPr>
        <w:pBdr>
          <w:between w:val="nil"/>
        </w:pBdr>
        <w:spacing w:before="80" w:after="80"/>
        <w:jc w:val="center"/>
        <w:rPr>
          <w:rFonts w:ascii="Arial Nova Light" w:eastAsia="Arial" w:hAnsi="Arial Nova Light" w:cs="Arial"/>
          <w: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04D14C9E" w14:textId="77777777" w:rsidTr="00FE0EA6">
        <w:tc>
          <w:tcPr>
            <w:tcW w:w="8303" w:type="dxa"/>
          </w:tcPr>
          <w:p w14:paraId="5C535ADA" w14:textId="77777777" w:rsidR="00A75D51" w:rsidRDefault="00A75D51" w:rsidP="005A3EE1">
            <w:pPr>
              <w:spacing w:before="80" w:after="80"/>
              <w:jc w:val="center"/>
              <w:rPr>
                <w:rFonts w:eastAsia="Arial" w:cs="Arial"/>
                <w:i/>
                <w:color w:val="000000"/>
              </w:rPr>
            </w:pPr>
            <w:r w:rsidRPr="001328D3">
              <w:rPr>
                <w:noProof/>
                <w:color w:val="000000"/>
              </w:rPr>
              <w:drawing>
                <wp:inline distT="0" distB="0" distL="0" distR="0" wp14:anchorId="538A95C2" wp14:editId="06A011BD">
                  <wp:extent cx="2133600" cy="2736850"/>
                  <wp:effectExtent l="0" t="0" r="0" b="0"/>
                  <wp:docPr id="4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5"/>
                          <a:srcRect/>
                          <a:stretch>
                            <a:fillRect/>
                          </a:stretch>
                        </pic:blipFill>
                        <pic:spPr>
                          <a:xfrm>
                            <a:off x="0" y="0"/>
                            <a:ext cx="2133600" cy="2736850"/>
                          </a:xfrm>
                          <a:prstGeom prst="rect">
                            <a:avLst/>
                          </a:prstGeom>
                          <a:ln/>
                        </pic:spPr>
                      </pic:pic>
                    </a:graphicData>
                  </a:graphic>
                </wp:inline>
              </w:drawing>
            </w:r>
          </w:p>
        </w:tc>
      </w:tr>
      <w:tr w:rsidR="00A75D51" w14:paraId="5F87913F" w14:textId="77777777" w:rsidTr="00FE0EA6">
        <w:tc>
          <w:tcPr>
            <w:tcW w:w="8303" w:type="dxa"/>
          </w:tcPr>
          <w:p w14:paraId="6C7500B1" w14:textId="77777777" w:rsidR="00A75D51" w:rsidRPr="00FE0EA6" w:rsidRDefault="00A75D51" w:rsidP="005A3EE1">
            <w:pPr>
              <w:spacing w:before="80" w:after="80"/>
              <w:jc w:val="center"/>
              <w:rPr>
                <w:rFonts w:eastAsia="Arial" w:cs="Arial"/>
                <w:b/>
                <w:color w:val="4F6228" w:themeColor="accent3" w:themeShade="80"/>
              </w:rPr>
            </w:pPr>
            <w:r w:rsidRPr="00FE0EA6">
              <w:rPr>
                <w:rFonts w:eastAsia="Arial" w:cs="Arial"/>
                <w:b/>
                <w:color w:val="4F6228" w:themeColor="accent3" w:themeShade="80"/>
              </w:rPr>
              <w:t xml:space="preserve">Insulated glove </w:t>
            </w:r>
          </w:p>
          <w:p w14:paraId="5FA88873" w14:textId="77777777" w:rsidR="00A75D51" w:rsidRPr="00FE0EA6" w:rsidRDefault="00A75D51" w:rsidP="005A3EE1">
            <w:pPr>
              <w:spacing w:before="80" w:after="80"/>
              <w:jc w:val="center"/>
              <w:rPr>
                <w:rFonts w:eastAsia="Arial" w:cs="Arial"/>
                <w:i/>
                <w:color w:val="000000"/>
                <w:sz w:val="20"/>
                <w:szCs w:val="20"/>
              </w:rPr>
            </w:pPr>
            <w:r w:rsidRPr="00FE0EA6">
              <w:rPr>
                <w:rFonts w:eastAsia="Arial" w:cs="Arial"/>
                <w:i/>
                <w:color w:val="000000"/>
                <w:sz w:val="20"/>
                <w:szCs w:val="20"/>
              </w:rPr>
              <w:t>© Fletcher international</w:t>
            </w:r>
          </w:p>
        </w:tc>
      </w:tr>
    </w:tbl>
    <w:p w14:paraId="6EDC062F" w14:textId="77777777" w:rsidR="00A75D51" w:rsidRPr="001328D3" w:rsidRDefault="00A75D51" w:rsidP="00A75D51">
      <w:pPr>
        <w:pBdr>
          <w:between w:val="nil"/>
        </w:pBdr>
        <w:spacing w:before="80" w:after="80"/>
        <w:jc w:val="center"/>
        <w:rPr>
          <w:rFonts w:eastAsia="Arial" w:cs="Arial"/>
          <w:i/>
          <w:color w:val="000000"/>
        </w:rPr>
      </w:pPr>
    </w:p>
    <w:p w14:paraId="09E63349"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Rubber or PVC gloves are used in some p</w:t>
      </w:r>
      <w:r w:rsidRPr="00B237DE">
        <w:rPr>
          <w:rFonts w:ascii="Arial Nova Light" w:hAnsi="Arial Nova Light"/>
        </w:rPr>
        <w:t>remises</w:t>
      </w:r>
      <w:r w:rsidRPr="00B237DE">
        <w:rPr>
          <w:rFonts w:ascii="Arial Nova Light" w:hAnsi="Arial Nova Light"/>
          <w:color w:val="000000"/>
        </w:rPr>
        <w:t xml:space="preserve"> to keep protective gloves free from contamination and allow for easy washing during processing. The SOP and </w:t>
      </w:r>
      <w:r w:rsidRPr="00B237DE">
        <w:rPr>
          <w:rFonts w:ascii="Arial Nova Light" w:hAnsi="Arial Nova Light"/>
          <w:color w:val="000000"/>
        </w:rPr>
        <w:lastRenderedPageBreak/>
        <w:t>work instruction will explain when and how these gloves are to be worn. All damaged gloves must be replaced to prevent hygiene to the product and WHS hazards.</w:t>
      </w:r>
    </w:p>
    <w:p w14:paraId="5F4A34E2"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Protective mesh aprons protect the chest, stomach and genitals from knife cuts that can occur on the production chain.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rsidRPr="00B237DE" w14:paraId="545E2BA8" w14:textId="77777777" w:rsidTr="00FE0EA6">
        <w:tc>
          <w:tcPr>
            <w:tcW w:w="8303" w:type="dxa"/>
          </w:tcPr>
          <w:p w14:paraId="3CDBB93D" w14:textId="77777777" w:rsidR="00A75D51" w:rsidRPr="00B237DE" w:rsidRDefault="00A75D51" w:rsidP="005A3EE1">
            <w:pPr>
              <w:jc w:val="center"/>
              <w:rPr>
                <w:rFonts w:ascii="Arial Nova Light" w:hAnsi="Arial Nova Light"/>
                <w:color w:val="000000"/>
              </w:rPr>
            </w:pPr>
            <w:r w:rsidRPr="00B237DE">
              <w:rPr>
                <w:rFonts w:ascii="Arial Nova Light" w:hAnsi="Arial Nova Light"/>
                <w:noProof/>
                <w:color w:val="000000"/>
              </w:rPr>
              <w:drawing>
                <wp:inline distT="0" distB="0" distL="0" distR="0" wp14:anchorId="45D54678" wp14:editId="21FD3606">
                  <wp:extent cx="1816100" cy="2730500"/>
                  <wp:effectExtent l="0" t="0" r="0" b="0"/>
                  <wp:docPr id="4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6"/>
                          <a:srcRect/>
                          <a:stretch>
                            <a:fillRect/>
                          </a:stretch>
                        </pic:blipFill>
                        <pic:spPr>
                          <a:xfrm>
                            <a:off x="0" y="0"/>
                            <a:ext cx="1816100" cy="2730500"/>
                          </a:xfrm>
                          <a:prstGeom prst="rect">
                            <a:avLst/>
                          </a:prstGeom>
                          <a:ln/>
                        </pic:spPr>
                      </pic:pic>
                    </a:graphicData>
                  </a:graphic>
                </wp:inline>
              </w:drawing>
            </w:r>
          </w:p>
        </w:tc>
      </w:tr>
      <w:tr w:rsidR="00A75D51" w:rsidRPr="00B237DE" w14:paraId="59A586BA" w14:textId="77777777" w:rsidTr="00FE0EA6">
        <w:tc>
          <w:tcPr>
            <w:tcW w:w="8303" w:type="dxa"/>
          </w:tcPr>
          <w:p w14:paraId="3BBDA559"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Mesh apron</w:t>
            </w:r>
          </w:p>
          <w:p w14:paraId="757D0E96" w14:textId="77777777" w:rsidR="00A75D51" w:rsidRPr="00B237DE" w:rsidRDefault="00A75D51" w:rsidP="005A3EE1">
            <w:pPr>
              <w:pBdr>
                <w:between w:val="nil"/>
              </w:pBdr>
              <w:jc w:val="center"/>
              <w:rPr>
                <w:rFonts w:ascii="Arial Nova Light" w:hAnsi="Arial Nova Light"/>
                <w:i/>
                <w:color w:val="000000"/>
              </w:rPr>
            </w:pPr>
            <w:r w:rsidRPr="00B237DE">
              <w:rPr>
                <w:rFonts w:ascii="Arial Nova Light" w:hAnsi="Arial Nova Light"/>
                <w:i/>
                <w:color w:val="000000"/>
              </w:rPr>
              <w:t>Photo courtesy Hepworth’s Industrial Wear Pty Ltd</w:t>
            </w:r>
          </w:p>
        </w:tc>
      </w:tr>
    </w:tbl>
    <w:p w14:paraId="3E2E7FB0" w14:textId="77777777" w:rsidR="00A75D51" w:rsidRPr="001328D3" w:rsidRDefault="00A75D51" w:rsidP="00A75D51">
      <w:pPr>
        <w:pStyle w:val="12H2"/>
        <w15:collapsed/>
      </w:pPr>
      <w:r w:rsidRPr="001328D3">
        <w:t>Ear plugs and ear muff covers</w:t>
      </w:r>
    </w:p>
    <w:p w14:paraId="18E54EEB"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You must always use hearing protection in the designated hearing protection areas. Hearing protection should be worn in noisy areas.</w:t>
      </w:r>
    </w:p>
    <w:p w14:paraId="301147E4"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Disposable ear plugs should be kept clean and should be disposed of at the end of each day to avoid the risk of introducing ear infections. Earmuff covers should be washed or cleaned according to work instructions.</w:t>
      </w:r>
    </w:p>
    <w:tbl>
      <w:tblPr>
        <w:tblStyle w:val="TableGrid"/>
        <w:tblW w:w="0" w:type="auto"/>
        <w:tblLook w:val="04A0" w:firstRow="1" w:lastRow="0" w:firstColumn="1" w:lastColumn="0" w:noHBand="0" w:noVBand="1"/>
      </w:tblPr>
      <w:tblGrid>
        <w:gridCol w:w="4151"/>
        <w:gridCol w:w="4152"/>
      </w:tblGrid>
      <w:tr w:rsidR="00A75D51" w:rsidRPr="00B237DE" w14:paraId="160D7AE7" w14:textId="77777777" w:rsidTr="001328D3">
        <w:tc>
          <w:tcPr>
            <w:tcW w:w="4151" w:type="dxa"/>
            <w:tcBorders>
              <w:top w:val="nil"/>
              <w:left w:val="nil"/>
              <w:bottom w:val="nil"/>
              <w:right w:val="nil"/>
            </w:tcBorders>
          </w:tcPr>
          <w:p w14:paraId="21FFCA59" w14:textId="77777777" w:rsidR="00A75D51" w:rsidRPr="00B237DE" w:rsidRDefault="00A75D51" w:rsidP="005A3EE1">
            <w:pPr>
              <w:rPr>
                <w:rFonts w:ascii="Arial Nova Light" w:hAnsi="Arial Nova Light"/>
                <w:color w:val="000000"/>
              </w:rPr>
            </w:pPr>
            <w:r w:rsidRPr="00B237DE">
              <w:rPr>
                <w:rFonts w:ascii="Arial Nova Light" w:hAnsi="Arial Nova Light"/>
                <w:noProof/>
                <w:color w:val="000000"/>
              </w:rPr>
              <w:drawing>
                <wp:inline distT="0" distB="0" distL="0" distR="0" wp14:anchorId="0A0E4226" wp14:editId="600C6799">
                  <wp:extent cx="2165350" cy="1447800"/>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7"/>
                          <a:srcRect/>
                          <a:stretch>
                            <a:fillRect/>
                          </a:stretch>
                        </pic:blipFill>
                        <pic:spPr>
                          <a:xfrm>
                            <a:off x="0" y="0"/>
                            <a:ext cx="2165350" cy="1447800"/>
                          </a:xfrm>
                          <a:prstGeom prst="rect">
                            <a:avLst/>
                          </a:prstGeom>
                          <a:ln/>
                        </pic:spPr>
                      </pic:pic>
                    </a:graphicData>
                  </a:graphic>
                </wp:inline>
              </w:drawing>
            </w:r>
          </w:p>
        </w:tc>
        <w:tc>
          <w:tcPr>
            <w:tcW w:w="4152" w:type="dxa"/>
            <w:tcBorders>
              <w:top w:val="nil"/>
              <w:left w:val="nil"/>
              <w:bottom w:val="nil"/>
              <w:right w:val="nil"/>
            </w:tcBorders>
          </w:tcPr>
          <w:p w14:paraId="6D028DF9" w14:textId="77777777" w:rsidR="00A75D51" w:rsidRPr="00B237DE" w:rsidRDefault="00A75D51" w:rsidP="005A3EE1">
            <w:pPr>
              <w:rPr>
                <w:rFonts w:ascii="Arial Nova Light" w:hAnsi="Arial Nova Light"/>
                <w:color w:val="000000"/>
              </w:rPr>
            </w:pPr>
            <w:r w:rsidRPr="00B237DE">
              <w:rPr>
                <w:rFonts w:ascii="Arial Nova Light" w:hAnsi="Arial Nova Light"/>
                <w:noProof/>
                <w:color w:val="000000"/>
              </w:rPr>
              <w:drawing>
                <wp:inline distT="0" distB="0" distL="0" distR="0" wp14:anchorId="56EF3079" wp14:editId="31236E45">
                  <wp:extent cx="1822450" cy="1562100"/>
                  <wp:effectExtent l="0" t="0" r="0" b="0"/>
                  <wp:docPr id="44"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8"/>
                          <a:srcRect/>
                          <a:stretch>
                            <a:fillRect/>
                          </a:stretch>
                        </pic:blipFill>
                        <pic:spPr>
                          <a:xfrm>
                            <a:off x="0" y="0"/>
                            <a:ext cx="1822450" cy="1562100"/>
                          </a:xfrm>
                          <a:prstGeom prst="rect">
                            <a:avLst/>
                          </a:prstGeom>
                          <a:ln/>
                        </pic:spPr>
                      </pic:pic>
                    </a:graphicData>
                  </a:graphic>
                </wp:inline>
              </w:drawing>
            </w:r>
          </w:p>
        </w:tc>
      </w:tr>
      <w:tr w:rsidR="00A75D51" w:rsidRPr="00B237DE" w14:paraId="0D1B0FBE" w14:textId="77777777" w:rsidTr="001328D3">
        <w:tc>
          <w:tcPr>
            <w:tcW w:w="8303" w:type="dxa"/>
            <w:gridSpan w:val="2"/>
            <w:tcBorders>
              <w:top w:val="nil"/>
              <w:left w:val="nil"/>
              <w:bottom w:val="nil"/>
              <w:right w:val="nil"/>
            </w:tcBorders>
          </w:tcPr>
          <w:p w14:paraId="1E30A3B2"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Bump cap and disposable ear plugs</w:t>
            </w:r>
          </w:p>
          <w:p w14:paraId="4B04AAD8" w14:textId="77777777" w:rsidR="00A75D51" w:rsidRPr="00B237DE" w:rsidRDefault="00A75D51" w:rsidP="005A3EE1">
            <w:pPr>
              <w:pBdr>
                <w:between w:val="nil"/>
              </w:pBdr>
              <w:jc w:val="center"/>
              <w:rPr>
                <w:rFonts w:ascii="Arial Nova Light" w:hAnsi="Arial Nova Light"/>
                <w:i/>
                <w:color w:val="000000"/>
              </w:rPr>
            </w:pPr>
            <w:r w:rsidRPr="00B237DE">
              <w:rPr>
                <w:rFonts w:ascii="Arial Nova Light" w:hAnsi="Arial Nova Light"/>
                <w:i/>
                <w:color w:val="000000"/>
              </w:rPr>
              <w:t>Photo courtesy Hepworth’s Industrial Wear Pty Ltd</w:t>
            </w:r>
          </w:p>
        </w:tc>
      </w:tr>
    </w:tbl>
    <w:p w14:paraId="62379562" w14:textId="77777777" w:rsidR="00A75D51" w:rsidRPr="001328D3" w:rsidRDefault="00A75D51" w:rsidP="00A75D51">
      <w:pPr>
        <w:pBdr>
          <w:between w:val="nil"/>
        </w:pBdr>
        <w:rPr>
          <w:color w:val="000000"/>
        </w:rPr>
      </w:pPr>
    </w:p>
    <w:p w14:paraId="096AB4A2" w14:textId="77777777" w:rsidR="00A75D51" w:rsidRPr="001328D3" w:rsidRDefault="00A75D51" w:rsidP="00A75D51">
      <w:pPr>
        <w:pBdr>
          <w:between w:val="nil"/>
        </w:pBdr>
        <w:rPr>
          <w:color w:val="000000"/>
        </w:rPr>
      </w:pPr>
      <w:r w:rsidRPr="001328D3">
        <w:rPr>
          <w:color w:val="000000"/>
        </w:rPr>
        <w:t xml:space="preserve">   </w:t>
      </w:r>
    </w:p>
    <w:p w14:paraId="5DA07122" w14:textId="77777777" w:rsidR="00A75D51" w:rsidRPr="001328D3" w:rsidRDefault="00A75D51" w:rsidP="00A75D51">
      <w:pPr>
        <w:keepNext/>
        <w:pBdr>
          <w:between w:val="nil"/>
        </w:pBdr>
        <w:spacing w:before="240"/>
        <w:rPr>
          <w:rFonts w:eastAsia="Cambria" w:cs="Cambria"/>
          <w:b/>
          <w:i/>
          <w:color w:val="000000"/>
          <w:sz w:val="26"/>
          <w:szCs w:val="26"/>
        </w:rPr>
      </w:pPr>
    </w:p>
    <w:p w14:paraId="6F210DB9" w14:textId="77777777" w:rsidR="00A75D51" w:rsidRPr="001328D3" w:rsidRDefault="00A75D51" w:rsidP="00A75D51">
      <w:pPr>
        <w:pStyle w:val="12H2"/>
        <w15:collapsed/>
      </w:pPr>
      <w:r w:rsidRPr="001328D3">
        <w:t>Arm and wrist guards</w:t>
      </w:r>
    </w:p>
    <w:p w14:paraId="62187362"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Arm and wrist guards protect the arms and wrists from knife cuts. The guards accumulate blood, fat and meat products which provide a good environment for </w:t>
      </w:r>
      <w:r w:rsidRPr="00B237DE">
        <w:rPr>
          <w:rFonts w:ascii="Arial Nova Light" w:hAnsi="Arial Nova Light"/>
          <w:color w:val="000000"/>
        </w:rPr>
        <w:lastRenderedPageBreak/>
        <w:t>bacteria to multiply. Arm and wrist guards should be cleaned at breaks and at the end of the day or shift. They should be dried thoroughly and stored in a clean area.</w:t>
      </w:r>
    </w:p>
    <w:p w14:paraId="5F0F5622" w14:textId="77777777" w:rsidR="00A75D51" w:rsidRPr="001328D3" w:rsidRDefault="00A75D51" w:rsidP="00A75D51">
      <w:pPr>
        <w:pStyle w:val="12H2"/>
        <w15:collapsed/>
      </w:pPr>
      <w:r w:rsidRPr="001328D3">
        <w:t>Belts</w:t>
      </w:r>
    </w:p>
    <w:p w14:paraId="6A6846E4" w14:textId="55BBCF3D"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Slaughter floor staff are required to wear either plastic chain belts or metal chain belts with a safety link in the belt. This is to ensure that if the belt becomes caught in moving machinery it comes off easily.</w:t>
      </w:r>
    </w:p>
    <w:p w14:paraId="3D74924A" w14:textId="77777777" w:rsidR="00A75D51" w:rsidRPr="00B237DE" w:rsidRDefault="00A75D51" w:rsidP="00A75D51">
      <w:pPr>
        <w:pBdr>
          <w:between w:val="nil"/>
        </w:pBdr>
        <w:rPr>
          <w:rFonts w:ascii="Arial Nova Light" w:hAnsi="Arial Nova Light"/>
          <w:color w:val="000000"/>
        </w:rPr>
      </w:pPr>
      <w:r w:rsidRPr="00B237DE">
        <w:rPr>
          <w:rFonts w:ascii="Arial Nova Light" w:hAnsi="Arial Nova Light"/>
          <w:color w:val="000000"/>
        </w:rPr>
        <w:t xml:space="preserve">In some </w:t>
      </w:r>
      <w:r w:rsidRPr="00B237DE">
        <w:rPr>
          <w:rFonts w:ascii="Arial Nova Light" w:hAnsi="Arial Nova Light"/>
        </w:rPr>
        <w:t>premises</w:t>
      </w:r>
      <w:r w:rsidRPr="00B237DE">
        <w:rPr>
          <w:rFonts w:ascii="Arial Nova Light" w:hAnsi="Arial Nova Light"/>
          <w:color w:val="000000"/>
        </w:rPr>
        <w:t xml:space="preserve"> supportive back belts are issued to workers in load out areas where they are continuously lifting carton meat.</w:t>
      </w:r>
    </w:p>
    <w:p w14:paraId="3C1CE538" w14:textId="77777777" w:rsidR="00A75D51" w:rsidRPr="001328D3" w:rsidRDefault="00A75D51" w:rsidP="00A75D51">
      <w:pPr>
        <w:keepNext/>
        <w:pBdr>
          <w:between w:val="nil"/>
        </w:pBdr>
        <w:spacing w:before="240"/>
        <w:rPr>
          <w:rFonts w:eastAsia="Cambria" w:cs="Cambria"/>
          <w:b/>
          <w:i/>
          <w:color w:val="00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79C64681" w14:textId="77777777" w:rsidTr="001328D3">
        <w:tc>
          <w:tcPr>
            <w:tcW w:w="8303" w:type="dxa"/>
          </w:tcPr>
          <w:p w14:paraId="3B9261FF" w14:textId="77777777" w:rsidR="00A75D51" w:rsidRDefault="00A75D51" w:rsidP="005A3EE1">
            <w:pPr>
              <w:jc w:val="center"/>
              <w:rPr>
                <w:color w:val="000000"/>
              </w:rPr>
            </w:pPr>
            <w:r w:rsidRPr="001328D3">
              <w:rPr>
                <w:noProof/>
                <w:color w:val="000000"/>
              </w:rPr>
              <w:drawing>
                <wp:inline distT="0" distB="0" distL="0" distR="0" wp14:anchorId="374A1E84" wp14:editId="31817270">
                  <wp:extent cx="1219200" cy="1828800"/>
                  <wp:effectExtent l="0" t="0" r="0" b="0"/>
                  <wp:docPr id="4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9"/>
                          <a:srcRect/>
                          <a:stretch>
                            <a:fillRect/>
                          </a:stretch>
                        </pic:blipFill>
                        <pic:spPr>
                          <a:xfrm>
                            <a:off x="0" y="0"/>
                            <a:ext cx="1219200" cy="1828800"/>
                          </a:xfrm>
                          <a:prstGeom prst="rect">
                            <a:avLst/>
                          </a:prstGeom>
                          <a:ln/>
                        </pic:spPr>
                      </pic:pic>
                    </a:graphicData>
                  </a:graphic>
                </wp:inline>
              </w:drawing>
            </w:r>
          </w:p>
        </w:tc>
      </w:tr>
      <w:tr w:rsidR="00A75D51" w14:paraId="046BCC00" w14:textId="77777777" w:rsidTr="001328D3">
        <w:tc>
          <w:tcPr>
            <w:tcW w:w="8303" w:type="dxa"/>
          </w:tcPr>
          <w:p w14:paraId="468BBF05" w14:textId="77777777" w:rsidR="00A75D51" w:rsidRPr="00B237DE" w:rsidRDefault="00A75D51" w:rsidP="005A3EE1">
            <w:pPr>
              <w:pBdr>
                <w:between w:val="nil"/>
              </w:pBdr>
              <w:spacing w:before="80" w:after="80"/>
              <w:jc w:val="center"/>
              <w:rPr>
                <w:rFonts w:ascii="Arial Nova Light" w:eastAsia="Arial" w:hAnsi="Arial Nova Light" w:cs="Arial"/>
                <w:b/>
                <w:color w:val="4F6228" w:themeColor="accent3" w:themeShade="80"/>
              </w:rPr>
            </w:pPr>
            <w:r w:rsidRPr="00B237DE">
              <w:rPr>
                <w:rFonts w:ascii="Arial Nova Light" w:eastAsia="Arial" w:hAnsi="Arial Nova Light" w:cs="Arial"/>
                <w:b/>
                <w:color w:val="4F6228" w:themeColor="accent3" w:themeShade="80"/>
              </w:rPr>
              <w:t>Back belt</w:t>
            </w:r>
          </w:p>
          <w:p w14:paraId="7A2BFBE7" w14:textId="77777777" w:rsidR="00A75D51" w:rsidRPr="001328D3" w:rsidRDefault="00A75D51" w:rsidP="005A3EE1">
            <w:pPr>
              <w:pBdr>
                <w:between w:val="nil"/>
              </w:pBdr>
              <w:spacing w:before="80" w:after="80"/>
              <w:jc w:val="center"/>
              <w:rPr>
                <w:rFonts w:eastAsia="Arial" w:cs="Arial"/>
                <w:b/>
                <w:color w:val="000000"/>
                <w:sz w:val="20"/>
                <w:szCs w:val="20"/>
              </w:rPr>
            </w:pPr>
            <w:r w:rsidRPr="001328D3">
              <w:rPr>
                <w:rFonts w:eastAsia="Arial" w:cs="Arial"/>
                <w:i/>
                <w:color w:val="000000"/>
                <w:sz w:val="20"/>
                <w:szCs w:val="20"/>
              </w:rPr>
              <w:t>© Fletcher International</w:t>
            </w:r>
          </w:p>
        </w:tc>
      </w:tr>
    </w:tbl>
    <w:p w14:paraId="653EDAFD" w14:textId="77777777" w:rsidR="00810FEB" w:rsidRPr="00A75D51" w:rsidRDefault="00810FEB">
      <w:pPr>
        <w:spacing w:before="120" w:after="120"/>
        <w:rPr>
          <w:rFonts w:ascii="Arial Nova Light" w:hAnsi="Arial Nova Light"/>
        </w:rPr>
      </w:pPr>
    </w:p>
    <w:p w14:paraId="37640BC7" w14:textId="77777777" w:rsidR="00810FEB" w:rsidRPr="00A75D51" w:rsidRDefault="00285415" w:rsidP="00A75D51">
      <w:pPr>
        <w:pStyle w:val="12H2"/>
        <w15:collapsed/>
      </w:pPr>
      <w:r w:rsidRPr="00A75D51">
        <w:t>Knives, scabbards and steels</w:t>
      </w:r>
    </w:p>
    <w:p w14:paraId="1424B267" w14:textId="58ECC9A5" w:rsidR="00810FEB" w:rsidRDefault="00285415">
      <w:pPr>
        <w:spacing w:before="120" w:after="120"/>
        <w:rPr>
          <w:rFonts w:ascii="Arial Nova Light" w:hAnsi="Arial Nova Light"/>
          <w:i/>
        </w:rPr>
      </w:pPr>
      <w:r w:rsidRPr="00A75D51">
        <w:rPr>
          <w:rFonts w:ascii="Arial Nova Light" w:hAnsi="Arial Nova Light"/>
        </w:rPr>
        <w:t xml:space="preserve">The maintenance, cleaning and sterilising of the equipment is covered in the training materials for </w:t>
      </w:r>
      <w:r w:rsidR="006D2654" w:rsidRPr="006D2654">
        <w:rPr>
          <w:rFonts w:ascii="Arial Nova Light" w:hAnsi="Arial Nova Light"/>
          <w:i/>
        </w:rPr>
        <w:t>AMPWHS201 - Sharpen and handle knives safely</w:t>
      </w:r>
      <w:r w:rsidRPr="00A75D51">
        <w:rPr>
          <w:rFonts w:ascii="Arial Nova Light" w:hAnsi="Arial Nova Light"/>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09FA29EB" w14:textId="77777777" w:rsidTr="00A75D51">
        <w:tc>
          <w:tcPr>
            <w:tcW w:w="8303" w:type="dxa"/>
          </w:tcPr>
          <w:p w14:paraId="7CF62519" w14:textId="1BF28F6E" w:rsidR="00A75D51" w:rsidRDefault="00A75D51" w:rsidP="00A75D51">
            <w:pPr>
              <w:spacing w:before="120" w:after="120"/>
              <w:jc w:val="center"/>
              <w:rPr>
                <w:rFonts w:ascii="Arial Nova Light" w:hAnsi="Arial Nova Light"/>
              </w:rPr>
            </w:pPr>
            <w:r w:rsidRPr="00A75D51">
              <w:rPr>
                <w:rFonts w:ascii="Arial Nova Light" w:hAnsi="Arial Nova Light"/>
                <w:noProof/>
              </w:rPr>
              <w:drawing>
                <wp:inline distT="0" distB="0" distL="0" distR="0" wp14:anchorId="43753864" wp14:editId="03012E79">
                  <wp:extent cx="3314700" cy="2463800"/>
                  <wp:effectExtent l="0" t="0" r="0" b="0"/>
                  <wp:docPr id="24" name="image12.jpg" descr="IMG_2654"/>
                  <wp:cNvGraphicFramePr/>
                  <a:graphic xmlns:a="http://schemas.openxmlformats.org/drawingml/2006/main">
                    <a:graphicData uri="http://schemas.openxmlformats.org/drawingml/2006/picture">
                      <pic:pic xmlns:pic="http://schemas.openxmlformats.org/drawingml/2006/picture">
                        <pic:nvPicPr>
                          <pic:cNvPr id="0" name="image12.jpg" descr="IMG_2654"/>
                          <pic:cNvPicPr preferRelativeResize="0"/>
                        </pic:nvPicPr>
                        <pic:blipFill>
                          <a:blip r:embed="rId40"/>
                          <a:srcRect/>
                          <a:stretch>
                            <a:fillRect/>
                          </a:stretch>
                        </pic:blipFill>
                        <pic:spPr>
                          <a:xfrm>
                            <a:off x="0" y="0"/>
                            <a:ext cx="3314700" cy="2463800"/>
                          </a:xfrm>
                          <a:prstGeom prst="rect">
                            <a:avLst/>
                          </a:prstGeom>
                          <a:ln/>
                        </pic:spPr>
                      </pic:pic>
                    </a:graphicData>
                  </a:graphic>
                </wp:inline>
              </w:drawing>
            </w:r>
          </w:p>
        </w:tc>
      </w:tr>
      <w:tr w:rsidR="00A75D51" w14:paraId="3705F23A" w14:textId="77777777" w:rsidTr="00A75D51">
        <w:tc>
          <w:tcPr>
            <w:tcW w:w="8303" w:type="dxa"/>
          </w:tcPr>
          <w:p w14:paraId="0F494EC6" w14:textId="264A45E7" w:rsidR="00A75D51" w:rsidRPr="00A75D51" w:rsidRDefault="00A75D51" w:rsidP="00A75D51">
            <w:pPr>
              <w:spacing w:before="80" w:after="80"/>
              <w:jc w:val="center"/>
              <w:rPr>
                <w:rFonts w:ascii="Arial Nova Light" w:eastAsia="Arial" w:hAnsi="Arial Nova Light" w:cs="Arial"/>
                <w:b/>
                <w:color w:val="4F6228" w:themeColor="accent3" w:themeShade="80"/>
              </w:rPr>
            </w:pPr>
            <w:r w:rsidRPr="00A75D51">
              <w:rPr>
                <w:rFonts w:ascii="Arial Nova Light" w:eastAsia="Arial" w:hAnsi="Arial Nova Light" w:cs="Arial"/>
                <w:b/>
                <w:color w:val="4F6228" w:themeColor="accent3" w:themeShade="80"/>
              </w:rPr>
              <w:t>Knives, scabbard, steel and plastic safety chain</w:t>
            </w:r>
          </w:p>
          <w:p w14:paraId="5D26DD55" w14:textId="12DC3E2F" w:rsidR="00A75D51" w:rsidRPr="00A75D51" w:rsidRDefault="00A75D51" w:rsidP="00A75D51">
            <w:pPr>
              <w:jc w:val="center"/>
              <w:rPr>
                <w:rFonts w:ascii="Arial Nova Light" w:hAnsi="Arial Nova Light"/>
                <w:i/>
                <w:sz w:val="20"/>
                <w:szCs w:val="20"/>
              </w:rPr>
            </w:pPr>
            <w:r w:rsidRPr="00A75D51">
              <w:rPr>
                <w:rFonts w:ascii="Arial Nova Light" w:hAnsi="Arial Nova Light"/>
                <w:i/>
                <w:sz w:val="20"/>
                <w:szCs w:val="20"/>
              </w:rPr>
              <w:t>© MINTRAC</w:t>
            </w:r>
          </w:p>
        </w:tc>
      </w:tr>
    </w:tbl>
    <w:p w14:paraId="7B504E3F" w14:textId="77777777" w:rsidR="00810FEB" w:rsidRPr="00A75D51" w:rsidRDefault="00285415" w:rsidP="00A75D51">
      <w:pPr>
        <w:pStyle w:val="16H"/>
      </w:pPr>
      <w:bookmarkStart w:id="41" w:name="_1hmsyys" w:colFirst="0" w:colLast="0"/>
      <w:bookmarkStart w:id="42" w:name="_Toc171013598"/>
      <w:bookmarkEnd w:id="41"/>
      <w:r w:rsidRPr="00A75D51">
        <w:lastRenderedPageBreak/>
        <w:t xml:space="preserve">How is PPE to be cleaned and </w:t>
      </w:r>
      <w:r w:rsidRPr="00A75D51">
        <w:t>sanitised?</w:t>
      </w:r>
      <w:bookmarkEnd w:id="42"/>
    </w:p>
    <w:p w14:paraId="52D6B568" w14:textId="77777777" w:rsidR="00810FEB" w:rsidRPr="00A75D51" w:rsidRDefault="00285415">
      <w:pPr>
        <w:spacing w:before="120" w:after="120"/>
        <w:rPr>
          <w:rFonts w:ascii="Arial Nova Light" w:hAnsi="Arial Nova Light"/>
        </w:rPr>
      </w:pPr>
      <w:r w:rsidRPr="00A75D51">
        <w:rPr>
          <w:rFonts w:ascii="Arial Nova Light" w:hAnsi="Arial Nova Light"/>
        </w:rPr>
        <w:t>Cleaning is when dirt, dust, blood, fat and meat scraps are removed from protective equipment.</w:t>
      </w:r>
    </w:p>
    <w:p w14:paraId="11FA2DA0" w14:textId="11B8D4AF" w:rsidR="00810FEB" w:rsidRPr="00A75D51" w:rsidRDefault="00285415">
      <w:pPr>
        <w:spacing w:before="120" w:after="120"/>
        <w:rPr>
          <w:rFonts w:ascii="Arial Nova Light" w:hAnsi="Arial Nova Light"/>
        </w:rPr>
      </w:pPr>
      <w:r w:rsidRPr="00A75D51">
        <w:rPr>
          <w:rFonts w:ascii="Arial Nova Light" w:hAnsi="Arial Nova Light"/>
        </w:rPr>
        <w:t xml:space="preserve">Sanitising is the way the </w:t>
      </w:r>
      <w:r w:rsidR="00082BFF" w:rsidRPr="00A75D51">
        <w:rPr>
          <w:rFonts w:ascii="Arial Nova Light" w:hAnsi="Arial Nova Light"/>
        </w:rPr>
        <w:t>bacterium</w:t>
      </w:r>
      <w:r w:rsidRPr="00A75D51">
        <w:rPr>
          <w:rFonts w:ascii="Arial Nova Light" w:hAnsi="Arial Nova Light"/>
        </w:rPr>
        <w:t xml:space="preserve"> on equipment is killed. Sanitising can be done with either chemicals and/or very hot water (82</w:t>
      </w:r>
      <w:r w:rsidRPr="00A75D51">
        <w:rPr>
          <w:rFonts w:ascii="Arial" w:hAnsi="Arial" w:cs="Arial"/>
        </w:rPr>
        <w:t>˚</w:t>
      </w:r>
      <w:r w:rsidRPr="00A75D51">
        <w:rPr>
          <w:rFonts w:ascii="Arial Nova Light" w:hAnsi="Arial Nova Light"/>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06330B19" w14:textId="77777777" w:rsidTr="00A75D51">
        <w:tc>
          <w:tcPr>
            <w:tcW w:w="8303" w:type="dxa"/>
          </w:tcPr>
          <w:p w14:paraId="3F4CF3D5" w14:textId="4A6379C9" w:rsidR="00A75D51" w:rsidRDefault="00A75D51" w:rsidP="00A75D51">
            <w:pPr>
              <w:spacing w:before="120" w:after="120"/>
              <w:jc w:val="center"/>
              <w:rPr>
                <w:rFonts w:ascii="Arial Nova Light" w:hAnsi="Arial Nova Light"/>
              </w:rPr>
            </w:pPr>
            <w:r w:rsidRPr="00A75D51">
              <w:rPr>
                <w:rFonts w:ascii="Arial Nova Light" w:hAnsi="Arial Nova Light"/>
                <w:noProof/>
              </w:rPr>
              <w:drawing>
                <wp:inline distT="0" distB="0" distL="0" distR="0" wp14:anchorId="6543EF48" wp14:editId="7A3F8022">
                  <wp:extent cx="3536950" cy="2654300"/>
                  <wp:effectExtent l="0" t="0" r="0" b="0"/>
                  <wp:docPr id="1" name="image19.jpg" descr="IMG_2653"/>
                  <wp:cNvGraphicFramePr/>
                  <a:graphic xmlns:a="http://schemas.openxmlformats.org/drawingml/2006/main">
                    <a:graphicData uri="http://schemas.openxmlformats.org/drawingml/2006/picture">
                      <pic:pic xmlns:pic="http://schemas.openxmlformats.org/drawingml/2006/picture">
                        <pic:nvPicPr>
                          <pic:cNvPr id="0" name="image19.jpg" descr="IMG_2653"/>
                          <pic:cNvPicPr preferRelativeResize="0"/>
                        </pic:nvPicPr>
                        <pic:blipFill>
                          <a:blip r:embed="rId41"/>
                          <a:srcRect/>
                          <a:stretch>
                            <a:fillRect/>
                          </a:stretch>
                        </pic:blipFill>
                        <pic:spPr>
                          <a:xfrm>
                            <a:off x="0" y="0"/>
                            <a:ext cx="3536950" cy="2654300"/>
                          </a:xfrm>
                          <a:prstGeom prst="rect">
                            <a:avLst/>
                          </a:prstGeom>
                          <a:ln/>
                        </pic:spPr>
                      </pic:pic>
                    </a:graphicData>
                  </a:graphic>
                </wp:inline>
              </w:drawing>
            </w:r>
          </w:p>
        </w:tc>
      </w:tr>
      <w:tr w:rsidR="00A75D51" w14:paraId="2396487C" w14:textId="77777777" w:rsidTr="00A75D51">
        <w:tc>
          <w:tcPr>
            <w:tcW w:w="8303" w:type="dxa"/>
          </w:tcPr>
          <w:p w14:paraId="4EA4B891" w14:textId="77777777" w:rsidR="00A75D51" w:rsidRPr="00A75D51" w:rsidRDefault="00A75D51" w:rsidP="00A75D51">
            <w:pPr>
              <w:spacing w:before="80" w:after="80"/>
              <w:jc w:val="center"/>
              <w:rPr>
                <w:rFonts w:ascii="Arial Nova Light" w:eastAsia="Arial" w:hAnsi="Arial Nova Light" w:cs="Arial"/>
                <w:b/>
                <w:color w:val="4F6228" w:themeColor="accent3" w:themeShade="80"/>
              </w:rPr>
            </w:pPr>
            <w:r w:rsidRPr="00A75D51">
              <w:rPr>
                <w:rFonts w:ascii="Arial Nova Light" w:eastAsia="Arial" w:hAnsi="Arial Nova Light" w:cs="Arial"/>
                <w:b/>
                <w:color w:val="4F6228" w:themeColor="accent3" w:themeShade="80"/>
              </w:rPr>
              <w:t>Equipment being sanitised</w:t>
            </w:r>
          </w:p>
          <w:p w14:paraId="6F3D73F4" w14:textId="1FB88013" w:rsidR="00A75D51" w:rsidRPr="00A75D51" w:rsidRDefault="00A75D51" w:rsidP="00A75D51">
            <w:pPr>
              <w:jc w:val="center"/>
              <w:rPr>
                <w:rFonts w:ascii="Arial Nova Light" w:hAnsi="Arial Nova Light"/>
                <w:i/>
                <w:sz w:val="20"/>
                <w:szCs w:val="20"/>
              </w:rPr>
            </w:pPr>
            <w:r w:rsidRPr="00A75D51">
              <w:rPr>
                <w:rFonts w:ascii="Arial Nova Light" w:hAnsi="Arial Nova Light"/>
                <w:i/>
                <w:sz w:val="20"/>
                <w:szCs w:val="20"/>
              </w:rPr>
              <w:t>Courtesy Fletcher International © MINTRAC</w:t>
            </w:r>
          </w:p>
        </w:tc>
      </w:tr>
    </w:tbl>
    <w:p w14:paraId="58C747F2" w14:textId="77777777" w:rsidR="00810FEB" w:rsidRPr="00A75D51" w:rsidRDefault="00285415" w:rsidP="00A75D51">
      <w:pPr>
        <w:pStyle w:val="12H1"/>
        <w15:collapsed/>
      </w:pPr>
      <w:r w:rsidRPr="00A75D51">
        <w:t>Uniforms</w:t>
      </w:r>
    </w:p>
    <w:p w14:paraId="701FF198" w14:textId="57674E8D" w:rsidR="00810FEB" w:rsidRPr="00A75D51" w:rsidRDefault="006D2654">
      <w:pPr>
        <w:spacing w:before="120" w:after="120"/>
        <w:rPr>
          <w:rFonts w:ascii="Arial Nova Light" w:hAnsi="Arial Nova Light"/>
        </w:rPr>
      </w:pPr>
      <w:r w:rsidRPr="006D2654">
        <w:rPr>
          <w:rFonts w:ascii="Arial Nova Light" w:hAnsi="Arial Nova Light"/>
        </w:rPr>
        <w:t>Employees must commence work each day with clean clothes. Most meat processing premises launder employee's clothes to ensure they are clean and sanitary.</w:t>
      </w:r>
      <w:r w:rsidRPr="00A75D51">
        <w:rPr>
          <w:rFonts w:ascii="Arial Nova Light" w:hAnsi="Arial Nova Light"/>
        </w:rPr>
        <w:t xml:space="preserve"> Dirty uniforms must be kept away from clean clothing.</w:t>
      </w:r>
    </w:p>
    <w:p w14:paraId="14843687" w14:textId="77777777" w:rsidR="00810FEB" w:rsidRPr="00A75D51" w:rsidRDefault="00285415">
      <w:pPr>
        <w:spacing w:before="120" w:after="120"/>
        <w:rPr>
          <w:rFonts w:ascii="Arial Nova Light" w:hAnsi="Arial Nova Light"/>
        </w:rPr>
      </w:pPr>
      <w:r w:rsidRPr="00A75D51">
        <w:rPr>
          <w:rFonts w:ascii="Arial Nova Light" w:hAnsi="Arial Nova Light"/>
        </w:rPr>
        <w:t>Dirty uniforms and equipment must never be stored in lockers.</w:t>
      </w:r>
    </w:p>
    <w:p w14:paraId="2F2C9882" w14:textId="77777777" w:rsidR="00810FEB" w:rsidRPr="00A75D51" w:rsidRDefault="00285415">
      <w:pPr>
        <w:spacing w:before="120" w:after="120"/>
        <w:rPr>
          <w:rFonts w:ascii="Arial Nova Light" w:hAnsi="Arial Nova Light"/>
        </w:rPr>
      </w:pPr>
      <w:r w:rsidRPr="00A75D51">
        <w:rPr>
          <w:rFonts w:ascii="Arial Nova Light" w:hAnsi="Arial Nova Light"/>
        </w:rPr>
        <w:t>In general workers must avoid places and activities that will cause uniforms to cross contaminate edible meat products.</w:t>
      </w:r>
    </w:p>
    <w:p w14:paraId="5CE3874B" w14:textId="77777777" w:rsidR="00810FEB" w:rsidRPr="00A75D51" w:rsidRDefault="00285415" w:rsidP="00A75D51">
      <w:pPr>
        <w:pStyle w:val="12H1"/>
        <w15:collapsed/>
      </w:pPr>
      <w:r w:rsidRPr="00A75D51">
        <w:t>Aprons, gloves, knives, pouches, steels and arm guards</w:t>
      </w:r>
    </w:p>
    <w:p w14:paraId="1FCA40CF" w14:textId="77777777" w:rsidR="00810FEB" w:rsidRPr="00A75D51" w:rsidRDefault="00285415">
      <w:pPr>
        <w:spacing w:before="120" w:after="120"/>
        <w:rPr>
          <w:rFonts w:ascii="Arial Nova Light" w:hAnsi="Arial Nova Light"/>
        </w:rPr>
      </w:pPr>
      <w:r w:rsidRPr="00A75D51">
        <w:rPr>
          <w:rFonts w:ascii="Arial Nova Light" w:hAnsi="Arial Nova Light"/>
        </w:rPr>
        <w:t>Aprons, gloves, knives, pouches, steels and arm guards must be cleaned and sanitised in accordance with your workplace procedures. However the general rule is that your equipment must be clean to start work, cleaned and sterilised when it becomes contaminated during processing, clean to start work after the breaks then cleaned and sanitised at the end of the day and stored in a dry area.</w:t>
      </w:r>
    </w:p>
    <w:p w14:paraId="2D2502A4" w14:textId="77777777" w:rsidR="00810FEB" w:rsidRPr="00A75D51" w:rsidRDefault="00285415">
      <w:pPr>
        <w:spacing w:before="120" w:after="120"/>
        <w:rPr>
          <w:rFonts w:ascii="Arial Nova Light" w:hAnsi="Arial Nova Light"/>
        </w:rPr>
      </w:pPr>
      <w:r w:rsidRPr="00A75D51">
        <w:rPr>
          <w:rFonts w:ascii="Arial Nova Light" w:hAnsi="Arial Nova Light"/>
        </w:rPr>
        <w:t xml:space="preserve">Mesh gloves and cut resistant gloves collect meat, fat and blood in the steel mesh or fabric. Gloves must be </w:t>
      </w:r>
      <w:r w:rsidRPr="00A75D51">
        <w:rPr>
          <w:rFonts w:ascii="Arial Nova Light" w:hAnsi="Arial Nova Light"/>
        </w:rPr>
        <w:t>cleaned and sanitised regularly to reduce the bacteria that can contaminate them. Cleaning should be done in accordance with the workplace procedures and is usually done at breaks and at the end of the day or shift.</w:t>
      </w:r>
    </w:p>
    <w:p w14:paraId="7FE32551" w14:textId="77777777" w:rsidR="00810FEB" w:rsidRPr="00A75D51" w:rsidRDefault="00285415">
      <w:pPr>
        <w:spacing w:before="120" w:after="120"/>
        <w:rPr>
          <w:rFonts w:ascii="Arial Nova Light" w:hAnsi="Arial Nova Light"/>
        </w:rPr>
      </w:pPr>
      <w:r w:rsidRPr="00A75D51">
        <w:rPr>
          <w:rFonts w:ascii="Arial Nova Light" w:hAnsi="Arial Nova Light"/>
        </w:rPr>
        <w:lastRenderedPageBreak/>
        <w:t>It is important to dry mesh or cut resistant gloves thoroughly and store them in a clean area. This is so bacteria do not get a chance to multiply in the moisture that accumulates in the weave of the material.</w:t>
      </w:r>
    </w:p>
    <w:p w14:paraId="481B892A" w14:textId="77777777" w:rsidR="00810FEB" w:rsidRPr="00A75D51" w:rsidRDefault="00285415">
      <w:pPr>
        <w:spacing w:before="120" w:after="120"/>
        <w:rPr>
          <w:rFonts w:ascii="Arial Nova Light" w:hAnsi="Arial Nova Light"/>
        </w:rPr>
      </w:pPr>
      <w:r w:rsidRPr="00A75D51">
        <w:rPr>
          <w:rFonts w:ascii="Arial Nova Light" w:hAnsi="Arial Nova Light"/>
        </w:rPr>
        <w:t>Aprons must be washed thoroughly at the end of the day and when indicated by your work instruction or task description. Aprons must be hung up to dry in a clean area once they are thoroughly cleaned.</w:t>
      </w:r>
    </w:p>
    <w:p w14:paraId="6369EA18" w14:textId="77777777" w:rsidR="00810FEB" w:rsidRPr="00A75D51" w:rsidRDefault="00285415" w:rsidP="00A75D51">
      <w:pPr>
        <w:pStyle w:val="12H1"/>
        <w15:collapsed/>
      </w:pPr>
      <w:r w:rsidRPr="00A75D51">
        <w:t>Boots</w:t>
      </w:r>
    </w:p>
    <w:p w14:paraId="714692C0" w14:textId="77777777" w:rsidR="00810FEB" w:rsidRDefault="00285415">
      <w:pPr>
        <w:spacing w:before="120" w:after="120"/>
        <w:rPr>
          <w:rFonts w:ascii="Arial Nova Light" w:hAnsi="Arial Nova Light"/>
        </w:rPr>
      </w:pPr>
      <w:r w:rsidRPr="00A75D51">
        <w:rPr>
          <w:rFonts w:ascii="Arial Nova Light" w:hAnsi="Arial Nova Light"/>
        </w:rPr>
        <w:t>Boots must be thoroughly washed before entering and leaving an edible product processing area like a boning room, slaughter floor or offal room. Special attention must be given to the treads on the soles of boots to ensure they are free from fat, blood and meat scraps.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3CAC2FE6" w14:textId="77777777" w:rsidTr="00A75D51">
        <w:tc>
          <w:tcPr>
            <w:tcW w:w="8303" w:type="dxa"/>
          </w:tcPr>
          <w:p w14:paraId="41D5A874" w14:textId="4D491F7A" w:rsidR="00A75D51" w:rsidRDefault="00A75D51" w:rsidP="00A75D51">
            <w:pPr>
              <w:spacing w:before="120" w:after="120"/>
              <w:jc w:val="center"/>
              <w:rPr>
                <w:rFonts w:ascii="Arial Nova Light" w:hAnsi="Arial Nova Light"/>
              </w:rPr>
            </w:pPr>
            <w:r w:rsidRPr="00A75D51">
              <w:rPr>
                <w:rFonts w:ascii="Arial Nova Light" w:hAnsi="Arial Nova Light"/>
                <w:noProof/>
              </w:rPr>
              <w:drawing>
                <wp:inline distT="0" distB="0" distL="0" distR="0" wp14:anchorId="09495714" wp14:editId="5D9E3FE1">
                  <wp:extent cx="1714500" cy="2292350"/>
                  <wp:effectExtent l="0" t="0" r="0" b="0"/>
                  <wp:docPr id="2" name="image23.jpg" descr="Thoroughly cleaning the tread on boots MTMMP1B"/>
                  <wp:cNvGraphicFramePr/>
                  <a:graphic xmlns:a="http://schemas.openxmlformats.org/drawingml/2006/main">
                    <a:graphicData uri="http://schemas.openxmlformats.org/drawingml/2006/picture">
                      <pic:pic xmlns:pic="http://schemas.openxmlformats.org/drawingml/2006/picture">
                        <pic:nvPicPr>
                          <pic:cNvPr id="0" name="image23.jpg" descr="Thoroughly cleaning the tread on boots MTMMP1B"/>
                          <pic:cNvPicPr preferRelativeResize="0"/>
                        </pic:nvPicPr>
                        <pic:blipFill>
                          <a:blip r:embed="rId42"/>
                          <a:srcRect/>
                          <a:stretch>
                            <a:fillRect/>
                          </a:stretch>
                        </pic:blipFill>
                        <pic:spPr>
                          <a:xfrm>
                            <a:off x="0" y="0"/>
                            <a:ext cx="1714500" cy="2292350"/>
                          </a:xfrm>
                          <a:prstGeom prst="rect">
                            <a:avLst/>
                          </a:prstGeom>
                          <a:ln/>
                        </pic:spPr>
                      </pic:pic>
                    </a:graphicData>
                  </a:graphic>
                </wp:inline>
              </w:drawing>
            </w:r>
          </w:p>
        </w:tc>
      </w:tr>
      <w:tr w:rsidR="00A75D51" w14:paraId="54D46140" w14:textId="77777777" w:rsidTr="00A75D51">
        <w:tc>
          <w:tcPr>
            <w:tcW w:w="8303" w:type="dxa"/>
          </w:tcPr>
          <w:p w14:paraId="5C5D958D" w14:textId="4D230D00" w:rsidR="00A75D51" w:rsidRPr="00A75D51" w:rsidRDefault="00A75D51" w:rsidP="00A75D51">
            <w:pPr>
              <w:spacing w:before="80" w:after="80"/>
              <w:jc w:val="center"/>
              <w:rPr>
                <w:rFonts w:ascii="Arial Nova Light" w:eastAsia="Arial" w:hAnsi="Arial Nova Light" w:cs="Arial"/>
                <w:b/>
                <w:color w:val="4F6228" w:themeColor="accent3" w:themeShade="80"/>
              </w:rPr>
            </w:pPr>
            <w:r w:rsidRPr="00A75D51">
              <w:rPr>
                <w:rFonts w:ascii="Arial Nova Light" w:eastAsia="Arial" w:hAnsi="Arial Nova Light" w:cs="Arial"/>
                <w:b/>
                <w:color w:val="4F6228" w:themeColor="accent3" w:themeShade="80"/>
              </w:rPr>
              <w:t>Thoroughly cleaning the tread on boots</w:t>
            </w:r>
          </w:p>
          <w:p w14:paraId="34B66884" w14:textId="54B688B9" w:rsidR="00A75D51" w:rsidRPr="00A75D51" w:rsidRDefault="00A75D51" w:rsidP="00A75D51">
            <w:pPr>
              <w:jc w:val="center"/>
              <w:rPr>
                <w:rFonts w:ascii="Arial Nova Light" w:hAnsi="Arial Nova Light"/>
                <w:i/>
                <w:sz w:val="20"/>
                <w:szCs w:val="20"/>
              </w:rPr>
            </w:pPr>
            <w:r w:rsidRPr="00A75D51">
              <w:rPr>
                <w:rFonts w:ascii="Arial Nova Light" w:hAnsi="Arial Nova Light"/>
                <w:i/>
                <w:sz w:val="20"/>
                <w:szCs w:val="20"/>
              </w:rPr>
              <w:t>© Fletcher International</w:t>
            </w:r>
          </w:p>
        </w:tc>
      </w:tr>
    </w:tbl>
    <w:p w14:paraId="1298740B" w14:textId="345700E8" w:rsidR="00810FEB" w:rsidRPr="00A75D51" w:rsidRDefault="00A75D51" w:rsidP="00A75D51">
      <w:pPr>
        <w:pStyle w:val="16H"/>
      </w:pPr>
      <w:bookmarkStart w:id="43" w:name="_Toc171013599"/>
      <w:r w:rsidRPr="00A75D51">
        <w:t>How is PPE stored during breaks?</w:t>
      </w:r>
      <w:bookmarkEnd w:id="43"/>
    </w:p>
    <w:p w14:paraId="49BF1AE8" w14:textId="77777777" w:rsidR="00810FEB" w:rsidRDefault="00285415">
      <w:pPr>
        <w:spacing w:before="120" w:after="120"/>
        <w:rPr>
          <w:rFonts w:ascii="Arial Nova Light" w:hAnsi="Arial Nova Light"/>
        </w:rPr>
      </w:pPr>
      <w:r w:rsidRPr="00A75D51">
        <w:rPr>
          <w:rFonts w:ascii="Arial Nova Light" w:hAnsi="Arial Nova Light"/>
        </w:rPr>
        <w:t xml:space="preserve"> If you leave the processing area during breaks like morning tea or lunch, aprons, gloves, knives, steels and pouches must be cleaned and stored according to workplace procedures. They must not be left lying around, particularly in boning rooms.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404BB122" w14:textId="77777777" w:rsidTr="00A75D51">
        <w:tc>
          <w:tcPr>
            <w:tcW w:w="8303" w:type="dxa"/>
          </w:tcPr>
          <w:p w14:paraId="4FD1D7AC" w14:textId="09CAAEC0" w:rsidR="00A75D51" w:rsidRDefault="00A75D51" w:rsidP="00A75D51">
            <w:pPr>
              <w:spacing w:before="120" w:after="120"/>
              <w:jc w:val="center"/>
              <w:rPr>
                <w:rFonts w:ascii="Arial Nova Light" w:hAnsi="Arial Nova Light"/>
              </w:rPr>
            </w:pPr>
            <w:r w:rsidRPr="00A75D51">
              <w:rPr>
                <w:rFonts w:ascii="Arial Nova Light" w:hAnsi="Arial Nova Light"/>
                <w:noProof/>
              </w:rPr>
              <w:drawing>
                <wp:inline distT="0" distB="0" distL="0" distR="0" wp14:anchorId="3F9EC04F" wp14:editId="48447841">
                  <wp:extent cx="2114550" cy="2679700"/>
                  <wp:effectExtent l="0" t="0" r="0" b="0"/>
                  <wp:docPr id="3" name="image1.jpg" descr="PPE stored during a break MTMMP1B"/>
                  <wp:cNvGraphicFramePr/>
                  <a:graphic xmlns:a="http://schemas.openxmlformats.org/drawingml/2006/main">
                    <a:graphicData uri="http://schemas.openxmlformats.org/drawingml/2006/picture">
                      <pic:pic xmlns:pic="http://schemas.openxmlformats.org/drawingml/2006/picture">
                        <pic:nvPicPr>
                          <pic:cNvPr id="0" name="image1.jpg" descr="PPE stored during a break MTMMP1B"/>
                          <pic:cNvPicPr preferRelativeResize="0"/>
                        </pic:nvPicPr>
                        <pic:blipFill>
                          <a:blip r:embed="rId43"/>
                          <a:srcRect/>
                          <a:stretch>
                            <a:fillRect/>
                          </a:stretch>
                        </pic:blipFill>
                        <pic:spPr>
                          <a:xfrm>
                            <a:off x="0" y="0"/>
                            <a:ext cx="2114550" cy="2679700"/>
                          </a:xfrm>
                          <a:prstGeom prst="rect">
                            <a:avLst/>
                          </a:prstGeom>
                          <a:ln/>
                        </pic:spPr>
                      </pic:pic>
                    </a:graphicData>
                  </a:graphic>
                </wp:inline>
              </w:drawing>
            </w:r>
          </w:p>
        </w:tc>
      </w:tr>
      <w:tr w:rsidR="00A75D51" w14:paraId="08D37321" w14:textId="77777777" w:rsidTr="00A75D51">
        <w:tc>
          <w:tcPr>
            <w:tcW w:w="8303" w:type="dxa"/>
          </w:tcPr>
          <w:p w14:paraId="1A725C5F" w14:textId="789691CD" w:rsidR="00A75D51" w:rsidRPr="00A75D51" w:rsidRDefault="00A75D51" w:rsidP="00A75D51">
            <w:pPr>
              <w:spacing w:before="80" w:after="80"/>
              <w:jc w:val="center"/>
              <w:rPr>
                <w:rFonts w:ascii="Arial Nova Light" w:eastAsia="Arial" w:hAnsi="Arial Nova Light" w:cs="Arial"/>
                <w:b/>
                <w:color w:val="4F6228" w:themeColor="accent3" w:themeShade="80"/>
              </w:rPr>
            </w:pPr>
            <w:r w:rsidRPr="00A75D51">
              <w:rPr>
                <w:rFonts w:ascii="Arial Nova Light" w:eastAsia="Arial" w:hAnsi="Arial Nova Light" w:cs="Arial"/>
                <w:b/>
                <w:color w:val="4F6228" w:themeColor="accent3" w:themeShade="80"/>
              </w:rPr>
              <w:t>PPE stored during a break</w:t>
            </w:r>
          </w:p>
          <w:p w14:paraId="32D74DE1" w14:textId="43647064" w:rsidR="00A75D51" w:rsidRPr="00A75D51" w:rsidRDefault="00A75D51" w:rsidP="00A75D51">
            <w:pPr>
              <w:jc w:val="center"/>
              <w:rPr>
                <w:rFonts w:ascii="Arial Nova Light" w:hAnsi="Arial Nova Light"/>
                <w:i/>
                <w:sz w:val="20"/>
                <w:szCs w:val="20"/>
              </w:rPr>
            </w:pPr>
            <w:r w:rsidRPr="00A75D51">
              <w:rPr>
                <w:rFonts w:ascii="Arial Nova Light" w:hAnsi="Arial Nova Light"/>
                <w:i/>
                <w:sz w:val="20"/>
                <w:szCs w:val="20"/>
              </w:rPr>
              <w:t>© Fletcher international</w:t>
            </w:r>
          </w:p>
        </w:tc>
      </w:tr>
    </w:tbl>
    <w:p w14:paraId="18E105CA" w14:textId="77777777" w:rsidR="00A75D51" w:rsidRPr="00A75D51" w:rsidRDefault="00A75D51" w:rsidP="00A75D51">
      <w:pPr>
        <w:pStyle w:val="16H"/>
      </w:pPr>
      <w:bookmarkStart w:id="44" w:name="_Toc171013600"/>
      <w:r w:rsidRPr="00A75D51">
        <w:t>How is PPE stored at the end of the day?</w:t>
      </w:r>
      <w:bookmarkEnd w:id="44"/>
    </w:p>
    <w:p w14:paraId="091B6BE2" w14:textId="77777777" w:rsidR="00810FEB" w:rsidRPr="00E1357D" w:rsidRDefault="00285415" w:rsidP="00A75D51">
      <w:pPr>
        <w:rPr>
          <w:rFonts w:ascii="Arial Nova Light" w:hAnsi="Arial Nova Light"/>
        </w:rPr>
      </w:pPr>
      <w:r w:rsidRPr="00E1357D">
        <w:rPr>
          <w:rFonts w:ascii="Arial Nova Light" w:hAnsi="Arial Nova Light"/>
        </w:rPr>
        <w:t>At the end of the day or shift all personal equipment must be stored according to the work instructions for your premises. Lockers must be kept clean to ensure they don't harbour bacteria or provide food for pests. Street clothes must be stored in a locker when not in use. To prevent contamination of street clothes to work clothes and visa versa, follow workplace procedures. These usually involve one of the following instructions:</w:t>
      </w:r>
    </w:p>
    <w:p w14:paraId="7C0668C8" w14:textId="77777777" w:rsidR="00810FEB" w:rsidRPr="00E1357D" w:rsidRDefault="00285415" w:rsidP="00A75D51">
      <w:pPr>
        <w:rPr>
          <w:rFonts w:ascii="Arial Nova Light" w:hAnsi="Arial Nova Light"/>
        </w:rPr>
      </w:pPr>
      <w:r w:rsidRPr="00E1357D">
        <w:rPr>
          <w:rFonts w:ascii="Arial Nova Light" w:hAnsi="Arial Nova Light"/>
        </w:rPr>
        <w:t>do not store work clothes in locker</w:t>
      </w:r>
    </w:p>
    <w:p w14:paraId="1CEEBCE4" w14:textId="77777777" w:rsidR="00810FEB" w:rsidRPr="00E1357D" w:rsidRDefault="00285415" w:rsidP="00A75D51">
      <w:pPr>
        <w:rPr>
          <w:rFonts w:ascii="Arial Nova Light" w:hAnsi="Arial Nova Light"/>
        </w:rPr>
      </w:pPr>
      <w:r w:rsidRPr="00E1357D">
        <w:rPr>
          <w:rFonts w:ascii="Arial Nova Light" w:hAnsi="Arial Nova Light"/>
        </w:rPr>
        <w:t>never have street clothes in the same locker with personal equipment</w:t>
      </w:r>
    </w:p>
    <w:p w14:paraId="0DD1309A" w14:textId="77777777" w:rsidR="00810FEB" w:rsidRPr="00E1357D" w:rsidRDefault="00285415" w:rsidP="00A75D51">
      <w:pPr>
        <w:rPr>
          <w:rFonts w:ascii="Arial Nova Light" w:hAnsi="Arial Nova Light"/>
        </w:rPr>
      </w:pPr>
      <w:r w:rsidRPr="00E1357D">
        <w:rPr>
          <w:rFonts w:ascii="Arial Nova Light" w:hAnsi="Arial Nova Light"/>
        </w:rPr>
        <w:t>only store clean dry equipment in your locker.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A75D51" w14:paraId="70AC4CFF" w14:textId="77777777" w:rsidTr="00A75D51">
        <w:tc>
          <w:tcPr>
            <w:tcW w:w="8303" w:type="dxa"/>
          </w:tcPr>
          <w:p w14:paraId="6A52419E" w14:textId="30660134" w:rsidR="00A75D51" w:rsidRDefault="00A75D51" w:rsidP="00A75D51">
            <w:pPr>
              <w:jc w:val="center"/>
            </w:pPr>
            <w:r w:rsidRPr="00A75D51">
              <w:rPr>
                <w:noProof/>
              </w:rPr>
              <w:lastRenderedPageBreak/>
              <w:drawing>
                <wp:inline distT="0" distB="0" distL="0" distR="0" wp14:anchorId="5448EA80" wp14:editId="0C591CB3">
                  <wp:extent cx="2139950" cy="3238500"/>
                  <wp:effectExtent l="0" t="0" r="0" b="0"/>
                  <wp:docPr id="4" name="image24.jpg" descr="A tidy locker MTMMP1B"/>
                  <wp:cNvGraphicFramePr/>
                  <a:graphic xmlns:a="http://schemas.openxmlformats.org/drawingml/2006/main">
                    <a:graphicData uri="http://schemas.openxmlformats.org/drawingml/2006/picture">
                      <pic:pic xmlns:pic="http://schemas.openxmlformats.org/drawingml/2006/picture">
                        <pic:nvPicPr>
                          <pic:cNvPr id="0" name="image24.jpg" descr="A tidy locker MTMMP1B"/>
                          <pic:cNvPicPr preferRelativeResize="0"/>
                        </pic:nvPicPr>
                        <pic:blipFill>
                          <a:blip r:embed="rId44"/>
                          <a:srcRect/>
                          <a:stretch>
                            <a:fillRect/>
                          </a:stretch>
                        </pic:blipFill>
                        <pic:spPr>
                          <a:xfrm>
                            <a:off x="0" y="0"/>
                            <a:ext cx="2139950" cy="3238500"/>
                          </a:xfrm>
                          <a:prstGeom prst="rect">
                            <a:avLst/>
                          </a:prstGeom>
                          <a:ln/>
                        </pic:spPr>
                      </pic:pic>
                    </a:graphicData>
                  </a:graphic>
                </wp:inline>
              </w:drawing>
            </w:r>
          </w:p>
        </w:tc>
      </w:tr>
      <w:tr w:rsidR="00A75D51" w14:paraId="73E20E70" w14:textId="77777777" w:rsidTr="00A75D51">
        <w:tc>
          <w:tcPr>
            <w:tcW w:w="8303" w:type="dxa"/>
          </w:tcPr>
          <w:p w14:paraId="450B6D81" w14:textId="0A0AA852" w:rsidR="00A75D51" w:rsidRPr="00A75D51" w:rsidRDefault="00A75D51" w:rsidP="00A75D51">
            <w:pPr>
              <w:jc w:val="center"/>
              <w:rPr>
                <w:rFonts w:ascii="Arial Nova Light" w:eastAsia="Arial" w:hAnsi="Arial Nova Light" w:cs="Arial"/>
                <w:b/>
                <w:color w:val="4F6228" w:themeColor="accent3" w:themeShade="80"/>
              </w:rPr>
            </w:pPr>
            <w:r w:rsidRPr="00A75D51">
              <w:rPr>
                <w:rFonts w:ascii="Arial Nova Light" w:eastAsia="Arial" w:hAnsi="Arial Nova Light" w:cs="Arial"/>
                <w:b/>
                <w:color w:val="4F6228" w:themeColor="accent3" w:themeShade="80"/>
              </w:rPr>
              <w:t>A tidy locker</w:t>
            </w:r>
          </w:p>
          <w:p w14:paraId="1D12C37B" w14:textId="55E80FD4" w:rsidR="00A75D51" w:rsidRPr="00A75D51" w:rsidRDefault="00A75D51" w:rsidP="00A75D51">
            <w:pPr>
              <w:jc w:val="center"/>
              <w:rPr>
                <w:rFonts w:ascii="Arial Nova Light" w:hAnsi="Arial Nova Light"/>
                <w:i/>
                <w:sz w:val="20"/>
                <w:szCs w:val="20"/>
              </w:rPr>
            </w:pPr>
            <w:r w:rsidRPr="00A75D51">
              <w:rPr>
                <w:rFonts w:ascii="Arial Nova Light" w:hAnsi="Arial Nova Light"/>
                <w:i/>
                <w:sz w:val="20"/>
                <w:szCs w:val="20"/>
              </w:rPr>
              <w:t>© Fletcher International</w:t>
            </w:r>
          </w:p>
        </w:tc>
      </w:tr>
    </w:tbl>
    <w:p w14:paraId="4E513516" w14:textId="77777777" w:rsidR="00810FEB" w:rsidRPr="00A75D51" w:rsidRDefault="00285415" w:rsidP="00A75D51">
      <w:pPr>
        <w:pStyle w:val="30H"/>
        <w:rPr>
          <w:color w:val="000000"/>
          <w14:textFill>
            <w14:solidFill>
              <w14:srgbClr w14:val="000000">
                <w14:lumMod w14:val="50000"/>
              </w14:srgbClr>
            </w14:solidFill>
          </w14:textFill>
        </w:rPr>
      </w:pPr>
      <w:bookmarkStart w:id="45" w:name="_Toc171013601"/>
      <w:r w:rsidRPr="00A75D51">
        <w:t>Bibliography</w:t>
      </w:r>
      <w:bookmarkEnd w:id="45"/>
    </w:p>
    <w:p w14:paraId="1C6E6A6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bookmarkStart w:id="46" w:name="_vx1227" w:colFirst="0" w:colLast="0"/>
      <w:bookmarkEnd w:id="46"/>
      <w:r w:rsidRPr="00A75D51">
        <w:rPr>
          <w:rFonts w:ascii="Arial Nova Light" w:hAnsi="Arial Nova Light"/>
          <w:color w:val="000000"/>
        </w:rPr>
        <w:t xml:space="preserve">These publications were used to develop this training material. </w:t>
      </w:r>
    </w:p>
    <w:p w14:paraId="52F5C4D8"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Agriculture and Resource Management Council of Australia and New Zealand, AS 4696:2023 </w:t>
      </w:r>
      <w:r w:rsidRPr="00A75D51">
        <w:rPr>
          <w:rFonts w:ascii="Arial Nova Light" w:hAnsi="Arial Nova Light"/>
          <w:i/>
          <w:color w:val="000000"/>
        </w:rPr>
        <w:t>Australian Standard for the hygienic production and transportation of meat and meat products for human consumption</w:t>
      </w:r>
      <w:r w:rsidRPr="00A75D51">
        <w:rPr>
          <w:rFonts w:ascii="Arial Nova Light" w:hAnsi="Arial Nova Light"/>
          <w:color w:val="000000"/>
        </w:rPr>
        <w:t>, CSIRO Publishing, Collingwood.</w:t>
      </w:r>
    </w:p>
    <w:p w14:paraId="398D65DD"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Andriessen E.H., 2006, </w:t>
      </w:r>
      <w:r w:rsidRPr="00A75D51">
        <w:rPr>
          <w:rFonts w:ascii="Arial Nova Light" w:hAnsi="Arial Nova Light"/>
          <w:i/>
          <w:color w:val="000000"/>
        </w:rPr>
        <w:t>Meat Safety Quality and Veterinary Public Health in Australia</w:t>
      </w:r>
      <w:r w:rsidRPr="00A75D51">
        <w:rPr>
          <w:rFonts w:ascii="Arial Nova Light" w:hAnsi="Arial Nova Light"/>
          <w:color w:val="000000"/>
        </w:rPr>
        <w:t>, eighth edition, Penny Farthing Publishing, PO Box 3322 Port Adelaide SA 5015.</w:t>
      </w:r>
    </w:p>
    <w:p w14:paraId="0089AF7F"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Food Standards Australia New Zealand (FSANZ) </w:t>
      </w:r>
      <w:r w:rsidRPr="00A75D51">
        <w:rPr>
          <w:rFonts w:ascii="Arial Nova Light" w:hAnsi="Arial Nova Light"/>
          <w:i/>
          <w:color w:val="000000"/>
        </w:rPr>
        <w:t>Food Standards Code</w:t>
      </w:r>
      <w:r w:rsidRPr="00A75D51">
        <w:rPr>
          <w:rFonts w:ascii="Arial Nova Light" w:hAnsi="Arial Nova Light"/>
          <w:color w:val="000000"/>
        </w:rPr>
        <w:t>.</w:t>
      </w:r>
    </w:p>
    <w:p w14:paraId="3D1E574E"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Department of Agriculture, </w:t>
      </w:r>
      <w:r w:rsidRPr="00A75D51">
        <w:rPr>
          <w:rFonts w:ascii="Arial Nova Light" w:hAnsi="Arial Nova Light"/>
          <w:i/>
          <w:color w:val="000000"/>
        </w:rPr>
        <w:t xml:space="preserve">Meat Hygiene Assessment, </w:t>
      </w:r>
      <w:r w:rsidRPr="00A75D51">
        <w:rPr>
          <w:rFonts w:ascii="Arial Nova Light" w:hAnsi="Arial Nova Light"/>
          <w:color w:val="000000"/>
        </w:rPr>
        <w:t>Department of Primary Industry and Energy, Canberra.</w:t>
      </w:r>
    </w:p>
    <w:p w14:paraId="50081FB5" w14:textId="77777777"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color w:val="000000"/>
        </w:rPr>
        <w:t xml:space="preserve">Department of Agriculture </w:t>
      </w:r>
      <w:r w:rsidRPr="00A75D51">
        <w:rPr>
          <w:rFonts w:ascii="Arial Nova Light" w:hAnsi="Arial Nova Light"/>
          <w:i/>
          <w:color w:val="000000"/>
        </w:rPr>
        <w:t>Meat Notice 96/46</w:t>
      </w:r>
    </w:p>
    <w:p w14:paraId="62B535EC" w14:textId="77777777" w:rsidR="00810FEB" w:rsidRPr="00A75D51" w:rsidRDefault="00285415">
      <w:pPr>
        <w:pBdr>
          <w:top w:val="nil"/>
          <w:left w:val="nil"/>
          <w:bottom w:val="nil"/>
          <w:right w:val="nil"/>
          <w:between w:val="nil"/>
        </w:pBdr>
        <w:spacing w:before="120" w:after="120"/>
        <w:rPr>
          <w:rFonts w:ascii="Arial Nova Light" w:hAnsi="Arial Nova Light"/>
          <w:i/>
          <w:color w:val="000000"/>
        </w:rPr>
      </w:pPr>
      <w:r w:rsidRPr="00A75D51">
        <w:rPr>
          <w:rFonts w:ascii="Arial Nova Light" w:hAnsi="Arial Nova Light"/>
          <w:i/>
          <w:color w:val="000000"/>
        </w:rPr>
        <w:t>Export Control (Meat and Meat Products) Orders</w:t>
      </w:r>
    </w:p>
    <w:p w14:paraId="5CE29066" w14:textId="77777777" w:rsidR="00810FEB" w:rsidRPr="00A75D51" w:rsidRDefault="00810FEB">
      <w:pPr>
        <w:rPr>
          <w:rFonts w:ascii="Arial Nova Light" w:hAnsi="Arial Nova Light"/>
        </w:rPr>
      </w:pPr>
    </w:p>
    <w:p w14:paraId="7ACA87F2" w14:textId="77777777" w:rsidR="00810FEB" w:rsidRPr="00A75D51" w:rsidRDefault="00285415" w:rsidP="00A75D51">
      <w:pPr>
        <w:pStyle w:val="30H"/>
      </w:pPr>
      <w:bookmarkStart w:id="47" w:name="_Toc171013602"/>
      <w:r w:rsidRPr="00A75D51">
        <w:lastRenderedPageBreak/>
        <w:t>Additional resources</w:t>
      </w:r>
      <w:bookmarkEnd w:id="47"/>
      <w:r w:rsidRPr="00A75D51">
        <w:t xml:space="preserve"> </w:t>
      </w:r>
    </w:p>
    <w:p w14:paraId="46CE488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Registered Training Organisations (RTOs) should refer to the Unit-by-Unit listing of resources on the MINTRAC website </w:t>
      </w:r>
      <w:hyperlink r:id="rId45">
        <w:r w:rsidRPr="00A75D51">
          <w:rPr>
            <w:rFonts w:ascii="Arial Nova Light" w:hAnsi="Arial Nova Light"/>
            <w:color w:val="0000FF"/>
            <w:u w:val="single"/>
          </w:rPr>
          <w:t>www.mintrac.com.au</w:t>
        </w:r>
      </w:hyperlink>
      <w:r w:rsidRPr="00A75D51">
        <w:rPr>
          <w:rFonts w:ascii="Arial Nova Light" w:hAnsi="Arial Nova Light"/>
          <w:color w:val="000000"/>
        </w:rPr>
        <w:t xml:space="preserve"> for additional resources to support the delivery of this Unit.</w:t>
      </w:r>
    </w:p>
    <w:p w14:paraId="72C10F06" w14:textId="77777777" w:rsidR="00810FEB" w:rsidRPr="00A75D51" w:rsidRDefault="00285415">
      <w:pPr>
        <w:pBdr>
          <w:top w:val="nil"/>
          <w:left w:val="nil"/>
          <w:bottom w:val="nil"/>
          <w:right w:val="nil"/>
          <w:between w:val="nil"/>
        </w:pBdr>
        <w:spacing w:before="120" w:after="120"/>
        <w:rPr>
          <w:rFonts w:ascii="Arial Nova Light" w:hAnsi="Arial Nova Light"/>
          <w:color w:val="000000"/>
        </w:rPr>
      </w:pPr>
      <w:r w:rsidRPr="00A75D51">
        <w:rPr>
          <w:rFonts w:ascii="Arial Nova Light" w:hAnsi="Arial Nova Light"/>
          <w:color w:val="000000"/>
        </w:rPr>
        <w:t xml:space="preserve">RTOs which develop or identify additional resources are encouraged to advise MINTRAC so that these can also be added to the Unit-by-Unit listing. </w:t>
      </w:r>
    </w:p>
    <w:p w14:paraId="736A4AEB" w14:textId="77777777" w:rsidR="00810FEB" w:rsidRDefault="00285415">
      <w:r>
        <w:t xml:space="preserve"> </w:t>
      </w:r>
    </w:p>
    <w:p w14:paraId="4FC90F62" w14:textId="6D9EAAAD" w:rsidR="008D69ED" w:rsidRDefault="008D69ED">
      <w:r>
        <w:br w:type="page"/>
      </w:r>
    </w:p>
    <w:p w14:paraId="7B06AC80" w14:textId="77777777" w:rsidR="00810FEB" w:rsidRDefault="00810FEB"/>
    <w:p w14:paraId="6F5FFFBC" w14:textId="1A67F26A" w:rsidR="00810FEB" w:rsidRDefault="008D69ED" w:rsidP="008D69ED">
      <w:pPr>
        <w:pStyle w:val="30H"/>
      </w:pPr>
      <w:r>
        <w:t>Attachment One</w:t>
      </w:r>
    </w:p>
    <w:bookmarkStart w:id="48" w:name="_Toc437251744"/>
    <w:p w14:paraId="46650EA8" w14:textId="77777777" w:rsidR="008D69ED" w:rsidRDefault="008D69ED" w:rsidP="008D69ED">
      <w:pPr>
        <w:pStyle w:val="Sectionheading"/>
      </w:pPr>
      <w:r>
        <w:fldChar w:fldCharType="begin"/>
      </w:r>
      <w:r>
        <w:instrText xml:space="preserve"> STYLEREF  CompName  \* MERGEFORMAT </w:instrText>
      </w:r>
      <w:r>
        <w:fldChar w:fldCharType="separate"/>
      </w:r>
      <w:r>
        <w:rPr>
          <w:noProof/>
        </w:rPr>
        <w:t>Conduct statistical analysis of process</w:t>
      </w:r>
      <w:bookmarkEnd w:id="48"/>
      <w:r>
        <w:rPr>
          <w:noProof/>
        </w:rPr>
        <w:fldChar w:fldCharType="end"/>
      </w:r>
    </w:p>
    <w:p w14:paraId="2DF024AA" w14:textId="77777777" w:rsidR="008D69ED" w:rsidRDefault="008D69ED" w:rsidP="008D69ED">
      <w:pPr>
        <w:pStyle w:val="Topicheading"/>
      </w:pPr>
      <w:bookmarkStart w:id="49" w:name="_Toc118866667"/>
      <w:bookmarkStart w:id="50" w:name="_Toc284926508"/>
      <w:bookmarkStart w:id="51" w:name="_Toc437251745"/>
      <w:r>
        <w:t>Collect and analyse workplace statistical data</w:t>
      </w:r>
      <w:bookmarkEnd w:id="49"/>
      <w:bookmarkEnd w:id="50"/>
      <w:bookmarkEnd w:id="51"/>
    </w:p>
    <w:p w14:paraId="70BB5B3B" w14:textId="77777777" w:rsidR="008D69ED" w:rsidRDefault="008D69ED" w:rsidP="008D69ED">
      <w:pPr>
        <w:pStyle w:val="Questionheading"/>
      </w:pPr>
      <w:bookmarkStart w:id="52" w:name="_Toc512726255"/>
      <w:bookmarkStart w:id="53" w:name="_Toc118866668"/>
      <w:bookmarkStart w:id="54" w:name="_Toc284926509"/>
      <w:bookmarkStart w:id="55" w:name="_Toc437251746"/>
      <w:r>
        <w:t>What is the purpose of statistical analysis?</w:t>
      </w:r>
      <w:bookmarkEnd w:id="52"/>
      <w:bookmarkEnd w:id="53"/>
      <w:bookmarkEnd w:id="54"/>
      <w:bookmarkEnd w:id="55"/>
    </w:p>
    <w:p w14:paraId="5EA7DF97" w14:textId="77777777" w:rsidR="008D69ED" w:rsidRDefault="008D69ED" w:rsidP="008D69ED">
      <w:pPr>
        <w:pStyle w:val="BodyText"/>
        <w:rPr>
          <w:lang w:val="en-US"/>
        </w:rPr>
      </w:pPr>
      <w:r>
        <w:rPr>
          <w:lang w:val="en-US"/>
        </w:rPr>
        <w:t>Sometimes the word ‘statistics’ can create concern for people, and yet we are exposed to statistics every day. The most obvious example of everyday statistics is when you look at Monday’s newspapers to check the success of your favorite team. The newspaper will normally give you all sorts of statistics.</w:t>
      </w:r>
    </w:p>
    <w:p w14:paraId="6939991E" w14:textId="77777777" w:rsidR="008D69ED" w:rsidRDefault="008D69ED" w:rsidP="008D69ED">
      <w:pPr>
        <w:pStyle w:val="BodyText"/>
        <w:rPr>
          <w:lang w:val="en-US"/>
        </w:rPr>
      </w:pPr>
      <w:r>
        <w:rPr>
          <w:lang w:val="en-US"/>
        </w:rPr>
        <w:t xml:space="preserve">Statistics can be used as quantitative tools for quality control. However, they will be more effective if the people </w:t>
      </w:r>
      <w:proofErr w:type="gramStart"/>
      <w:r>
        <w:rPr>
          <w:lang w:val="en-US"/>
        </w:rPr>
        <w:t xml:space="preserve">actually </w:t>
      </w:r>
      <w:r>
        <w:rPr>
          <w:b/>
          <w:bCs/>
          <w:iCs/>
          <w:lang w:val="en-US"/>
        </w:rPr>
        <w:t>producing</w:t>
      </w:r>
      <w:proofErr w:type="gramEnd"/>
      <w:r>
        <w:rPr>
          <w:lang w:val="en-US"/>
        </w:rPr>
        <w:t xml:space="preserve"> the goods and services also have the responsibility for </w:t>
      </w:r>
      <w:r>
        <w:rPr>
          <w:b/>
          <w:bCs/>
          <w:iCs/>
          <w:lang w:val="en-US"/>
        </w:rPr>
        <w:t>applying</w:t>
      </w:r>
      <w:r>
        <w:rPr>
          <w:lang w:val="en-US"/>
        </w:rPr>
        <w:t xml:space="preserve"> these tools. </w:t>
      </w:r>
    </w:p>
    <w:p w14:paraId="61B3F800" w14:textId="77777777" w:rsidR="008D69ED" w:rsidRDefault="008D69ED" w:rsidP="008D69ED">
      <w:pPr>
        <w:pStyle w:val="BodyText"/>
        <w:rPr>
          <w:lang w:val="en-US"/>
        </w:rPr>
      </w:pPr>
      <w:r>
        <w:rPr>
          <w:lang w:val="en-US"/>
        </w:rPr>
        <w:t>Access to computers with appropriate software has made many methods, which previously required complicated calculations, more readily available. This advance has meant that using statistics may no longer be the primary responsibility of your quality department, but may be the responsibility of the line workforce.</w:t>
      </w:r>
    </w:p>
    <w:p w14:paraId="503E0B9D" w14:textId="77777777" w:rsidR="008D69ED" w:rsidRDefault="008D69ED" w:rsidP="008D69ED">
      <w:pPr>
        <w:pStyle w:val="BodyText"/>
        <w:rPr>
          <w:lang w:val="en-US"/>
        </w:rPr>
      </w:pPr>
      <w:r>
        <w:rPr>
          <w:lang w:val="en-US"/>
        </w:rPr>
        <w:t>In the meat industry, statistical analysis can be used in the development of systems and procedures to monitor and control the production of quality, safe meat.</w:t>
      </w:r>
    </w:p>
    <w:p w14:paraId="77506A49" w14:textId="77777777" w:rsidR="008D69ED" w:rsidRDefault="008D69ED" w:rsidP="008D69ED">
      <w:pPr>
        <w:pStyle w:val="BodyText"/>
        <w:rPr>
          <w:lang w:val="en-US"/>
        </w:rPr>
      </w:pPr>
      <w:r>
        <w:rPr>
          <w:lang w:val="en-US"/>
        </w:rPr>
        <w:t>Using statistical analysis a meat processor can for example:</w:t>
      </w:r>
    </w:p>
    <w:p w14:paraId="630A7412" w14:textId="77777777" w:rsidR="008D69ED" w:rsidRDefault="008D69ED" w:rsidP="008D69ED">
      <w:pPr>
        <w:pStyle w:val="ListBullet2"/>
        <w:numPr>
          <w:ilvl w:val="0"/>
          <w:numId w:val="13"/>
        </w:numPr>
      </w:pPr>
      <w:r>
        <w:t>monitor a process to ensure conformance with legislative requirements and workplace specifications</w:t>
      </w:r>
    </w:p>
    <w:p w14:paraId="2313B2A1" w14:textId="77777777" w:rsidR="008D69ED" w:rsidRDefault="008D69ED" w:rsidP="008D69ED">
      <w:pPr>
        <w:pStyle w:val="ListBullet2"/>
        <w:numPr>
          <w:ilvl w:val="0"/>
          <w:numId w:val="13"/>
        </w:numPr>
      </w:pPr>
      <w:r>
        <w:t>identify trends in the process and/or the product as part of a Quality Assurance continuous improvement program.</w:t>
      </w:r>
    </w:p>
    <w:p w14:paraId="45B88708" w14:textId="77777777" w:rsidR="008D69ED" w:rsidRDefault="008D69ED" w:rsidP="008D69ED">
      <w:pPr>
        <w:pStyle w:val="BodyText"/>
        <w:rPr>
          <w:lang w:val="en-US"/>
        </w:rPr>
      </w:pPr>
      <w:r>
        <w:rPr>
          <w:lang w:val="en-US"/>
        </w:rPr>
        <w:t xml:space="preserve">The major aim of statistical analysis in the meat industry is to monitor and reduce, or control, the amount of </w:t>
      </w:r>
      <w:r>
        <w:rPr>
          <w:b/>
          <w:bCs/>
          <w:lang w:val="en-US"/>
        </w:rPr>
        <w:t>variation</w:t>
      </w:r>
      <w:r>
        <w:rPr>
          <w:lang w:val="en-US"/>
        </w:rPr>
        <w:t xml:space="preserve"> that can occur at any stage of the process by collecting data that describes the process and then presenting the data in a way that is easy to interpret and take any appropriate corrective action. </w:t>
      </w:r>
    </w:p>
    <w:p w14:paraId="53210EC1" w14:textId="77777777" w:rsidR="008D69ED" w:rsidRDefault="008D69ED" w:rsidP="008D69ED">
      <w:pPr>
        <w:pStyle w:val="Questionheading"/>
        <w:rPr>
          <w:lang w:val="en-US"/>
        </w:rPr>
      </w:pPr>
      <w:bookmarkStart w:id="56" w:name="_Toc512726256"/>
      <w:bookmarkStart w:id="57" w:name="_Toc118866669"/>
      <w:bookmarkStart w:id="58" w:name="_Toc284926510"/>
      <w:bookmarkStart w:id="59" w:name="_Toc437251747"/>
      <w:r>
        <w:rPr>
          <w:lang w:val="en-US"/>
        </w:rPr>
        <w:t>What is variation and what are the causes of variation?</w:t>
      </w:r>
      <w:bookmarkEnd w:id="56"/>
      <w:bookmarkEnd w:id="57"/>
      <w:bookmarkEnd w:id="58"/>
      <w:bookmarkEnd w:id="59"/>
    </w:p>
    <w:p w14:paraId="363FDB94" w14:textId="5DF48807" w:rsidR="008D69ED" w:rsidRDefault="008D69ED" w:rsidP="008D69ED">
      <w:pPr>
        <w:pStyle w:val="BodyText"/>
      </w:pPr>
      <w:r>
        <w:t xml:space="preserve">Variation is common to life. Very rarely in manufacturing, if ever, are two things exactly alike. This is why manufacturers include tolerances of variation in product specifications. </w:t>
      </w:r>
    </w:p>
    <w:p w14:paraId="4AD791F5" w14:textId="77777777" w:rsidR="008D69ED" w:rsidRDefault="008D69ED" w:rsidP="008D69ED">
      <w:pPr>
        <w:pStyle w:val="BodyText"/>
      </w:pPr>
      <w:r>
        <w:t>Statistical analysis is used to:</w:t>
      </w:r>
    </w:p>
    <w:p w14:paraId="4B075200" w14:textId="77777777" w:rsidR="008D69ED" w:rsidRDefault="008D69ED" w:rsidP="008D69ED">
      <w:pPr>
        <w:pStyle w:val="ListBullet2"/>
        <w:numPr>
          <w:ilvl w:val="0"/>
          <w:numId w:val="13"/>
        </w:numPr>
      </w:pPr>
      <w:r>
        <w:t xml:space="preserve">measure the amount of variation </w:t>
      </w:r>
    </w:p>
    <w:p w14:paraId="72E19659" w14:textId="77777777" w:rsidR="008D69ED" w:rsidRDefault="008D69ED" w:rsidP="008D69ED">
      <w:pPr>
        <w:pStyle w:val="ListBullet2"/>
        <w:numPr>
          <w:ilvl w:val="0"/>
          <w:numId w:val="13"/>
        </w:numPr>
      </w:pPr>
      <w:r>
        <w:lastRenderedPageBreak/>
        <w:t>monitor process output</w:t>
      </w:r>
    </w:p>
    <w:p w14:paraId="5351D80E" w14:textId="77777777" w:rsidR="008D69ED" w:rsidRDefault="008D69ED" w:rsidP="008D69ED">
      <w:pPr>
        <w:pStyle w:val="ListBullet2"/>
        <w:numPr>
          <w:ilvl w:val="0"/>
          <w:numId w:val="13"/>
        </w:numPr>
      </w:pPr>
      <w:r>
        <w:t>determine process capability</w:t>
      </w:r>
    </w:p>
    <w:p w14:paraId="05DA7784" w14:textId="77777777" w:rsidR="008D69ED" w:rsidRDefault="008D69ED" w:rsidP="008D69ED">
      <w:pPr>
        <w:pStyle w:val="ListBullet2"/>
        <w:numPr>
          <w:ilvl w:val="0"/>
          <w:numId w:val="13"/>
        </w:numPr>
      </w:pPr>
      <w:r>
        <w:t>develop and implement process improvement plans.</w:t>
      </w:r>
    </w:p>
    <w:p w14:paraId="2927C20B" w14:textId="77777777" w:rsidR="008D69ED" w:rsidRDefault="008D69ED" w:rsidP="008D69ED">
      <w:pPr>
        <w:pStyle w:val="BodyText"/>
        <w:rPr>
          <w:lang w:val="en-US"/>
        </w:rPr>
      </w:pPr>
      <w:r>
        <w:rPr>
          <w:lang w:val="en-US"/>
        </w:rPr>
        <w:t>There are two causes of variation:</w:t>
      </w:r>
    </w:p>
    <w:p w14:paraId="754BF796" w14:textId="77777777" w:rsidR="008D69ED" w:rsidRDefault="008D69ED" w:rsidP="008D69ED">
      <w:pPr>
        <w:pStyle w:val="ListBullet2"/>
        <w:numPr>
          <w:ilvl w:val="0"/>
          <w:numId w:val="13"/>
        </w:numPr>
      </w:pPr>
      <w:r>
        <w:t xml:space="preserve">common causes </w:t>
      </w:r>
    </w:p>
    <w:p w14:paraId="7E661C4A" w14:textId="77777777" w:rsidR="008D69ED" w:rsidRDefault="008D69ED" w:rsidP="008D69ED">
      <w:pPr>
        <w:pStyle w:val="ListBullet2"/>
        <w:numPr>
          <w:ilvl w:val="0"/>
          <w:numId w:val="13"/>
        </w:numPr>
      </w:pPr>
      <w:r>
        <w:t>special causes.</w:t>
      </w:r>
    </w:p>
    <w:p w14:paraId="2E584B2E" w14:textId="77777777" w:rsidR="008D69ED" w:rsidRDefault="008D69ED" w:rsidP="008D69ED">
      <w:pPr>
        <w:pStyle w:val="BodyText"/>
        <w:rPr>
          <w:lang w:val="en-US"/>
        </w:rPr>
      </w:pPr>
      <w:r>
        <w:rPr>
          <w:lang w:val="en-US"/>
        </w:rPr>
        <w:t>Common causes occur as part of the process and will continue to occur unless the process or system is improved. For example, low yields may be due to a common cause such as poor work instructions, inadequate training, poor quality raw materials, lack of communication or poor work conditions.</w:t>
      </w:r>
    </w:p>
    <w:p w14:paraId="0C48E6C6" w14:textId="5674E064" w:rsidR="008D69ED" w:rsidRDefault="008D69ED" w:rsidP="008D69ED">
      <w:pPr>
        <w:pStyle w:val="BodyText"/>
        <w:rPr>
          <w:lang w:val="en-US"/>
        </w:rPr>
      </w:pPr>
      <w:r>
        <w:rPr>
          <w:lang w:val="en-US"/>
        </w:rPr>
        <w:t xml:space="preserve">Special causes can be traced back to a particular event or circumstance and can usually be fixed without changing the process or system. For </w:t>
      </w:r>
      <w:r w:rsidR="001A1FE7">
        <w:rPr>
          <w:lang w:val="en-US"/>
        </w:rPr>
        <w:t>example,</w:t>
      </w:r>
      <w:r>
        <w:rPr>
          <w:lang w:val="en-US"/>
        </w:rPr>
        <w:t xml:space="preserve"> a machine breakdown or power failure.</w:t>
      </w:r>
    </w:p>
    <w:p w14:paraId="63CA0335" w14:textId="77777777" w:rsidR="008D69ED" w:rsidRDefault="008D69ED" w:rsidP="008D69ED">
      <w:pPr>
        <w:pStyle w:val="BodyText"/>
      </w:pPr>
      <w:r>
        <w:t xml:space="preserve">If all special causes of variation are removed so that the only variation occurring is the result of common causes, a process </w:t>
      </w:r>
      <w:proofErr w:type="gramStart"/>
      <w:r>
        <w:t>is described as being</w:t>
      </w:r>
      <w:proofErr w:type="gramEnd"/>
      <w:r>
        <w:t xml:space="preserve"> stable or in control.</w:t>
      </w:r>
    </w:p>
    <w:p w14:paraId="57E9FAD1" w14:textId="77777777" w:rsidR="008D69ED" w:rsidRDefault="008D69ED" w:rsidP="008D69ED">
      <w:pPr>
        <w:pStyle w:val="BodyText"/>
      </w:pPr>
      <w:r>
        <w:t>The first step in conducting a statistical analysis of a process is to collect the appropriate workplace data.</w:t>
      </w:r>
    </w:p>
    <w:p w14:paraId="464819B7" w14:textId="77777777" w:rsidR="008D69ED" w:rsidRDefault="008D69ED" w:rsidP="008D69ED">
      <w:pPr>
        <w:pStyle w:val="Questionheading"/>
      </w:pPr>
      <w:bookmarkStart w:id="60" w:name="_Toc512726258"/>
      <w:bookmarkStart w:id="61" w:name="_Toc118866670"/>
      <w:bookmarkStart w:id="62" w:name="_Toc284926511"/>
      <w:bookmarkStart w:id="63" w:name="_Toc437251748"/>
      <w:r>
        <w:t>What are the basic types of workplace data?</w:t>
      </w:r>
      <w:bookmarkEnd w:id="60"/>
      <w:bookmarkEnd w:id="61"/>
      <w:bookmarkEnd w:id="62"/>
      <w:bookmarkEnd w:id="63"/>
    </w:p>
    <w:p w14:paraId="570F49A3" w14:textId="77777777" w:rsidR="008D69ED" w:rsidRDefault="008D69ED" w:rsidP="008D69ED">
      <w:pPr>
        <w:pStyle w:val="BodyText"/>
      </w:pPr>
      <w:r>
        <w:t xml:space="preserve">There are two basic types of numerical workplace data collected in the meat processing industry: </w:t>
      </w:r>
    </w:p>
    <w:p w14:paraId="0088C8FC" w14:textId="77777777" w:rsidR="008D69ED" w:rsidRDefault="008D69ED" w:rsidP="008D69ED">
      <w:pPr>
        <w:pStyle w:val="ListBullet2"/>
        <w:numPr>
          <w:ilvl w:val="0"/>
          <w:numId w:val="13"/>
        </w:numPr>
      </w:pPr>
      <w:r>
        <w:t>attribute data</w:t>
      </w:r>
    </w:p>
    <w:p w14:paraId="1A932C10" w14:textId="77777777" w:rsidR="008D69ED" w:rsidRDefault="008D69ED" w:rsidP="008D69ED">
      <w:pPr>
        <w:pStyle w:val="ListBullet2"/>
        <w:numPr>
          <w:ilvl w:val="0"/>
          <w:numId w:val="13"/>
        </w:numPr>
      </w:pPr>
      <w:r>
        <w:t>variable data.</w:t>
      </w:r>
    </w:p>
    <w:p w14:paraId="1B0E245A" w14:textId="77777777" w:rsidR="008D69ED" w:rsidRDefault="008D69ED" w:rsidP="008D69ED">
      <w:pPr>
        <w:pStyle w:val="BodyText"/>
      </w:pPr>
      <w:r>
        <w:t xml:space="preserve">Attribute (or discrete) data refers to things that can be counted – for example, the presence of a required label, the number of damaged packets in a batch, the number of rejects. </w:t>
      </w:r>
    </w:p>
    <w:p w14:paraId="08955B11" w14:textId="77777777" w:rsidR="008D69ED" w:rsidRDefault="008D69ED" w:rsidP="008D69ED">
      <w:pPr>
        <w:pStyle w:val="BodyText"/>
      </w:pPr>
      <w:r>
        <w:t>Variable (or continuous) data refers to data collected from measuring something – for example, the weight or temperature.</w:t>
      </w:r>
    </w:p>
    <w:p w14:paraId="64D34625" w14:textId="77777777" w:rsidR="008D69ED" w:rsidRDefault="008D69ED" w:rsidP="008D69ED">
      <w:pPr>
        <w:pStyle w:val="BodyText"/>
      </w:pPr>
      <w:r>
        <w:t xml:space="preserve">The way you collect and analyse data depends on the type of data you are dealing with. </w:t>
      </w:r>
      <w:r>
        <w:rPr>
          <w:b/>
          <w:bCs/>
        </w:rPr>
        <w:t>Check sheets</w:t>
      </w:r>
      <w:r>
        <w:t xml:space="preserve"> are usually used to collect attribute data. </w:t>
      </w:r>
      <w:r>
        <w:rPr>
          <w:b/>
          <w:bCs/>
        </w:rPr>
        <w:t>Process control charts</w:t>
      </w:r>
      <w:r>
        <w:t xml:space="preserve"> are usually used to record variable data.  </w:t>
      </w:r>
    </w:p>
    <w:p w14:paraId="1836ED05" w14:textId="77777777" w:rsidR="008D69ED" w:rsidRDefault="008D69ED" w:rsidP="008D69ED">
      <w:pPr>
        <w:pStyle w:val="Questionheading"/>
        <w:rPr>
          <w:lang w:val="en-US"/>
        </w:rPr>
      </w:pPr>
      <w:bookmarkStart w:id="64" w:name="_Toc512726260"/>
      <w:bookmarkStart w:id="65" w:name="_Toc118866671"/>
      <w:bookmarkStart w:id="66" w:name="_Toc284926512"/>
      <w:bookmarkStart w:id="67" w:name="_Toc437251749"/>
      <w:r>
        <w:rPr>
          <w:lang w:val="en-US"/>
        </w:rPr>
        <w:t>What are the rules for collecting data?</w:t>
      </w:r>
      <w:bookmarkEnd w:id="64"/>
      <w:bookmarkEnd w:id="65"/>
      <w:bookmarkEnd w:id="66"/>
      <w:bookmarkEnd w:id="67"/>
    </w:p>
    <w:p w14:paraId="0E2FA672" w14:textId="77777777" w:rsidR="008D69ED" w:rsidRDefault="008D69ED" w:rsidP="008D69ED">
      <w:pPr>
        <w:pStyle w:val="BodyText"/>
        <w:rPr>
          <w:lang w:val="en-US"/>
        </w:rPr>
      </w:pPr>
      <w:r>
        <w:rPr>
          <w:lang w:val="en-US"/>
        </w:rPr>
        <w:t xml:space="preserve">John McConnell, in </w:t>
      </w:r>
      <w:r>
        <w:rPr>
          <w:i/>
          <w:lang w:val="en-US"/>
        </w:rPr>
        <w:t>Seven Tools of TQC</w:t>
      </w:r>
      <w:r>
        <w:rPr>
          <w:lang w:val="en-US"/>
        </w:rPr>
        <w:t>, has identified the four ‘Rs’ for data collection:</w:t>
      </w:r>
    </w:p>
    <w:tbl>
      <w:tblPr>
        <w:tblW w:w="8472" w:type="dxa"/>
        <w:tblInd w:w="8" w:type="dxa"/>
        <w:tblLayout w:type="fixed"/>
        <w:tblCellMar>
          <w:left w:w="0" w:type="dxa"/>
          <w:right w:w="0" w:type="dxa"/>
        </w:tblCellMar>
        <w:tblLook w:val="0000" w:firstRow="0" w:lastRow="0" w:firstColumn="0" w:lastColumn="0" w:noHBand="0" w:noVBand="0"/>
      </w:tblPr>
      <w:tblGrid>
        <w:gridCol w:w="3085"/>
        <w:gridCol w:w="5387"/>
      </w:tblGrid>
      <w:tr w:rsidR="008D69ED" w:rsidRPr="008150C7" w14:paraId="16BDA0B6" w14:textId="77777777" w:rsidTr="00EE2540">
        <w:tc>
          <w:tcPr>
            <w:tcW w:w="3085" w:type="dxa"/>
          </w:tcPr>
          <w:p w14:paraId="55111DC8" w14:textId="77777777" w:rsidR="008D69ED" w:rsidRPr="008150C7" w:rsidRDefault="008D69ED" w:rsidP="00EE2540">
            <w:pPr>
              <w:pStyle w:val="BodyText"/>
              <w:rPr>
                <w:lang w:val="en-US"/>
              </w:rPr>
            </w:pPr>
            <w:r w:rsidRPr="008150C7">
              <w:rPr>
                <w:lang w:val="en-US"/>
              </w:rPr>
              <w:t xml:space="preserve">Data must be </w:t>
            </w:r>
            <w:r w:rsidRPr="008150C7">
              <w:rPr>
                <w:b/>
                <w:sz w:val="28"/>
                <w:lang w:val="en-US"/>
              </w:rPr>
              <w:t>R</w:t>
            </w:r>
            <w:r w:rsidRPr="008150C7">
              <w:rPr>
                <w:lang w:val="en-US"/>
              </w:rPr>
              <w:t xml:space="preserve">elevant </w:t>
            </w:r>
          </w:p>
        </w:tc>
        <w:tc>
          <w:tcPr>
            <w:tcW w:w="5387" w:type="dxa"/>
          </w:tcPr>
          <w:p w14:paraId="0CB06E9B" w14:textId="77777777" w:rsidR="008D69ED" w:rsidRPr="008150C7" w:rsidRDefault="008D69ED" w:rsidP="00EE2540">
            <w:pPr>
              <w:pStyle w:val="BodyText"/>
              <w:rPr>
                <w:lang w:val="en-US"/>
              </w:rPr>
            </w:pPr>
            <w:r w:rsidRPr="008150C7">
              <w:rPr>
                <w:lang w:val="en-US"/>
              </w:rPr>
              <w:t xml:space="preserve">The data must tell us what we need to know. </w:t>
            </w:r>
          </w:p>
          <w:p w14:paraId="678FE7D4" w14:textId="77777777" w:rsidR="008D69ED" w:rsidRPr="008150C7" w:rsidRDefault="008D69ED" w:rsidP="00EE2540">
            <w:pPr>
              <w:pStyle w:val="BodyText"/>
              <w:rPr>
                <w:lang w:val="en-US"/>
              </w:rPr>
            </w:pPr>
            <w:r w:rsidRPr="008150C7">
              <w:rPr>
                <w:lang w:val="en-US"/>
              </w:rPr>
              <w:t xml:space="preserve">We must be sure that the data we are gathering is appropriate for the purpose. We must be sure that the data will give us the full picture.  </w:t>
            </w:r>
          </w:p>
        </w:tc>
      </w:tr>
      <w:tr w:rsidR="008D69ED" w:rsidRPr="008150C7" w14:paraId="0A098F0A" w14:textId="77777777" w:rsidTr="00EE2540">
        <w:tc>
          <w:tcPr>
            <w:tcW w:w="3085" w:type="dxa"/>
          </w:tcPr>
          <w:p w14:paraId="03CB20CA" w14:textId="77777777" w:rsidR="008D69ED" w:rsidRPr="008150C7" w:rsidRDefault="008D69ED" w:rsidP="00EE2540">
            <w:pPr>
              <w:pStyle w:val="BodyText"/>
              <w:rPr>
                <w:lang w:val="en-US"/>
              </w:rPr>
            </w:pPr>
            <w:r w:rsidRPr="008150C7">
              <w:rPr>
                <w:lang w:val="en-US"/>
              </w:rPr>
              <w:t xml:space="preserve">Data must be </w:t>
            </w:r>
            <w:r w:rsidRPr="008150C7">
              <w:rPr>
                <w:b/>
                <w:sz w:val="28"/>
                <w:lang w:val="en-US"/>
              </w:rPr>
              <w:t>R</w:t>
            </w:r>
            <w:r w:rsidRPr="008150C7">
              <w:rPr>
                <w:lang w:val="en-US"/>
              </w:rPr>
              <w:t>eliable</w:t>
            </w:r>
          </w:p>
        </w:tc>
        <w:tc>
          <w:tcPr>
            <w:tcW w:w="5387" w:type="dxa"/>
          </w:tcPr>
          <w:p w14:paraId="22B5A17A" w14:textId="77777777" w:rsidR="008D69ED" w:rsidRPr="008150C7" w:rsidRDefault="008D69ED" w:rsidP="00EE2540">
            <w:pPr>
              <w:pStyle w:val="BodyText"/>
              <w:rPr>
                <w:lang w:val="en-US"/>
              </w:rPr>
            </w:pPr>
            <w:r w:rsidRPr="008150C7">
              <w:rPr>
                <w:lang w:val="en-US"/>
              </w:rPr>
              <w:t>The methods and measuring devices must be appropriate and accurate.</w:t>
            </w:r>
          </w:p>
          <w:p w14:paraId="2D0092B9" w14:textId="77777777" w:rsidR="008D69ED" w:rsidRPr="008150C7" w:rsidRDefault="008D69ED" w:rsidP="00EE2540">
            <w:pPr>
              <w:pStyle w:val="BodyText"/>
              <w:rPr>
                <w:lang w:val="en-US"/>
              </w:rPr>
            </w:pPr>
            <w:r w:rsidRPr="008150C7">
              <w:rPr>
                <w:lang w:val="en-US"/>
              </w:rPr>
              <w:t>The people gathering the data must be well trained and motivated.</w:t>
            </w:r>
          </w:p>
        </w:tc>
      </w:tr>
      <w:tr w:rsidR="008D69ED" w:rsidRPr="008150C7" w14:paraId="2060077F" w14:textId="77777777" w:rsidTr="00EE2540">
        <w:tc>
          <w:tcPr>
            <w:tcW w:w="3085" w:type="dxa"/>
          </w:tcPr>
          <w:p w14:paraId="2BC11F37" w14:textId="77777777" w:rsidR="008D69ED" w:rsidRPr="008150C7" w:rsidRDefault="008D69ED" w:rsidP="00EE2540">
            <w:pPr>
              <w:pStyle w:val="BodyText"/>
              <w:rPr>
                <w:lang w:val="en-US"/>
              </w:rPr>
            </w:pPr>
            <w:r w:rsidRPr="008150C7">
              <w:rPr>
                <w:lang w:val="en-US"/>
              </w:rPr>
              <w:t xml:space="preserve">Data must be </w:t>
            </w:r>
            <w:r w:rsidRPr="008150C7">
              <w:rPr>
                <w:b/>
                <w:sz w:val="28"/>
                <w:lang w:val="en-US"/>
              </w:rPr>
              <w:t>R</w:t>
            </w:r>
            <w:r w:rsidRPr="008150C7">
              <w:rPr>
                <w:lang w:val="en-US"/>
              </w:rPr>
              <w:t>epresentative</w:t>
            </w:r>
          </w:p>
        </w:tc>
        <w:tc>
          <w:tcPr>
            <w:tcW w:w="5387" w:type="dxa"/>
          </w:tcPr>
          <w:p w14:paraId="2AD75DBE" w14:textId="62FDAB6F" w:rsidR="008D69ED" w:rsidRPr="008150C7" w:rsidRDefault="008D69ED" w:rsidP="00EE2540">
            <w:pPr>
              <w:pStyle w:val="BodyText"/>
              <w:rPr>
                <w:lang w:val="en-US"/>
              </w:rPr>
            </w:pPr>
            <w:r w:rsidRPr="008150C7">
              <w:rPr>
                <w:lang w:val="en-US"/>
              </w:rPr>
              <w:t xml:space="preserve">The data must be collected in such </w:t>
            </w:r>
            <w:r w:rsidR="001A1FE7" w:rsidRPr="008150C7">
              <w:rPr>
                <w:lang w:val="en-US"/>
              </w:rPr>
              <w:t>a</w:t>
            </w:r>
            <w:r w:rsidRPr="008150C7">
              <w:rPr>
                <w:lang w:val="en-US"/>
              </w:rPr>
              <w:t xml:space="preserve"> way that it is representative of the entire batch, or lot, from which it was taken.</w:t>
            </w:r>
          </w:p>
          <w:p w14:paraId="233416EB" w14:textId="77777777" w:rsidR="008D69ED" w:rsidRPr="008150C7" w:rsidRDefault="008D69ED" w:rsidP="00EE2540">
            <w:pPr>
              <w:pStyle w:val="BodyText"/>
              <w:rPr>
                <w:lang w:val="en-US"/>
              </w:rPr>
            </w:pPr>
            <w:r w:rsidRPr="008150C7">
              <w:rPr>
                <w:lang w:val="en-US"/>
              </w:rPr>
              <w:t xml:space="preserve">The frequency of sampling must be capable of presenting an accurate picture of the items you did not sample. </w:t>
            </w:r>
          </w:p>
        </w:tc>
      </w:tr>
      <w:tr w:rsidR="008D69ED" w:rsidRPr="008150C7" w14:paraId="1BE8CCC8" w14:textId="77777777" w:rsidTr="00EE2540">
        <w:tc>
          <w:tcPr>
            <w:tcW w:w="3085" w:type="dxa"/>
          </w:tcPr>
          <w:p w14:paraId="1F0C499D" w14:textId="77777777" w:rsidR="008D69ED" w:rsidRPr="008150C7" w:rsidRDefault="008D69ED" w:rsidP="00EE2540">
            <w:pPr>
              <w:pStyle w:val="BodyText"/>
              <w:rPr>
                <w:lang w:val="en-US"/>
              </w:rPr>
            </w:pPr>
            <w:r w:rsidRPr="008150C7">
              <w:rPr>
                <w:lang w:val="en-US"/>
              </w:rPr>
              <w:t xml:space="preserve">Data must be </w:t>
            </w:r>
            <w:r w:rsidRPr="008150C7">
              <w:rPr>
                <w:b/>
                <w:sz w:val="28"/>
                <w:lang w:val="en-US"/>
              </w:rPr>
              <w:t>R</w:t>
            </w:r>
            <w:r w:rsidRPr="008150C7">
              <w:rPr>
                <w:lang w:val="en-US"/>
              </w:rPr>
              <w:t>eadable</w:t>
            </w:r>
          </w:p>
        </w:tc>
        <w:tc>
          <w:tcPr>
            <w:tcW w:w="5387" w:type="dxa"/>
          </w:tcPr>
          <w:p w14:paraId="3570C189" w14:textId="77777777" w:rsidR="008D69ED" w:rsidRPr="008150C7" w:rsidRDefault="008D69ED" w:rsidP="00EE2540">
            <w:pPr>
              <w:pStyle w:val="BodyText"/>
              <w:rPr>
                <w:lang w:val="en-US"/>
              </w:rPr>
            </w:pPr>
            <w:r w:rsidRPr="008150C7">
              <w:rPr>
                <w:lang w:val="en-US"/>
              </w:rPr>
              <w:t>Data must be collected so that anyone can read it accurately and without difficulty.</w:t>
            </w:r>
          </w:p>
          <w:p w14:paraId="41BD72C5" w14:textId="77777777" w:rsidR="008D69ED" w:rsidRPr="008150C7" w:rsidRDefault="008D69ED" w:rsidP="00EE2540">
            <w:pPr>
              <w:pStyle w:val="BodyText"/>
              <w:rPr>
                <w:lang w:val="en-US"/>
              </w:rPr>
            </w:pPr>
            <w:r w:rsidRPr="008150C7">
              <w:rPr>
                <w:lang w:val="en-US"/>
              </w:rPr>
              <w:t>Data collected should be presented in such a way as to ensure it is easily understood, e.g. where it came from.</w:t>
            </w:r>
          </w:p>
        </w:tc>
      </w:tr>
    </w:tbl>
    <w:p w14:paraId="4D04C6A2" w14:textId="77777777" w:rsidR="008D69ED" w:rsidRDefault="008D69ED" w:rsidP="008D69ED">
      <w:pPr>
        <w:pStyle w:val="BodyText"/>
      </w:pPr>
      <w:r>
        <w:rPr>
          <w:lang w:val="en-US"/>
        </w:rPr>
        <w:lastRenderedPageBreak/>
        <w:t>In general, the people involved in the process should collect the workplace data, and they should have a clear understanding of why the data is being collected and how the data will be used.</w:t>
      </w:r>
    </w:p>
    <w:p w14:paraId="4B45149C" w14:textId="77777777" w:rsidR="008D69ED" w:rsidRDefault="008D69ED" w:rsidP="008D69ED">
      <w:pPr>
        <w:pStyle w:val="Questionheading"/>
      </w:pPr>
      <w:bookmarkStart w:id="68" w:name="_Toc512726259"/>
      <w:r>
        <w:br w:type="page"/>
      </w:r>
      <w:bookmarkStart w:id="69" w:name="_Toc118866672"/>
      <w:bookmarkStart w:id="70" w:name="_Toc284926513"/>
      <w:bookmarkStart w:id="71" w:name="_Toc437251750"/>
      <w:r>
        <w:lastRenderedPageBreak/>
        <w:t>What are the main uses of data?</w:t>
      </w:r>
      <w:bookmarkEnd w:id="68"/>
      <w:bookmarkEnd w:id="69"/>
      <w:bookmarkEnd w:id="70"/>
      <w:bookmarkEnd w:id="71"/>
    </w:p>
    <w:p w14:paraId="343483C2" w14:textId="77777777" w:rsidR="008D69ED" w:rsidRDefault="008D69ED" w:rsidP="008D69ED">
      <w:pPr>
        <w:pStyle w:val="BodyText"/>
        <w:rPr>
          <w:lang w:val="en-US"/>
        </w:rPr>
      </w:pPr>
      <w:r>
        <w:rPr>
          <w:i/>
          <w:lang w:val="en-US"/>
        </w:rPr>
        <w:t>The Seven Tools of TQC</w:t>
      </w:r>
      <w:r>
        <w:rPr>
          <w:lang w:val="en-US"/>
        </w:rPr>
        <w:t>, states that data has three main uses:</w:t>
      </w:r>
    </w:p>
    <w:p w14:paraId="5DAF7035" w14:textId="77777777" w:rsidR="008D69ED" w:rsidRDefault="008D69ED" w:rsidP="008D69ED">
      <w:pPr>
        <w:pStyle w:val="ListBullet2"/>
        <w:numPr>
          <w:ilvl w:val="0"/>
          <w:numId w:val="13"/>
        </w:numPr>
      </w:pPr>
      <w:r>
        <w:t>process analysis</w:t>
      </w:r>
    </w:p>
    <w:p w14:paraId="2E708D14" w14:textId="77777777" w:rsidR="008D69ED" w:rsidRDefault="008D69ED" w:rsidP="008D69ED">
      <w:pPr>
        <w:pStyle w:val="ListBullet2"/>
        <w:numPr>
          <w:ilvl w:val="0"/>
          <w:numId w:val="13"/>
        </w:numPr>
      </w:pPr>
      <w:r>
        <w:t>process improvement and control</w:t>
      </w:r>
    </w:p>
    <w:p w14:paraId="2EE0FA5B" w14:textId="77777777" w:rsidR="008D69ED" w:rsidRDefault="008D69ED" w:rsidP="008D69ED">
      <w:pPr>
        <w:pStyle w:val="ListBullet2"/>
        <w:numPr>
          <w:ilvl w:val="0"/>
          <w:numId w:val="13"/>
        </w:numPr>
      </w:pPr>
      <w:r>
        <w:t>acceptance or rejection.</w:t>
      </w:r>
    </w:p>
    <w:p w14:paraId="07F1307B" w14:textId="77777777" w:rsidR="008D69ED" w:rsidRDefault="008D69ED" w:rsidP="008D69ED">
      <w:pPr>
        <w:pStyle w:val="Subheading"/>
        <w:rPr>
          <w:lang w:val="en-US"/>
        </w:rPr>
      </w:pPr>
      <w:r>
        <w:rPr>
          <w:lang w:val="en-US"/>
        </w:rPr>
        <w:t>Data for process analysis</w:t>
      </w:r>
    </w:p>
    <w:p w14:paraId="4ADD93BC" w14:textId="77777777" w:rsidR="008D69ED" w:rsidRDefault="008D69ED" w:rsidP="008D69ED">
      <w:pPr>
        <w:pStyle w:val="BodyText"/>
        <w:rPr>
          <w:lang w:val="en-US"/>
        </w:rPr>
      </w:pPr>
      <w:r>
        <w:rPr>
          <w:lang w:val="en-US"/>
        </w:rPr>
        <w:t>This is used to analyse the outcomes of a process to determine:</w:t>
      </w:r>
    </w:p>
    <w:p w14:paraId="31795DDA" w14:textId="77777777" w:rsidR="008D69ED" w:rsidRDefault="008D69ED" w:rsidP="008D69ED">
      <w:pPr>
        <w:pStyle w:val="ListBullet2"/>
        <w:numPr>
          <w:ilvl w:val="0"/>
          <w:numId w:val="13"/>
        </w:numPr>
      </w:pPr>
      <w:r>
        <w:t>how it currently operates</w:t>
      </w:r>
    </w:p>
    <w:p w14:paraId="181243C6" w14:textId="77777777" w:rsidR="008D69ED" w:rsidRDefault="008D69ED" w:rsidP="008D69ED">
      <w:pPr>
        <w:pStyle w:val="ListBullet2"/>
        <w:numPr>
          <w:ilvl w:val="0"/>
          <w:numId w:val="13"/>
        </w:numPr>
      </w:pPr>
      <w:r>
        <w:t xml:space="preserve">its outcomes </w:t>
      </w:r>
    </w:p>
    <w:p w14:paraId="0FBEB2AA" w14:textId="77777777" w:rsidR="008D69ED" w:rsidRDefault="008D69ED" w:rsidP="008D69ED">
      <w:pPr>
        <w:pStyle w:val="ListBullet2"/>
        <w:numPr>
          <w:ilvl w:val="0"/>
          <w:numId w:val="13"/>
        </w:numPr>
      </w:pPr>
      <w:r>
        <w:t>the variation and the effect of this variation on quality.</w:t>
      </w:r>
    </w:p>
    <w:p w14:paraId="21D8CBEC" w14:textId="77777777" w:rsidR="008D69ED" w:rsidRDefault="008D69ED" w:rsidP="008D69ED">
      <w:pPr>
        <w:pStyle w:val="BodyText"/>
      </w:pPr>
      <w:r>
        <w:t>Data collected for process analysis may be either variable data or attribute data.</w:t>
      </w:r>
    </w:p>
    <w:p w14:paraId="1513DE00" w14:textId="77777777" w:rsidR="008D69ED" w:rsidRDefault="008D69ED" w:rsidP="008D69ED">
      <w:pPr>
        <w:pStyle w:val="Subheading"/>
      </w:pPr>
      <w:r>
        <w:t>Data for process improvement and control</w:t>
      </w:r>
    </w:p>
    <w:p w14:paraId="3638617E" w14:textId="77777777" w:rsidR="008D69ED" w:rsidRDefault="008D69ED" w:rsidP="008D69ED">
      <w:pPr>
        <w:pStyle w:val="BodyText"/>
      </w:pPr>
      <w:r>
        <w:t>This is used to improve the process and to confirm the outcomes of the improvement strategies. This data is also used to monitor the process, so that any change to outcomes is detected and corrective action can be taken.</w:t>
      </w:r>
    </w:p>
    <w:p w14:paraId="2C010128" w14:textId="77777777" w:rsidR="008D69ED" w:rsidRDefault="008D69ED" w:rsidP="008D69ED">
      <w:pPr>
        <w:pStyle w:val="BodyText"/>
      </w:pPr>
      <w:r>
        <w:t>Data collected for process improvement and control may be either variable data or attribute data.</w:t>
      </w:r>
    </w:p>
    <w:p w14:paraId="3D9621F7" w14:textId="77777777" w:rsidR="008D69ED" w:rsidRDefault="008D69ED" w:rsidP="008D69ED">
      <w:pPr>
        <w:pStyle w:val="Subheading"/>
        <w:rPr>
          <w:lang w:val="en-US"/>
        </w:rPr>
      </w:pPr>
      <w:r>
        <w:rPr>
          <w:lang w:val="en-US"/>
        </w:rPr>
        <w:t>Data for acceptance and/or rejection</w:t>
      </w:r>
    </w:p>
    <w:p w14:paraId="43A1D0AE" w14:textId="77777777" w:rsidR="008D69ED" w:rsidRDefault="008D69ED" w:rsidP="008D69ED">
      <w:pPr>
        <w:pStyle w:val="BodyText"/>
        <w:rPr>
          <w:lang w:val="en-US"/>
        </w:rPr>
      </w:pPr>
      <w:r>
        <w:t>This</w:t>
      </w:r>
      <w:r>
        <w:rPr>
          <w:b/>
        </w:rPr>
        <w:t xml:space="preserve"> </w:t>
      </w:r>
      <w:r>
        <w:rPr>
          <w:lang w:val="en-US"/>
        </w:rPr>
        <w:t>is used to decide whether to accept or reject a lot or batches from a supplier, or to determine if goods produced by you are fit for sale. Data for this purpose is normally collected by total inspection or by following an appropriate sampling plan.</w:t>
      </w:r>
    </w:p>
    <w:p w14:paraId="31CF75C8" w14:textId="77777777" w:rsidR="008D69ED" w:rsidRDefault="008D69ED" w:rsidP="008D69ED">
      <w:pPr>
        <w:pStyle w:val="Questionheading"/>
      </w:pPr>
      <w:bookmarkStart w:id="72" w:name="_Toc118866673"/>
      <w:bookmarkStart w:id="73" w:name="_Toc284926514"/>
      <w:bookmarkStart w:id="74" w:name="_Toc437251751"/>
      <w:bookmarkStart w:id="75" w:name="_Toc512726261"/>
      <w:r>
        <w:t>What is total inspection?</w:t>
      </w:r>
      <w:bookmarkEnd w:id="72"/>
      <w:bookmarkEnd w:id="73"/>
      <w:bookmarkEnd w:id="74"/>
    </w:p>
    <w:p w14:paraId="7EE659F0" w14:textId="77777777" w:rsidR="008D69ED" w:rsidRDefault="008D69ED" w:rsidP="008D69ED">
      <w:pPr>
        <w:pStyle w:val="BodyText"/>
      </w:pPr>
      <w:r>
        <w:t>Total (or 100%) inspection requires each item produced to be inspected. 100% inspection is not practical in most cases and does not guarantee that all materials will be free from defects.</w:t>
      </w:r>
    </w:p>
    <w:p w14:paraId="661535AF" w14:textId="77777777" w:rsidR="008D69ED" w:rsidRDefault="008D69ED" w:rsidP="008D69ED">
      <w:pPr>
        <w:pStyle w:val="BodyText"/>
      </w:pPr>
      <w:r>
        <w:t xml:space="preserve">Post mortem inspection is total inspection.  </w:t>
      </w:r>
    </w:p>
    <w:p w14:paraId="56B9712F" w14:textId="77777777" w:rsidR="008D69ED" w:rsidRDefault="008D69ED" w:rsidP="008D69ED">
      <w:pPr>
        <w:pStyle w:val="Questionheading"/>
      </w:pPr>
      <w:r>
        <w:br w:type="page"/>
      </w:r>
      <w:bookmarkStart w:id="76" w:name="_Toc118866674"/>
      <w:bookmarkStart w:id="77" w:name="_Toc284926515"/>
      <w:bookmarkStart w:id="78" w:name="_Toc437251752"/>
      <w:r>
        <w:lastRenderedPageBreak/>
        <w:t>What is sampling?</w:t>
      </w:r>
      <w:bookmarkEnd w:id="76"/>
      <w:bookmarkEnd w:id="77"/>
      <w:bookmarkEnd w:id="78"/>
    </w:p>
    <w:p w14:paraId="23380685" w14:textId="77777777" w:rsidR="008D69ED" w:rsidRDefault="008D69ED" w:rsidP="008D69ED">
      <w:pPr>
        <w:pStyle w:val="BodyText"/>
      </w:pPr>
      <w:r>
        <w:t xml:space="preserve">Sampling is a process for selecting items to measure as part of a quality management system. Sampling is required because it is usually impractical or uneconomical to measure every item being manufactured. The normal practice is to select a sample, measure it, and </w:t>
      </w:r>
      <w:proofErr w:type="gramStart"/>
      <w:r>
        <w:t>make a decision</w:t>
      </w:r>
      <w:proofErr w:type="gramEnd"/>
      <w:r>
        <w:t xml:space="preserve"> based on that data. </w:t>
      </w:r>
    </w:p>
    <w:p w14:paraId="375EEC1E" w14:textId="09135415" w:rsidR="008D69ED" w:rsidRDefault="008D69ED" w:rsidP="008D69ED">
      <w:pPr>
        <w:pStyle w:val="BodyText"/>
        <w:rPr>
          <w:lang w:val="en-US"/>
        </w:rPr>
      </w:pPr>
      <w:r>
        <w:rPr>
          <w:lang w:val="en-US"/>
        </w:rPr>
        <w:t>Sampling inspection</w:t>
      </w:r>
      <w:r>
        <w:rPr>
          <w:i/>
          <w:iCs/>
          <w:lang w:val="en-US"/>
        </w:rPr>
        <w:t xml:space="preserve"> </w:t>
      </w:r>
      <w:r>
        <w:rPr>
          <w:lang w:val="en-US"/>
        </w:rPr>
        <w:t xml:space="preserve">(also called ‘acceptance sampling’) uses statistical methods to assess whole populations; it enables the qualities of an entire production lot to be established, based on the quality of a sample. Sampling inspection uses </w:t>
      </w:r>
      <w:r>
        <w:rPr>
          <w:i/>
          <w:iCs/>
          <w:lang w:val="en-US"/>
        </w:rPr>
        <w:t xml:space="preserve">Australian Standard AS 1199-2003 </w:t>
      </w:r>
      <w:r>
        <w:rPr>
          <w:lang w:val="en-US"/>
        </w:rPr>
        <w:t xml:space="preserve">as the basic guide. This standard is based on batch production but can be adapted for use with continuous production. </w:t>
      </w:r>
    </w:p>
    <w:p w14:paraId="4F94FF88" w14:textId="77777777" w:rsidR="008D69ED" w:rsidRDefault="008D69ED" w:rsidP="008D69ED">
      <w:pPr>
        <w:pStyle w:val="BodyText"/>
        <w:rPr>
          <w:lang w:val="en-US"/>
        </w:rPr>
      </w:pPr>
      <w:r>
        <w:rPr>
          <w:lang w:val="en-US"/>
        </w:rPr>
        <w:t xml:space="preserve">Key elements of sampling inspection are the sample </w:t>
      </w:r>
      <w:proofErr w:type="gramStart"/>
      <w:r>
        <w:rPr>
          <w:lang w:val="en-US"/>
        </w:rPr>
        <w:t>size</w:t>
      </w:r>
      <w:proofErr w:type="gramEnd"/>
      <w:r>
        <w:rPr>
          <w:lang w:val="en-US"/>
        </w:rPr>
        <w:t xml:space="preserve"> and the number accepted.</w:t>
      </w:r>
    </w:p>
    <w:p w14:paraId="221BECEF" w14:textId="77777777" w:rsidR="008D69ED" w:rsidRDefault="008D69ED" w:rsidP="008D69ED">
      <w:pPr>
        <w:pStyle w:val="BodyText"/>
      </w:pPr>
      <w:r>
        <w:t>The most important thing about sampling is to ensure that the sample you have selected is</w:t>
      </w:r>
      <w:r>
        <w:rPr>
          <w:iCs/>
        </w:rPr>
        <w:t xml:space="preserve"> </w:t>
      </w:r>
      <w:r>
        <w:rPr>
          <w:b/>
          <w:bCs/>
          <w:iCs/>
        </w:rPr>
        <w:t>representative</w:t>
      </w:r>
      <w:r>
        <w:rPr>
          <w:iCs/>
        </w:rPr>
        <w:t xml:space="preserve"> </w:t>
      </w:r>
      <w:r>
        <w:t>of the entire group, or population.</w:t>
      </w:r>
    </w:p>
    <w:p w14:paraId="245D4F36" w14:textId="77777777" w:rsidR="008D69ED" w:rsidRDefault="008D69ED" w:rsidP="008D69ED">
      <w:pPr>
        <w:pStyle w:val="Questionheading"/>
      </w:pPr>
      <w:bookmarkStart w:id="79" w:name="_Toc512726263"/>
      <w:bookmarkStart w:id="80" w:name="_Toc118866675"/>
      <w:bookmarkStart w:id="81" w:name="_Toc284926516"/>
      <w:bookmarkStart w:id="82" w:name="_Toc437251753"/>
      <w:r>
        <w:t>What is a representative sample?</w:t>
      </w:r>
      <w:bookmarkEnd w:id="79"/>
      <w:bookmarkEnd w:id="80"/>
      <w:bookmarkEnd w:id="81"/>
      <w:bookmarkEnd w:id="82"/>
    </w:p>
    <w:p w14:paraId="2AB4A1E9" w14:textId="77777777" w:rsidR="008D69ED" w:rsidRDefault="008D69ED" w:rsidP="008D69ED">
      <w:pPr>
        <w:pStyle w:val="BodyText"/>
      </w:pPr>
      <w:r>
        <w:t>It is important to remember that when taking samples for testing, the sample must be taken in such a way as to ensure that:</w:t>
      </w:r>
    </w:p>
    <w:p w14:paraId="6EB43292" w14:textId="77777777" w:rsidR="008D69ED" w:rsidRDefault="008D69ED" w:rsidP="008D69ED">
      <w:pPr>
        <w:pStyle w:val="bulletlist"/>
      </w:pPr>
      <w:r>
        <w:t xml:space="preserve">it represents the entire lot or batch from which it was taken – the fate of the entire lot is often in question, particularly </w:t>
      </w:r>
      <w:proofErr w:type="gramStart"/>
      <w:r>
        <w:t>with regard to</w:t>
      </w:r>
      <w:proofErr w:type="gramEnd"/>
      <w:r>
        <w:t xml:space="preserve"> microbiological testing</w:t>
      </w:r>
    </w:p>
    <w:p w14:paraId="1204FD75" w14:textId="77777777" w:rsidR="008D69ED" w:rsidRDefault="008D69ED" w:rsidP="008D69ED">
      <w:pPr>
        <w:pStyle w:val="bulletlist"/>
      </w:pPr>
      <w:r>
        <w:t xml:space="preserve">the nature of the sample, or the batch from which </w:t>
      </w:r>
      <w:proofErr w:type="gramStart"/>
      <w:r>
        <w:t>its</w:t>
      </w:r>
      <w:proofErr w:type="gramEnd"/>
      <w:r>
        <w:t xml:space="preserve"> taken is not changed in any way during the sampling, or subsequent handling and testing. </w:t>
      </w:r>
    </w:p>
    <w:p w14:paraId="647C3310" w14:textId="77777777" w:rsidR="008D69ED" w:rsidRDefault="008D69ED" w:rsidP="008D69ED">
      <w:pPr>
        <w:pStyle w:val="BodyText"/>
      </w:pPr>
      <w:r>
        <w:t>The way the results of tests and inspections are recorded, i.e. how workplace data is collected, depends on the type of data collected. The workplace data collected may be either attribute data or variable data.</w:t>
      </w:r>
    </w:p>
    <w:p w14:paraId="0BBFEA8C" w14:textId="77777777" w:rsidR="008D69ED" w:rsidRDefault="008D69ED" w:rsidP="008D69ED">
      <w:pPr>
        <w:pStyle w:val="Questionheading"/>
        <w:rPr>
          <w:lang w:val="en-US"/>
        </w:rPr>
      </w:pPr>
      <w:bookmarkStart w:id="83" w:name="_Toc118866676"/>
      <w:bookmarkStart w:id="84" w:name="_Toc284926517"/>
      <w:bookmarkStart w:id="85" w:name="_Toc437251754"/>
      <w:r>
        <w:rPr>
          <w:lang w:val="en-US"/>
        </w:rPr>
        <w:t>How is workplace data collected?</w:t>
      </w:r>
      <w:bookmarkEnd w:id="75"/>
      <w:bookmarkEnd w:id="83"/>
      <w:bookmarkEnd w:id="84"/>
      <w:bookmarkEnd w:id="85"/>
    </w:p>
    <w:p w14:paraId="5C95A864" w14:textId="77777777" w:rsidR="008D69ED" w:rsidRDefault="008D69ED" w:rsidP="008D69ED">
      <w:pPr>
        <w:pStyle w:val="BodyText"/>
      </w:pPr>
      <w:r>
        <w:t>To ensure we get good, meaningful data, we need to collect it in such a way that the chance of error is as low as possible. Therefore, planning on how we are going to collect our data is as important as deciding on what data to collect.</w:t>
      </w:r>
    </w:p>
    <w:p w14:paraId="7469F29F" w14:textId="77777777" w:rsidR="008D69ED" w:rsidRDefault="008D69ED" w:rsidP="008D69ED">
      <w:pPr>
        <w:pStyle w:val="BodyText"/>
      </w:pPr>
      <w:r>
        <w:t xml:space="preserve">An </w:t>
      </w:r>
      <w:r>
        <w:rPr>
          <w:b/>
          <w:bCs/>
        </w:rPr>
        <w:t>attribute</w:t>
      </w:r>
      <w:r>
        <w:t xml:space="preserve"> is a characteristic that is appraised in terms of whether it does or doesn’t exist with respect to a given requirement. The simplest way to collect attribute data is by using check sheets.</w:t>
      </w:r>
    </w:p>
    <w:p w14:paraId="1F8DA5FD" w14:textId="458D4D72" w:rsidR="008D69ED" w:rsidRDefault="008D69ED" w:rsidP="008D69ED">
      <w:pPr>
        <w:pStyle w:val="BodyText"/>
      </w:pPr>
      <w:r>
        <w:br w:type="page"/>
      </w:r>
      <w:r>
        <w:lastRenderedPageBreak/>
        <w:t xml:space="preserve">A </w:t>
      </w:r>
      <w:r>
        <w:rPr>
          <w:b/>
          <w:bCs/>
        </w:rPr>
        <w:t>variable</w:t>
      </w:r>
      <w:r>
        <w:t xml:space="preserve"> is a characteristic that is appraised in terms of values on a continuous scale. Variable data may be collected using charts, such as run charts, frequency histograms, or process control charts. </w:t>
      </w:r>
    </w:p>
    <w:p w14:paraId="1825A7DD" w14:textId="77777777" w:rsidR="008D69ED" w:rsidRDefault="008D69ED" w:rsidP="008D69ED">
      <w:pPr>
        <w:pStyle w:val="Subheading"/>
        <w:rPr>
          <w:lang w:val="en-US"/>
        </w:rPr>
      </w:pPr>
      <w:r>
        <w:rPr>
          <w:lang w:val="en-US"/>
        </w:rPr>
        <w:t>Check sheets</w:t>
      </w:r>
    </w:p>
    <w:p w14:paraId="77A591AA" w14:textId="77777777" w:rsidR="008D69ED" w:rsidRDefault="008D69ED" w:rsidP="008D69ED">
      <w:pPr>
        <w:pStyle w:val="BodyText"/>
      </w:pPr>
      <w:r>
        <w:t>Check sheets can be used for a great number of functions, from recording where process defects occur, to the number of times a defect occurs in a product. To ensure your check sheets are useful, you should address the following points.</w:t>
      </w:r>
    </w:p>
    <w:p w14:paraId="25D2126F" w14:textId="77777777" w:rsidR="008D69ED" w:rsidRDefault="008D69ED" w:rsidP="008D69ED">
      <w:pPr>
        <w:pStyle w:val="ListBullet2"/>
        <w:numPr>
          <w:ilvl w:val="0"/>
          <w:numId w:val="13"/>
        </w:numPr>
      </w:pPr>
      <w:r>
        <w:t>Are you clear on what you are trying to do with the check sheets?</w:t>
      </w:r>
    </w:p>
    <w:p w14:paraId="0719E08E" w14:textId="77777777" w:rsidR="008D69ED" w:rsidRDefault="008D69ED" w:rsidP="008D69ED">
      <w:pPr>
        <w:pStyle w:val="ListBullet2"/>
        <w:numPr>
          <w:ilvl w:val="0"/>
          <w:numId w:val="13"/>
        </w:numPr>
      </w:pPr>
      <w:r>
        <w:t>How are you going to confirm the effectiveness of the check sheet?</w:t>
      </w:r>
    </w:p>
    <w:p w14:paraId="06C84BDB" w14:textId="77777777" w:rsidR="008D69ED" w:rsidRDefault="008D69ED" w:rsidP="008D69ED">
      <w:pPr>
        <w:pStyle w:val="ListBullet2"/>
        <w:numPr>
          <w:ilvl w:val="0"/>
          <w:numId w:val="13"/>
        </w:numPr>
      </w:pPr>
      <w:r>
        <w:t>What are you going to do with the information obtained?</w:t>
      </w:r>
    </w:p>
    <w:p w14:paraId="4D12C0BD" w14:textId="77777777" w:rsidR="008D69ED" w:rsidRDefault="008D69ED" w:rsidP="008D69ED">
      <w:pPr>
        <w:pStyle w:val="ListBullet2"/>
        <w:numPr>
          <w:ilvl w:val="0"/>
          <w:numId w:val="13"/>
        </w:numPr>
      </w:pPr>
      <w:r>
        <w:t>Have you got enough information on your check sheet to identify:</w:t>
      </w:r>
    </w:p>
    <w:p w14:paraId="6378E4A1" w14:textId="77777777" w:rsidR="008D69ED" w:rsidRDefault="008D69ED" w:rsidP="008D69ED">
      <w:pPr>
        <w:pStyle w:val="Indentdash"/>
        <w:numPr>
          <w:ilvl w:val="1"/>
          <w:numId w:val="20"/>
        </w:numPr>
      </w:pPr>
      <w:r>
        <w:t>the process?</w:t>
      </w:r>
    </w:p>
    <w:p w14:paraId="2FE7E9C1" w14:textId="77777777" w:rsidR="008D69ED" w:rsidRDefault="008D69ED" w:rsidP="008D69ED">
      <w:pPr>
        <w:pStyle w:val="Indentdash"/>
        <w:numPr>
          <w:ilvl w:val="1"/>
          <w:numId w:val="20"/>
        </w:numPr>
      </w:pPr>
      <w:r>
        <w:t>time?</w:t>
      </w:r>
    </w:p>
    <w:p w14:paraId="6EFF4EDA" w14:textId="77777777" w:rsidR="008D69ED" w:rsidRDefault="008D69ED" w:rsidP="008D69ED">
      <w:pPr>
        <w:pStyle w:val="Indentdash"/>
        <w:numPr>
          <w:ilvl w:val="1"/>
          <w:numId w:val="20"/>
        </w:numPr>
      </w:pPr>
      <w:r>
        <w:t xml:space="preserve">location? </w:t>
      </w:r>
    </w:p>
    <w:p w14:paraId="5380F4CF" w14:textId="77777777" w:rsidR="008D69ED" w:rsidRDefault="008D69ED" w:rsidP="008D69ED">
      <w:pPr>
        <w:pStyle w:val="Indentdash"/>
        <w:numPr>
          <w:ilvl w:val="1"/>
          <w:numId w:val="20"/>
        </w:numPr>
      </w:pPr>
      <w:r>
        <w:t>who collected the data?</w:t>
      </w:r>
    </w:p>
    <w:p w14:paraId="153C8D88" w14:textId="77777777" w:rsidR="008D69ED" w:rsidRDefault="008D69ED" w:rsidP="008D69ED"/>
    <w:p w14:paraId="4F0E5633" w14:textId="77777777" w:rsidR="008D69ED" w:rsidRDefault="008D69ED" w:rsidP="008D69ED">
      <w:pPr>
        <w:pStyle w:val="BodyText"/>
        <w:rPr>
          <w:lang w:val="en-US"/>
        </w:rPr>
      </w:pPr>
      <w:r>
        <w:rPr>
          <w:lang w:val="en-US"/>
        </w:rPr>
        <w:t xml:space="preserve">Check sheets come in a variety of different types. Their design and use will depend on your organisation’s procedures and the situation they are being used for. </w:t>
      </w:r>
    </w:p>
    <w:p w14:paraId="740DBA6A" w14:textId="77777777" w:rsidR="008D69ED" w:rsidRDefault="008D69ED" w:rsidP="008D69ED">
      <w:pPr>
        <w:pStyle w:val="BodyText"/>
        <w:rPr>
          <w:bCs/>
          <w:lang w:val="en-US"/>
        </w:rPr>
      </w:pPr>
      <w:r>
        <w:rPr>
          <w:rFonts w:ascii="Arial" w:hAnsi="Arial"/>
          <w:b/>
          <w:i/>
        </w:rPr>
        <w:t>Confirmation check sheet</w:t>
      </w:r>
      <w:r>
        <w:rPr>
          <w:lang w:val="en-US"/>
        </w:rPr>
        <w:br/>
      </w:r>
      <w:r>
        <w:rPr>
          <w:lang w:val="en-US"/>
        </w:rPr>
        <w:br/>
      </w:r>
      <w:r>
        <w:rPr>
          <w:bCs/>
          <w:lang w:val="en-GB"/>
        </w:rPr>
        <w:t>The simplest is a sheet, which you simply tick to confirm you have checked a particular item.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795"/>
        <w:gridCol w:w="1980"/>
      </w:tblGrid>
      <w:tr w:rsidR="008D69ED" w:rsidRPr="008150C7" w14:paraId="2955342A" w14:textId="77777777" w:rsidTr="00EE2540">
        <w:trPr>
          <w:cantSplit/>
          <w:trHeight w:val="260"/>
          <w:jc w:val="center"/>
        </w:trPr>
        <w:tc>
          <w:tcPr>
            <w:tcW w:w="1985" w:type="dxa"/>
            <w:vMerge w:val="restart"/>
          </w:tcPr>
          <w:p w14:paraId="4DB5772F" w14:textId="77777777" w:rsidR="008D69ED" w:rsidRDefault="008D69ED" w:rsidP="00EE2540">
            <w:pPr>
              <w:pStyle w:val="Tableheading"/>
            </w:pPr>
            <w:r>
              <w:t>Item</w:t>
            </w:r>
          </w:p>
        </w:tc>
        <w:tc>
          <w:tcPr>
            <w:tcW w:w="3775" w:type="dxa"/>
            <w:gridSpan w:val="2"/>
            <w:tcBorders>
              <w:bottom w:val="nil"/>
            </w:tcBorders>
          </w:tcPr>
          <w:p w14:paraId="45AA1785" w14:textId="77777777" w:rsidR="008D69ED" w:rsidRDefault="008D69ED" w:rsidP="00EE2540">
            <w:pPr>
              <w:pStyle w:val="Tableheading"/>
              <w:jc w:val="center"/>
            </w:pPr>
            <w:r>
              <w:t>Pallet Jack Operational Check</w:t>
            </w:r>
          </w:p>
        </w:tc>
      </w:tr>
      <w:tr w:rsidR="008D69ED" w:rsidRPr="008150C7" w14:paraId="399A1331" w14:textId="77777777" w:rsidTr="00EE2540">
        <w:trPr>
          <w:cantSplit/>
          <w:trHeight w:val="260"/>
          <w:jc w:val="center"/>
        </w:trPr>
        <w:tc>
          <w:tcPr>
            <w:tcW w:w="1985" w:type="dxa"/>
            <w:vMerge/>
          </w:tcPr>
          <w:p w14:paraId="44BF09D9" w14:textId="77777777" w:rsidR="008D69ED" w:rsidRPr="008150C7" w:rsidRDefault="008D69ED" w:rsidP="00EE2540">
            <w:pPr>
              <w:rPr>
                <w:sz w:val="22"/>
              </w:rPr>
            </w:pPr>
          </w:p>
        </w:tc>
        <w:tc>
          <w:tcPr>
            <w:tcW w:w="1795" w:type="dxa"/>
            <w:tcBorders>
              <w:top w:val="nil"/>
            </w:tcBorders>
          </w:tcPr>
          <w:p w14:paraId="6FE99475" w14:textId="77777777" w:rsidR="008D69ED" w:rsidRPr="008150C7" w:rsidRDefault="008D69ED" w:rsidP="00EE2540">
            <w:pPr>
              <w:pStyle w:val="tabletext"/>
              <w:jc w:val="center"/>
            </w:pPr>
            <w:r w:rsidRPr="008150C7">
              <w:t>OK</w:t>
            </w:r>
          </w:p>
        </w:tc>
        <w:tc>
          <w:tcPr>
            <w:tcW w:w="1980" w:type="dxa"/>
            <w:tcBorders>
              <w:top w:val="nil"/>
            </w:tcBorders>
          </w:tcPr>
          <w:p w14:paraId="6EF14968" w14:textId="77777777" w:rsidR="008D69ED" w:rsidRPr="008150C7" w:rsidRDefault="008D69ED" w:rsidP="00EE2540">
            <w:pPr>
              <w:pStyle w:val="tabletext"/>
              <w:jc w:val="center"/>
            </w:pPr>
            <w:r w:rsidRPr="008150C7">
              <w:t>Not OK</w:t>
            </w:r>
          </w:p>
        </w:tc>
      </w:tr>
      <w:tr w:rsidR="008D69ED" w:rsidRPr="008150C7" w14:paraId="77748C42" w14:textId="77777777" w:rsidTr="00EE2540">
        <w:trPr>
          <w:jc w:val="center"/>
        </w:trPr>
        <w:tc>
          <w:tcPr>
            <w:tcW w:w="1985" w:type="dxa"/>
          </w:tcPr>
          <w:p w14:paraId="66DF14BE" w14:textId="77777777" w:rsidR="008D69ED" w:rsidRPr="008150C7" w:rsidRDefault="008D69ED" w:rsidP="00EE2540">
            <w:pPr>
              <w:pStyle w:val="tabletext"/>
            </w:pPr>
            <w:r w:rsidRPr="008150C7">
              <w:t>Horn</w:t>
            </w:r>
          </w:p>
        </w:tc>
        <w:tc>
          <w:tcPr>
            <w:tcW w:w="1795" w:type="dxa"/>
          </w:tcPr>
          <w:p w14:paraId="172BA3FA" w14:textId="77777777" w:rsidR="008D69ED" w:rsidRPr="008150C7" w:rsidRDefault="008D69ED" w:rsidP="00EE2540">
            <w:pPr>
              <w:pStyle w:val="tabletext"/>
              <w:jc w:val="center"/>
            </w:pPr>
            <w:r w:rsidRPr="008150C7">
              <w:sym w:font="Monotype Sorts" w:char="F034"/>
            </w:r>
          </w:p>
        </w:tc>
        <w:tc>
          <w:tcPr>
            <w:tcW w:w="1980" w:type="dxa"/>
          </w:tcPr>
          <w:p w14:paraId="003E7754" w14:textId="77777777" w:rsidR="008D69ED" w:rsidRPr="008150C7" w:rsidRDefault="008D69ED" w:rsidP="00EE2540">
            <w:pPr>
              <w:pStyle w:val="tabletext"/>
              <w:jc w:val="center"/>
            </w:pPr>
          </w:p>
        </w:tc>
      </w:tr>
      <w:tr w:rsidR="008D69ED" w:rsidRPr="008150C7" w14:paraId="1CBE83C2" w14:textId="77777777" w:rsidTr="00EE2540">
        <w:trPr>
          <w:jc w:val="center"/>
        </w:trPr>
        <w:tc>
          <w:tcPr>
            <w:tcW w:w="1985" w:type="dxa"/>
          </w:tcPr>
          <w:p w14:paraId="4D35A967" w14:textId="77777777" w:rsidR="008D69ED" w:rsidRPr="008150C7" w:rsidRDefault="008D69ED" w:rsidP="00EE2540">
            <w:pPr>
              <w:pStyle w:val="tabletext"/>
            </w:pPr>
            <w:r w:rsidRPr="008150C7">
              <w:t>Raise forks</w:t>
            </w:r>
          </w:p>
        </w:tc>
        <w:tc>
          <w:tcPr>
            <w:tcW w:w="1795" w:type="dxa"/>
          </w:tcPr>
          <w:p w14:paraId="1EB0AC29" w14:textId="77777777" w:rsidR="008D69ED" w:rsidRPr="008150C7" w:rsidRDefault="008D69ED" w:rsidP="00EE2540">
            <w:pPr>
              <w:pStyle w:val="tabletext"/>
              <w:jc w:val="center"/>
            </w:pPr>
            <w:r w:rsidRPr="008150C7">
              <w:sym w:font="Monotype Sorts" w:char="F034"/>
            </w:r>
          </w:p>
        </w:tc>
        <w:tc>
          <w:tcPr>
            <w:tcW w:w="1980" w:type="dxa"/>
          </w:tcPr>
          <w:p w14:paraId="7AC96F44" w14:textId="77777777" w:rsidR="008D69ED" w:rsidRPr="008150C7" w:rsidRDefault="008D69ED" w:rsidP="00EE2540">
            <w:pPr>
              <w:pStyle w:val="tabletext"/>
              <w:jc w:val="center"/>
            </w:pPr>
          </w:p>
        </w:tc>
      </w:tr>
      <w:tr w:rsidR="008D69ED" w:rsidRPr="008150C7" w14:paraId="65FAF891" w14:textId="77777777" w:rsidTr="00EE2540">
        <w:trPr>
          <w:jc w:val="center"/>
        </w:trPr>
        <w:tc>
          <w:tcPr>
            <w:tcW w:w="1985" w:type="dxa"/>
          </w:tcPr>
          <w:p w14:paraId="53D16D49" w14:textId="77777777" w:rsidR="008D69ED" w:rsidRPr="008150C7" w:rsidRDefault="008D69ED" w:rsidP="00EE2540">
            <w:pPr>
              <w:pStyle w:val="tabletext"/>
            </w:pPr>
            <w:r w:rsidRPr="008150C7">
              <w:t>Lower forks</w:t>
            </w:r>
          </w:p>
        </w:tc>
        <w:tc>
          <w:tcPr>
            <w:tcW w:w="1795" w:type="dxa"/>
          </w:tcPr>
          <w:p w14:paraId="245A721F" w14:textId="77777777" w:rsidR="008D69ED" w:rsidRPr="008150C7" w:rsidRDefault="008D69ED" w:rsidP="00EE2540">
            <w:pPr>
              <w:pStyle w:val="tabletext"/>
              <w:jc w:val="center"/>
            </w:pPr>
            <w:r w:rsidRPr="008150C7">
              <w:sym w:font="Monotype Sorts" w:char="F034"/>
            </w:r>
          </w:p>
        </w:tc>
        <w:tc>
          <w:tcPr>
            <w:tcW w:w="1980" w:type="dxa"/>
          </w:tcPr>
          <w:p w14:paraId="3CD8D89E" w14:textId="77777777" w:rsidR="008D69ED" w:rsidRPr="008150C7" w:rsidRDefault="008D69ED" w:rsidP="00EE2540">
            <w:pPr>
              <w:pStyle w:val="tabletext"/>
              <w:jc w:val="center"/>
            </w:pPr>
          </w:p>
        </w:tc>
      </w:tr>
      <w:tr w:rsidR="008D69ED" w:rsidRPr="008150C7" w14:paraId="4F255ABB" w14:textId="77777777" w:rsidTr="00EE2540">
        <w:trPr>
          <w:jc w:val="center"/>
        </w:trPr>
        <w:tc>
          <w:tcPr>
            <w:tcW w:w="1985" w:type="dxa"/>
          </w:tcPr>
          <w:p w14:paraId="681EC457" w14:textId="77777777" w:rsidR="008D69ED" w:rsidRPr="008150C7" w:rsidRDefault="008D69ED" w:rsidP="00EE2540">
            <w:pPr>
              <w:pStyle w:val="tabletext"/>
            </w:pPr>
            <w:r w:rsidRPr="008150C7">
              <w:t>Brakes</w:t>
            </w:r>
          </w:p>
        </w:tc>
        <w:tc>
          <w:tcPr>
            <w:tcW w:w="1795" w:type="dxa"/>
          </w:tcPr>
          <w:p w14:paraId="7F5F2C7F" w14:textId="77777777" w:rsidR="008D69ED" w:rsidRPr="008150C7" w:rsidRDefault="008D69ED" w:rsidP="00EE2540">
            <w:pPr>
              <w:pStyle w:val="tabletext"/>
              <w:jc w:val="center"/>
            </w:pPr>
            <w:r w:rsidRPr="008150C7">
              <w:sym w:font="Monotype Sorts" w:char="F034"/>
            </w:r>
          </w:p>
        </w:tc>
        <w:tc>
          <w:tcPr>
            <w:tcW w:w="1980" w:type="dxa"/>
          </w:tcPr>
          <w:p w14:paraId="013AFDC0" w14:textId="77777777" w:rsidR="008D69ED" w:rsidRPr="008150C7" w:rsidRDefault="008D69ED" w:rsidP="00EE2540">
            <w:pPr>
              <w:pStyle w:val="tabletext"/>
              <w:jc w:val="center"/>
            </w:pPr>
          </w:p>
        </w:tc>
      </w:tr>
      <w:tr w:rsidR="008D69ED" w:rsidRPr="008150C7" w14:paraId="6DDFFE7E" w14:textId="77777777" w:rsidTr="00EE2540">
        <w:trPr>
          <w:jc w:val="center"/>
        </w:trPr>
        <w:tc>
          <w:tcPr>
            <w:tcW w:w="1985" w:type="dxa"/>
          </w:tcPr>
          <w:p w14:paraId="6716A9AD" w14:textId="77777777" w:rsidR="008D69ED" w:rsidRPr="008150C7" w:rsidRDefault="008D69ED" w:rsidP="00EE2540">
            <w:pPr>
              <w:pStyle w:val="tabletext"/>
            </w:pPr>
            <w:r w:rsidRPr="008150C7">
              <w:t>Steering</w:t>
            </w:r>
          </w:p>
        </w:tc>
        <w:tc>
          <w:tcPr>
            <w:tcW w:w="1795" w:type="dxa"/>
          </w:tcPr>
          <w:p w14:paraId="6B782CCF" w14:textId="77777777" w:rsidR="008D69ED" w:rsidRPr="008150C7" w:rsidRDefault="008D69ED" w:rsidP="00EE2540">
            <w:pPr>
              <w:pStyle w:val="tabletext"/>
              <w:jc w:val="center"/>
            </w:pPr>
          </w:p>
        </w:tc>
        <w:tc>
          <w:tcPr>
            <w:tcW w:w="1980" w:type="dxa"/>
          </w:tcPr>
          <w:p w14:paraId="7C5BEEAB" w14:textId="77777777" w:rsidR="008D69ED" w:rsidRPr="008150C7" w:rsidRDefault="008D69ED" w:rsidP="00EE2540">
            <w:pPr>
              <w:pStyle w:val="tabletext"/>
              <w:jc w:val="center"/>
            </w:pPr>
            <w:r w:rsidRPr="008150C7">
              <w:sym w:font="Monotype Sorts" w:char="F034"/>
            </w:r>
          </w:p>
        </w:tc>
      </w:tr>
      <w:tr w:rsidR="008D69ED" w:rsidRPr="008150C7" w14:paraId="6EE92036" w14:textId="77777777" w:rsidTr="00EE2540">
        <w:trPr>
          <w:jc w:val="center"/>
        </w:trPr>
        <w:tc>
          <w:tcPr>
            <w:tcW w:w="1985" w:type="dxa"/>
          </w:tcPr>
          <w:p w14:paraId="45332906" w14:textId="77777777" w:rsidR="008D69ED" w:rsidRPr="008150C7" w:rsidRDefault="008D69ED" w:rsidP="00EE2540">
            <w:pPr>
              <w:pStyle w:val="tabletext"/>
            </w:pPr>
            <w:r w:rsidRPr="008150C7">
              <w:t>Mast tilt</w:t>
            </w:r>
          </w:p>
        </w:tc>
        <w:tc>
          <w:tcPr>
            <w:tcW w:w="1795" w:type="dxa"/>
          </w:tcPr>
          <w:p w14:paraId="56B9B1C1" w14:textId="77777777" w:rsidR="008D69ED" w:rsidRPr="008150C7" w:rsidRDefault="008D69ED" w:rsidP="00EE2540">
            <w:pPr>
              <w:pStyle w:val="tabletext"/>
              <w:jc w:val="center"/>
            </w:pPr>
            <w:r w:rsidRPr="008150C7">
              <w:sym w:font="Monotype Sorts" w:char="F034"/>
            </w:r>
          </w:p>
        </w:tc>
        <w:tc>
          <w:tcPr>
            <w:tcW w:w="1980" w:type="dxa"/>
          </w:tcPr>
          <w:p w14:paraId="2CE52C81" w14:textId="77777777" w:rsidR="008D69ED" w:rsidRPr="008150C7" w:rsidRDefault="008D69ED" w:rsidP="00EE2540">
            <w:pPr>
              <w:pStyle w:val="tabletext"/>
              <w:jc w:val="center"/>
            </w:pPr>
          </w:p>
        </w:tc>
      </w:tr>
      <w:tr w:rsidR="008D69ED" w:rsidRPr="008150C7" w14:paraId="49F5AF46" w14:textId="77777777" w:rsidTr="00EE2540">
        <w:trPr>
          <w:jc w:val="center"/>
        </w:trPr>
        <w:tc>
          <w:tcPr>
            <w:tcW w:w="1985" w:type="dxa"/>
          </w:tcPr>
          <w:p w14:paraId="00859F2C" w14:textId="77777777" w:rsidR="008D69ED" w:rsidRPr="008150C7" w:rsidRDefault="008D69ED" w:rsidP="00EE2540">
            <w:pPr>
              <w:pStyle w:val="tabletext"/>
            </w:pPr>
            <w:r w:rsidRPr="008150C7">
              <w:t>Fork tip</w:t>
            </w:r>
          </w:p>
        </w:tc>
        <w:tc>
          <w:tcPr>
            <w:tcW w:w="1795" w:type="dxa"/>
          </w:tcPr>
          <w:p w14:paraId="21380FA9" w14:textId="77777777" w:rsidR="008D69ED" w:rsidRPr="008150C7" w:rsidRDefault="008D69ED" w:rsidP="00EE2540">
            <w:pPr>
              <w:pStyle w:val="tabletext"/>
              <w:jc w:val="center"/>
            </w:pPr>
          </w:p>
        </w:tc>
        <w:tc>
          <w:tcPr>
            <w:tcW w:w="1980" w:type="dxa"/>
          </w:tcPr>
          <w:p w14:paraId="7EBD9478" w14:textId="77777777" w:rsidR="008D69ED" w:rsidRPr="008150C7" w:rsidRDefault="008D69ED" w:rsidP="00EE2540">
            <w:pPr>
              <w:pStyle w:val="tabletext"/>
              <w:jc w:val="center"/>
            </w:pPr>
            <w:r w:rsidRPr="008150C7">
              <w:sym w:font="Monotype Sorts" w:char="F034"/>
            </w:r>
          </w:p>
        </w:tc>
      </w:tr>
    </w:tbl>
    <w:p w14:paraId="7151F368" w14:textId="77777777" w:rsidR="008D69ED" w:rsidRDefault="008D69ED" w:rsidP="008D69ED">
      <w:pPr>
        <w:pStyle w:val="Subheading"/>
      </w:pPr>
      <w:r>
        <w:t>Defect check sheet</w:t>
      </w:r>
    </w:p>
    <w:p w14:paraId="6FF3DAF5" w14:textId="77777777" w:rsidR="008D69ED" w:rsidRDefault="008D69ED" w:rsidP="008D69ED">
      <w:pPr>
        <w:pStyle w:val="BodyText"/>
      </w:pPr>
      <w:r>
        <w:t>These sheets are used to record the number of defects in a production run. Defects to be checked are decided upon in advance and each defect is recorded. Some items may have more than one defect. If this factor is to be recorded, it may be necessary to add an additional column to your check sheet.</w:t>
      </w:r>
    </w:p>
    <w:p w14:paraId="7923E4B5" w14:textId="77777777" w:rsidR="008D69ED" w:rsidRDefault="008D69ED" w:rsidP="008D69ED">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813"/>
        <w:gridCol w:w="1170"/>
      </w:tblGrid>
      <w:tr w:rsidR="008D69ED" w:rsidRPr="008150C7" w14:paraId="167D25CB" w14:textId="77777777" w:rsidTr="00EE2540">
        <w:trPr>
          <w:jc w:val="center"/>
        </w:trPr>
        <w:tc>
          <w:tcPr>
            <w:tcW w:w="1985" w:type="dxa"/>
          </w:tcPr>
          <w:p w14:paraId="7109EFC2" w14:textId="77777777" w:rsidR="008D69ED" w:rsidRDefault="008D69ED" w:rsidP="00EE2540">
            <w:pPr>
              <w:pStyle w:val="Tableheading"/>
            </w:pPr>
            <w:r>
              <w:t>Defect</w:t>
            </w:r>
          </w:p>
        </w:tc>
        <w:tc>
          <w:tcPr>
            <w:tcW w:w="3813" w:type="dxa"/>
          </w:tcPr>
          <w:p w14:paraId="253FD6FF" w14:textId="77777777" w:rsidR="008D69ED" w:rsidRDefault="008D69ED" w:rsidP="00EE2540">
            <w:pPr>
              <w:pStyle w:val="Tableheading"/>
            </w:pPr>
            <w:r>
              <w:t>Occurrence</w:t>
            </w:r>
          </w:p>
        </w:tc>
        <w:tc>
          <w:tcPr>
            <w:tcW w:w="1170" w:type="dxa"/>
          </w:tcPr>
          <w:p w14:paraId="1D27AF4F" w14:textId="77777777" w:rsidR="008D69ED" w:rsidRDefault="008D69ED" w:rsidP="00EE2540">
            <w:pPr>
              <w:pStyle w:val="Tableheading"/>
            </w:pPr>
            <w:r>
              <w:t>Total</w:t>
            </w:r>
          </w:p>
        </w:tc>
      </w:tr>
      <w:tr w:rsidR="008D69ED" w:rsidRPr="008150C7" w14:paraId="4196FADF" w14:textId="77777777" w:rsidTr="00EE2540">
        <w:trPr>
          <w:jc w:val="center"/>
        </w:trPr>
        <w:tc>
          <w:tcPr>
            <w:tcW w:w="1985" w:type="dxa"/>
          </w:tcPr>
          <w:p w14:paraId="5A1FAA25" w14:textId="77777777" w:rsidR="008D69ED" w:rsidRPr="008150C7" w:rsidRDefault="008D69ED" w:rsidP="00EE2540">
            <w:pPr>
              <w:pStyle w:val="tabletext"/>
            </w:pPr>
            <w:r w:rsidRPr="008150C7">
              <w:t>Clip missing</w:t>
            </w:r>
          </w:p>
        </w:tc>
        <w:tc>
          <w:tcPr>
            <w:tcW w:w="3813" w:type="dxa"/>
          </w:tcPr>
          <w:p w14:paraId="0BCF3FA3" w14:textId="77777777" w:rsidR="008D69ED" w:rsidRPr="008150C7" w:rsidRDefault="008D69ED" w:rsidP="00EE2540">
            <w:pPr>
              <w:pStyle w:val="tabletext"/>
              <w:rPr>
                <w:strike/>
              </w:rPr>
            </w:pP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color w:val="FFFFFF"/>
              </w:rPr>
              <w:sym w:font="Symbol" w:char="F07C"/>
            </w:r>
            <w:r w:rsidRPr="008150C7">
              <w:rPr>
                <w:color w:val="FFFFFF"/>
              </w:rPr>
              <w:t xml:space="preserve"> </w:t>
            </w:r>
            <w:r w:rsidRPr="008150C7">
              <w:sym w:font="Symbol" w:char="F07C"/>
            </w:r>
            <w:r w:rsidRPr="008150C7">
              <w:t xml:space="preserve"> </w:t>
            </w:r>
            <w:r w:rsidRPr="008150C7">
              <w:sym w:font="Symbol" w:char="F07C"/>
            </w:r>
            <w:r w:rsidRPr="008150C7">
              <w:t xml:space="preserve"> </w:t>
            </w:r>
            <w:r w:rsidRPr="008150C7">
              <w:sym w:font="Symbol" w:char="F07C"/>
            </w:r>
            <w:r w:rsidRPr="008150C7">
              <w:t xml:space="preserve"> </w:t>
            </w:r>
          </w:p>
        </w:tc>
        <w:tc>
          <w:tcPr>
            <w:tcW w:w="1170" w:type="dxa"/>
          </w:tcPr>
          <w:p w14:paraId="28C8FCCD" w14:textId="77777777" w:rsidR="008D69ED" w:rsidRPr="008150C7" w:rsidRDefault="008D69ED" w:rsidP="00EE2540">
            <w:pPr>
              <w:pStyle w:val="tabletext"/>
            </w:pPr>
            <w:r w:rsidRPr="008150C7">
              <w:t>18</w:t>
            </w:r>
          </w:p>
        </w:tc>
      </w:tr>
      <w:tr w:rsidR="008D69ED" w:rsidRPr="008150C7" w14:paraId="2CB8507A" w14:textId="77777777" w:rsidTr="00EE2540">
        <w:trPr>
          <w:jc w:val="center"/>
        </w:trPr>
        <w:tc>
          <w:tcPr>
            <w:tcW w:w="1985" w:type="dxa"/>
          </w:tcPr>
          <w:p w14:paraId="582311E8" w14:textId="77777777" w:rsidR="008D69ED" w:rsidRPr="008150C7" w:rsidRDefault="008D69ED" w:rsidP="00EE2540">
            <w:pPr>
              <w:pStyle w:val="tabletext"/>
            </w:pPr>
            <w:smartTag w:uri="urn:schemas-microsoft-com:office:smarttags" w:element="place">
              <w:smartTag w:uri="urn:schemas-microsoft-com:office:smarttags" w:element="City">
                <w:r w:rsidRPr="008150C7">
                  <w:lastRenderedPageBreak/>
                  <w:t>Split</w:t>
                </w:r>
              </w:smartTag>
            </w:smartTag>
            <w:r w:rsidRPr="008150C7">
              <w:t xml:space="preserve"> casing</w:t>
            </w:r>
          </w:p>
        </w:tc>
        <w:tc>
          <w:tcPr>
            <w:tcW w:w="3813" w:type="dxa"/>
          </w:tcPr>
          <w:p w14:paraId="5472C367" w14:textId="77777777" w:rsidR="008D69ED" w:rsidRPr="008150C7" w:rsidRDefault="008D69ED" w:rsidP="00EE2540">
            <w:pPr>
              <w:pStyle w:val="tabletext"/>
              <w:rPr>
                <w:strike/>
              </w:rPr>
            </w:pP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sym w:font="Symbol" w:char="F07C"/>
            </w:r>
            <w:r w:rsidRPr="008150C7">
              <w:t xml:space="preserve"> </w:t>
            </w:r>
            <w:r w:rsidRPr="008150C7">
              <w:sym w:font="Symbol" w:char="F07C"/>
            </w:r>
          </w:p>
        </w:tc>
        <w:tc>
          <w:tcPr>
            <w:tcW w:w="1170" w:type="dxa"/>
          </w:tcPr>
          <w:p w14:paraId="51BF2341" w14:textId="77777777" w:rsidR="008D69ED" w:rsidRPr="008150C7" w:rsidRDefault="008D69ED" w:rsidP="00EE2540">
            <w:pPr>
              <w:pStyle w:val="tabletext"/>
            </w:pPr>
            <w:r w:rsidRPr="008150C7">
              <w:t>12</w:t>
            </w:r>
          </w:p>
        </w:tc>
      </w:tr>
      <w:tr w:rsidR="008D69ED" w:rsidRPr="008150C7" w14:paraId="65D3BE70" w14:textId="77777777" w:rsidTr="00EE2540">
        <w:trPr>
          <w:jc w:val="center"/>
        </w:trPr>
        <w:tc>
          <w:tcPr>
            <w:tcW w:w="1985" w:type="dxa"/>
          </w:tcPr>
          <w:p w14:paraId="35F42652" w14:textId="77777777" w:rsidR="008D69ED" w:rsidRPr="008150C7" w:rsidRDefault="008D69ED" w:rsidP="00EE2540">
            <w:pPr>
              <w:pStyle w:val="tabletext"/>
            </w:pPr>
            <w:r w:rsidRPr="008150C7">
              <w:t>No use-by date</w:t>
            </w:r>
          </w:p>
        </w:tc>
        <w:tc>
          <w:tcPr>
            <w:tcW w:w="3813" w:type="dxa"/>
          </w:tcPr>
          <w:p w14:paraId="726EF4FF" w14:textId="77777777" w:rsidR="008D69ED" w:rsidRPr="008150C7" w:rsidRDefault="008D69ED" w:rsidP="00EE2540">
            <w:pPr>
              <w:pStyle w:val="tabletext"/>
              <w:rPr>
                <w:strike/>
              </w:rPr>
            </w:pP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sym w:font="Symbol" w:char="F07C"/>
            </w:r>
            <w:r w:rsidRPr="008150C7">
              <w:rPr>
                <w:strike/>
                <w:color w:val="FFFFFF"/>
              </w:rPr>
              <w:t xml:space="preserve"> </w:t>
            </w:r>
            <w:r w:rsidRPr="008150C7">
              <w:sym w:font="Symbol" w:char="F07C"/>
            </w:r>
            <w:r w:rsidRPr="008150C7">
              <w:t xml:space="preserve"> </w:t>
            </w:r>
            <w:r w:rsidRPr="008150C7">
              <w:sym w:font="Symbol" w:char="F07C"/>
            </w:r>
            <w:r w:rsidRPr="008150C7">
              <w:t xml:space="preserve"> </w:t>
            </w:r>
            <w:r w:rsidRPr="008150C7">
              <w:sym w:font="Symbol" w:char="F07C"/>
            </w:r>
            <w:r w:rsidRPr="008150C7">
              <w:t xml:space="preserve"> </w:t>
            </w:r>
            <w:r w:rsidRPr="008150C7">
              <w:sym w:font="Symbol" w:char="F07C"/>
            </w:r>
            <w:r w:rsidRPr="008150C7">
              <w:t xml:space="preserve"> </w:t>
            </w:r>
          </w:p>
        </w:tc>
        <w:tc>
          <w:tcPr>
            <w:tcW w:w="1170" w:type="dxa"/>
          </w:tcPr>
          <w:p w14:paraId="25B9D958" w14:textId="77777777" w:rsidR="008D69ED" w:rsidRPr="008150C7" w:rsidRDefault="008D69ED" w:rsidP="00EE2540">
            <w:pPr>
              <w:pStyle w:val="tabletext"/>
            </w:pPr>
            <w:r w:rsidRPr="008150C7">
              <w:t>9</w:t>
            </w:r>
          </w:p>
        </w:tc>
      </w:tr>
      <w:tr w:rsidR="008D69ED" w:rsidRPr="008150C7" w14:paraId="7AE70F49" w14:textId="77777777" w:rsidTr="00EE2540">
        <w:trPr>
          <w:jc w:val="center"/>
        </w:trPr>
        <w:tc>
          <w:tcPr>
            <w:tcW w:w="1985" w:type="dxa"/>
          </w:tcPr>
          <w:p w14:paraId="073DB4BE" w14:textId="77777777" w:rsidR="008D69ED" w:rsidRPr="008150C7" w:rsidRDefault="008D69ED" w:rsidP="00EE2540">
            <w:pPr>
              <w:pStyle w:val="tabletext"/>
            </w:pPr>
            <w:r w:rsidRPr="008150C7">
              <w:t>Air bubbles</w:t>
            </w:r>
          </w:p>
        </w:tc>
        <w:tc>
          <w:tcPr>
            <w:tcW w:w="3813" w:type="dxa"/>
          </w:tcPr>
          <w:p w14:paraId="654B9FA2" w14:textId="77777777" w:rsidR="008D69ED" w:rsidRPr="008150C7" w:rsidRDefault="008D69ED" w:rsidP="00EE2540">
            <w:pPr>
              <w:pStyle w:val="tabletext"/>
              <w:rPr>
                <w:strike/>
              </w:rPr>
            </w:pP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sym w:font="Symbol" w:char="F07C"/>
            </w:r>
          </w:p>
        </w:tc>
        <w:tc>
          <w:tcPr>
            <w:tcW w:w="1170" w:type="dxa"/>
          </w:tcPr>
          <w:p w14:paraId="2137F60D" w14:textId="77777777" w:rsidR="008D69ED" w:rsidRPr="008150C7" w:rsidRDefault="008D69ED" w:rsidP="00EE2540">
            <w:pPr>
              <w:pStyle w:val="tabletext"/>
            </w:pPr>
            <w:r w:rsidRPr="008150C7">
              <w:t>11</w:t>
            </w:r>
          </w:p>
        </w:tc>
      </w:tr>
      <w:tr w:rsidR="008D69ED" w:rsidRPr="008150C7" w14:paraId="030897BB" w14:textId="77777777" w:rsidTr="00EE2540">
        <w:trPr>
          <w:jc w:val="center"/>
        </w:trPr>
        <w:tc>
          <w:tcPr>
            <w:tcW w:w="1985" w:type="dxa"/>
          </w:tcPr>
          <w:p w14:paraId="0D425710" w14:textId="77777777" w:rsidR="008D69ED" w:rsidRPr="008150C7" w:rsidRDefault="008D69ED" w:rsidP="00EE2540">
            <w:pPr>
              <w:pStyle w:val="tabletext"/>
            </w:pPr>
            <w:r w:rsidRPr="008150C7">
              <w:t>Holes in casing</w:t>
            </w:r>
          </w:p>
        </w:tc>
        <w:tc>
          <w:tcPr>
            <w:tcW w:w="3813" w:type="dxa"/>
          </w:tcPr>
          <w:p w14:paraId="4512B7E3" w14:textId="77777777" w:rsidR="008D69ED" w:rsidRPr="008150C7" w:rsidRDefault="008D69ED" w:rsidP="00EE2540">
            <w:pPr>
              <w:pStyle w:val="tabletext"/>
              <w:rPr>
                <w:strike/>
              </w:rPr>
            </w:pP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rPr>
              <w:sym w:font="Symbol" w:char="F07C"/>
            </w:r>
            <w:r w:rsidRPr="008150C7">
              <w:rPr>
                <w:strike/>
              </w:rPr>
              <w:t xml:space="preserve"> </w:t>
            </w:r>
            <w:r w:rsidRPr="008150C7">
              <w:rPr>
                <w:strike/>
                <w:color w:val="FFFFFF"/>
              </w:rPr>
              <w:sym w:font="Symbol" w:char="F07C"/>
            </w:r>
            <w:r w:rsidRPr="008150C7">
              <w:rPr>
                <w:strike/>
                <w:color w:val="FFFFFF"/>
              </w:rPr>
              <w:t xml:space="preserve">  </w:t>
            </w:r>
            <w:r w:rsidRPr="008150C7">
              <w:sym w:font="Symbol" w:char="F07C"/>
            </w:r>
            <w:r w:rsidRPr="008150C7">
              <w:t xml:space="preserve"> </w:t>
            </w:r>
            <w:r w:rsidRPr="008150C7">
              <w:sym w:font="Symbol" w:char="F07C"/>
            </w:r>
            <w:r w:rsidRPr="008150C7">
              <w:t xml:space="preserve"> </w:t>
            </w:r>
            <w:r w:rsidRPr="008150C7">
              <w:sym w:font="Symbol" w:char="F07C"/>
            </w:r>
          </w:p>
        </w:tc>
        <w:tc>
          <w:tcPr>
            <w:tcW w:w="1170" w:type="dxa"/>
          </w:tcPr>
          <w:p w14:paraId="7A254658" w14:textId="77777777" w:rsidR="008D69ED" w:rsidRPr="008150C7" w:rsidRDefault="008D69ED" w:rsidP="00EE2540">
            <w:pPr>
              <w:pStyle w:val="tabletext"/>
            </w:pPr>
            <w:r w:rsidRPr="008150C7">
              <w:t>8</w:t>
            </w:r>
          </w:p>
        </w:tc>
      </w:tr>
      <w:tr w:rsidR="008D69ED" w:rsidRPr="008150C7" w14:paraId="5A3A7341" w14:textId="77777777" w:rsidTr="00EE2540">
        <w:trPr>
          <w:jc w:val="center"/>
        </w:trPr>
        <w:tc>
          <w:tcPr>
            <w:tcW w:w="1985" w:type="dxa"/>
          </w:tcPr>
          <w:p w14:paraId="7BB19ADA" w14:textId="77777777" w:rsidR="008D69ED" w:rsidRPr="008150C7" w:rsidRDefault="008D69ED" w:rsidP="00EE2540">
            <w:pPr>
              <w:pStyle w:val="tabletext"/>
            </w:pPr>
            <w:r w:rsidRPr="008150C7">
              <w:t>Warped shape</w:t>
            </w:r>
          </w:p>
        </w:tc>
        <w:tc>
          <w:tcPr>
            <w:tcW w:w="3813" w:type="dxa"/>
          </w:tcPr>
          <w:p w14:paraId="678E86B2" w14:textId="77777777" w:rsidR="008D69ED" w:rsidRPr="008150C7" w:rsidRDefault="008D69ED" w:rsidP="00EE2540">
            <w:pPr>
              <w:pStyle w:val="tabletext"/>
              <w:rPr>
                <w:strike/>
              </w:rPr>
            </w:pPr>
            <w:r w:rsidRPr="008150C7">
              <w:t xml:space="preserve"> </w:t>
            </w:r>
            <w:r w:rsidRPr="008150C7">
              <w:sym w:font="Symbol" w:char="F07C"/>
            </w:r>
            <w:r w:rsidRPr="008150C7">
              <w:t xml:space="preserve"> </w:t>
            </w:r>
            <w:r w:rsidRPr="008150C7">
              <w:sym w:font="Symbol" w:char="F07C"/>
            </w:r>
            <w:r w:rsidRPr="008150C7">
              <w:t xml:space="preserve"> </w:t>
            </w:r>
            <w:r w:rsidRPr="008150C7">
              <w:sym w:font="Symbol" w:char="F07C"/>
            </w:r>
            <w:r w:rsidRPr="008150C7">
              <w:t xml:space="preserve"> </w:t>
            </w:r>
            <w:r w:rsidRPr="008150C7">
              <w:sym w:font="Symbol" w:char="F07C"/>
            </w:r>
          </w:p>
        </w:tc>
        <w:tc>
          <w:tcPr>
            <w:tcW w:w="1170" w:type="dxa"/>
          </w:tcPr>
          <w:p w14:paraId="61D241FD" w14:textId="77777777" w:rsidR="008D69ED" w:rsidRPr="008150C7" w:rsidRDefault="008D69ED" w:rsidP="00EE2540">
            <w:pPr>
              <w:pStyle w:val="tabletext"/>
            </w:pPr>
            <w:r w:rsidRPr="008150C7">
              <w:t>4</w:t>
            </w:r>
          </w:p>
        </w:tc>
      </w:tr>
    </w:tbl>
    <w:p w14:paraId="0F64777B" w14:textId="77777777" w:rsidR="008D69ED" w:rsidRDefault="008D69ED" w:rsidP="008D69ED">
      <w:pPr>
        <w:rPr>
          <w:lang w:val="en-US"/>
        </w:rPr>
      </w:pPr>
    </w:p>
    <w:p w14:paraId="1C486E9F" w14:textId="77777777" w:rsidR="008D69ED" w:rsidRDefault="008D69ED" w:rsidP="008D69ED">
      <w:pPr>
        <w:pStyle w:val="Questionheading"/>
        <w:rPr>
          <w:lang w:val="en-GB"/>
        </w:rPr>
      </w:pPr>
      <w:bookmarkStart w:id="86" w:name="_Toc118866677"/>
      <w:bookmarkStart w:id="87" w:name="_Toc284926518"/>
      <w:bookmarkStart w:id="88" w:name="_Toc437251755"/>
      <w:bookmarkStart w:id="89" w:name="_Toc512726262"/>
      <w:r>
        <w:rPr>
          <w:lang w:val="en-GB"/>
        </w:rPr>
        <w:t xml:space="preserve">What statistical calculations </w:t>
      </w:r>
      <w:proofErr w:type="gramStart"/>
      <w:r>
        <w:rPr>
          <w:lang w:val="en-GB"/>
        </w:rPr>
        <w:t>are used</w:t>
      </w:r>
      <w:proofErr w:type="gramEnd"/>
      <w:r>
        <w:rPr>
          <w:lang w:val="en-GB"/>
        </w:rPr>
        <w:t xml:space="preserve"> in meat processing?</w:t>
      </w:r>
      <w:bookmarkEnd w:id="86"/>
      <w:bookmarkEnd w:id="87"/>
      <w:bookmarkEnd w:id="88"/>
    </w:p>
    <w:p w14:paraId="21C88170" w14:textId="77777777" w:rsidR="008D69ED" w:rsidRDefault="008D69ED" w:rsidP="008D69ED">
      <w:pPr>
        <w:pStyle w:val="BodyText"/>
        <w:rPr>
          <w:lang w:val="en-GB"/>
        </w:rPr>
      </w:pPr>
      <w:r>
        <w:rPr>
          <w:lang w:val="en-GB"/>
        </w:rPr>
        <w:t xml:space="preserve">Statistical calculations can </w:t>
      </w:r>
      <w:proofErr w:type="gramStart"/>
      <w:r>
        <w:rPr>
          <w:lang w:val="en-GB"/>
        </w:rPr>
        <w:t>be used</w:t>
      </w:r>
      <w:proofErr w:type="gramEnd"/>
      <w:r>
        <w:rPr>
          <w:lang w:val="en-GB"/>
        </w:rPr>
        <w:t xml:space="preserve"> to demonstrate conformance to specification and legal requirements. They can include:</w:t>
      </w:r>
    </w:p>
    <w:p w14:paraId="241A5797" w14:textId="77777777" w:rsidR="008D69ED" w:rsidRDefault="008D69ED" w:rsidP="008D69ED">
      <w:pPr>
        <w:pStyle w:val="bulletlist"/>
      </w:pPr>
      <w:r>
        <w:t>yield</w:t>
      </w:r>
    </w:p>
    <w:p w14:paraId="219F14A6" w14:textId="77777777" w:rsidR="008D69ED" w:rsidRDefault="008D69ED" w:rsidP="008D69ED">
      <w:pPr>
        <w:pStyle w:val="bulletlist"/>
      </w:pPr>
      <w:r>
        <w:t>mean (or average)</w:t>
      </w:r>
    </w:p>
    <w:p w14:paraId="6EE7E125" w14:textId="77777777" w:rsidR="008D69ED" w:rsidRDefault="008D69ED" w:rsidP="008D69ED">
      <w:pPr>
        <w:pStyle w:val="bulletlist"/>
      </w:pPr>
      <w:r>
        <w:t>median</w:t>
      </w:r>
    </w:p>
    <w:p w14:paraId="50B53529" w14:textId="77777777" w:rsidR="008D69ED" w:rsidRDefault="008D69ED" w:rsidP="008D69ED">
      <w:pPr>
        <w:pStyle w:val="bulletlist"/>
      </w:pPr>
      <w:r>
        <w:t>mode</w:t>
      </w:r>
    </w:p>
    <w:p w14:paraId="52C55550" w14:textId="77777777" w:rsidR="008D69ED" w:rsidRDefault="008D69ED" w:rsidP="008D69ED">
      <w:pPr>
        <w:pStyle w:val="bulletlist"/>
      </w:pPr>
      <w:r>
        <w:t>range.</w:t>
      </w:r>
    </w:p>
    <w:p w14:paraId="7766BBB8" w14:textId="77777777" w:rsidR="008D69ED" w:rsidRDefault="008D69ED" w:rsidP="008D69ED">
      <w:pPr>
        <w:pStyle w:val="BodyText"/>
      </w:pPr>
      <w:r>
        <w:t xml:space="preserve">Determining the </w:t>
      </w:r>
      <w:r>
        <w:rPr>
          <w:b/>
          <w:bCs/>
        </w:rPr>
        <w:t>yield</w:t>
      </w:r>
      <w:r>
        <w:t xml:space="preserve"> is a common statistical analysis applied to meat processing. It is typically used to calculate the yield of meat boned from carcases and recovery of co-products (e.g. offal, hides, etc). </w:t>
      </w:r>
    </w:p>
    <w:p w14:paraId="3B3C83FF" w14:textId="77777777" w:rsidR="008D69ED" w:rsidRDefault="008D69ED" w:rsidP="008D69ED">
      <w:pPr>
        <w:pStyle w:val="BodyText"/>
      </w:pPr>
      <w:r>
        <w:t xml:space="preserve">The </w:t>
      </w:r>
      <w:r>
        <w:rPr>
          <w:b/>
          <w:bCs/>
        </w:rPr>
        <w:t>mean</w:t>
      </w:r>
      <w:r>
        <w:t xml:space="preserve">, </w:t>
      </w:r>
      <w:r>
        <w:rPr>
          <w:b/>
          <w:bCs/>
        </w:rPr>
        <w:t>median</w:t>
      </w:r>
      <w:r>
        <w:t xml:space="preserve"> and </w:t>
      </w:r>
      <w:r>
        <w:rPr>
          <w:b/>
          <w:bCs/>
        </w:rPr>
        <w:t>mode</w:t>
      </w:r>
      <w:r>
        <w:t xml:space="preserve"> are the three key measurements for determining the </w:t>
      </w:r>
      <w:r>
        <w:rPr>
          <w:i/>
          <w:iCs/>
        </w:rPr>
        <w:t>accuracy</w:t>
      </w:r>
      <w:r>
        <w:t xml:space="preserve"> of a process. Accuracy </w:t>
      </w:r>
      <w:r>
        <w:rPr>
          <w:lang w:val="en-US"/>
        </w:rPr>
        <w:t>describes how well the process is ‘aimed’ at the desired outcome.</w:t>
      </w:r>
    </w:p>
    <w:p w14:paraId="1BA094BF" w14:textId="77777777" w:rsidR="008D69ED" w:rsidRDefault="008D69ED" w:rsidP="008D69ED">
      <w:pPr>
        <w:pStyle w:val="BodyText"/>
        <w:rPr>
          <w:lang w:val="en-US"/>
        </w:rPr>
      </w:pPr>
      <w:r>
        <w:t xml:space="preserve">The </w:t>
      </w:r>
      <w:r>
        <w:rPr>
          <w:b/>
          <w:bCs/>
        </w:rPr>
        <w:t>range</w:t>
      </w:r>
      <w:r>
        <w:t xml:space="preserve"> is the simplest way of measuring </w:t>
      </w:r>
      <w:r>
        <w:rPr>
          <w:b/>
          <w:bCs/>
        </w:rPr>
        <w:t>precision</w:t>
      </w:r>
      <w:r>
        <w:t xml:space="preserve">. </w:t>
      </w:r>
      <w:r>
        <w:rPr>
          <w:lang w:val="en-US"/>
        </w:rPr>
        <w:t>This describes how consistently the process is or isn't meeting its aim.</w:t>
      </w:r>
      <w:r>
        <w:t xml:space="preserve"> </w:t>
      </w:r>
      <w:r>
        <w:rPr>
          <w:lang w:val="en-US"/>
        </w:rPr>
        <w:t>In general, precision problems are a lot harder to fix than accuracy problems.</w:t>
      </w:r>
    </w:p>
    <w:p w14:paraId="7A772552" w14:textId="77777777" w:rsidR="008D69ED" w:rsidRDefault="008D69ED" w:rsidP="008D69ED">
      <w:pPr>
        <w:pStyle w:val="Questionheading"/>
      </w:pPr>
      <w:r>
        <w:br w:type="page"/>
      </w:r>
      <w:bookmarkStart w:id="90" w:name="_Toc118866678"/>
      <w:bookmarkStart w:id="91" w:name="_Toc284926519"/>
      <w:bookmarkStart w:id="92" w:name="_Toc437251756"/>
      <w:r>
        <w:lastRenderedPageBreak/>
        <w:t>How is the yield of a process calculated?</w:t>
      </w:r>
      <w:bookmarkEnd w:id="90"/>
      <w:bookmarkEnd w:id="91"/>
      <w:bookmarkEnd w:id="92"/>
    </w:p>
    <w:p w14:paraId="47DFB4FF" w14:textId="6519B148" w:rsidR="008D69ED" w:rsidRDefault="008D69ED" w:rsidP="008D69ED">
      <w:pPr>
        <w:pStyle w:val="BodyText"/>
      </w:pPr>
      <w:r>
        <w:t xml:space="preserve">To calculate the </w:t>
      </w:r>
      <w:r w:rsidR="000A3561">
        <w:t>yield,</w:t>
      </w:r>
      <w:r>
        <w:t xml:space="preserve"> we compare the input (or theoretical yield) with the output (actual yield) and convert to a percentage: </w:t>
      </w:r>
    </w:p>
    <w:p w14:paraId="6C2F7E5D" w14:textId="77777777" w:rsidR="008D69ED" w:rsidRDefault="008D69ED" w:rsidP="008D69ED">
      <w:pPr>
        <w:pStyle w:val="BodyText"/>
        <w:rPr>
          <w:u w:val="single"/>
        </w:rPr>
      </w:pPr>
      <w:r>
        <w:t xml:space="preserve">% Yield </w:t>
      </w:r>
      <w:r>
        <w:tab/>
        <w:t>=</w:t>
      </w:r>
      <w:r>
        <w:tab/>
      </w:r>
      <w:r>
        <w:rPr>
          <w:u w:val="single"/>
        </w:rPr>
        <w:t xml:space="preserve">    actual yield    </w:t>
      </w:r>
      <w:r>
        <w:tab/>
        <w:t xml:space="preserve"> x </w:t>
      </w:r>
      <w:r>
        <w:tab/>
        <w:t>100%</w:t>
      </w:r>
    </w:p>
    <w:p w14:paraId="750FACEB" w14:textId="77777777" w:rsidR="008D69ED" w:rsidRDefault="008D69ED" w:rsidP="008D69ED">
      <w:pPr>
        <w:pStyle w:val="BodyText"/>
      </w:pPr>
      <w:r>
        <w:tab/>
      </w:r>
      <w:r>
        <w:tab/>
      </w:r>
      <w:r>
        <w:tab/>
        <w:t>theoretical yield</w:t>
      </w:r>
    </w:p>
    <w:p w14:paraId="7569AC61" w14:textId="77777777" w:rsidR="008D69ED" w:rsidRDefault="008D69ED" w:rsidP="008D69ED">
      <w:pPr>
        <w:pStyle w:val="BodyText"/>
      </w:pPr>
      <w:r>
        <w:t>For example, suppose a process of packaging a spice mix involves repacking a 25kg mix into 150g sachets and the process allows up to +1.5g per sachet. The theoretical yield would be 165 sachets per 25kg mix.</w:t>
      </w:r>
    </w:p>
    <w:p w14:paraId="7206EC90" w14:textId="77777777" w:rsidR="008D69ED" w:rsidRDefault="008D69ED" w:rsidP="008D69ED">
      <w:pPr>
        <w:pStyle w:val="BodyText"/>
      </w:pPr>
      <w:r>
        <w:t>If a count of the number of sachets packaged per 25kg mix was found to be 142 sachets, the yield would be calculated as follows:</w:t>
      </w:r>
    </w:p>
    <w:p w14:paraId="0EAE3CBD" w14:textId="77777777" w:rsidR="008D69ED" w:rsidRDefault="008D69ED" w:rsidP="008D69ED">
      <w:pPr>
        <w:pStyle w:val="BodyText"/>
        <w:rPr>
          <w:u w:val="single"/>
        </w:rPr>
      </w:pPr>
      <w:r>
        <w:t xml:space="preserve">% Yield </w:t>
      </w:r>
      <w:r>
        <w:tab/>
        <w:t>=</w:t>
      </w:r>
      <w:r>
        <w:tab/>
      </w:r>
      <w:r>
        <w:rPr>
          <w:u w:val="single"/>
        </w:rPr>
        <w:t xml:space="preserve">  142  </w:t>
      </w:r>
      <w:r>
        <w:tab/>
      </w:r>
      <w:r>
        <w:tab/>
        <w:t xml:space="preserve"> x </w:t>
      </w:r>
      <w:r>
        <w:tab/>
        <w:t>100%</w:t>
      </w:r>
    </w:p>
    <w:p w14:paraId="4D5CCBD7" w14:textId="77777777" w:rsidR="008D69ED" w:rsidRDefault="008D69ED" w:rsidP="008D69ED">
      <w:pPr>
        <w:pStyle w:val="BodyText"/>
      </w:pPr>
      <w:r>
        <w:tab/>
      </w:r>
      <w:r>
        <w:tab/>
      </w:r>
      <w:r>
        <w:tab/>
        <w:t xml:space="preserve">  165</w:t>
      </w:r>
    </w:p>
    <w:p w14:paraId="7C04E53F" w14:textId="77777777" w:rsidR="008D69ED" w:rsidRDefault="008D69ED" w:rsidP="008D69ED">
      <w:pPr>
        <w:pStyle w:val="BodyText"/>
      </w:pPr>
      <w:r>
        <w:tab/>
      </w:r>
      <w:r>
        <w:tab/>
        <w:t>=</w:t>
      </w:r>
      <w:r>
        <w:tab/>
        <w:t>86%</w:t>
      </w:r>
    </w:p>
    <w:p w14:paraId="62DBA289" w14:textId="77777777" w:rsidR="008D69ED" w:rsidRDefault="008D69ED" w:rsidP="008D69ED">
      <w:pPr>
        <w:pStyle w:val="Questionheading"/>
      </w:pPr>
      <w:bookmarkStart w:id="93" w:name="_Toc118866679"/>
      <w:bookmarkStart w:id="94" w:name="_Toc284926520"/>
      <w:bookmarkStart w:id="95" w:name="_Toc437251757"/>
      <w:r>
        <w:t>How are the mean, median and mode calculated?</w:t>
      </w:r>
      <w:bookmarkEnd w:id="93"/>
      <w:bookmarkEnd w:id="94"/>
      <w:bookmarkEnd w:id="95"/>
    </w:p>
    <w:p w14:paraId="1EF75D54" w14:textId="77777777" w:rsidR="008D69ED" w:rsidRDefault="008D69ED" w:rsidP="008D69ED">
      <w:pPr>
        <w:pStyle w:val="BodyText"/>
      </w:pPr>
      <w:r>
        <w:t xml:space="preserve">Probably the most widely used and most generally understood way of describing the central tendency, or central location, of a set of data is the average, commonly known as the </w:t>
      </w:r>
      <w:r>
        <w:rPr>
          <w:iCs/>
        </w:rPr>
        <w:t xml:space="preserve">arithmetic </w:t>
      </w:r>
      <w:r>
        <w:rPr>
          <w:b/>
          <w:bCs/>
          <w:iCs/>
        </w:rPr>
        <w:t>mean</w:t>
      </w:r>
      <w:r>
        <w:rPr>
          <w:i/>
        </w:rPr>
        <w:t>.</w:t>
      </w:r>
      <w:r>
        <w:t xml:space="preserve"> The arithmetic mean, or simply the mean, is the total of the values of a set of observations divided by their number.</w:t>
      </w:r>
    </w:p>
    <w:p w14:paraId="12C42726" w14:textId="77777777" w:rsidR="008D69ED" w:rsidRDefault="008D69ED" w:rsidP="008D69ED">
      <w:pPr>
        <w:pStyle w:val="BodyText"/>
      </w:pPr>
      <w:r>
        <w:t xml:space="preserve">For example, the following table represents the recorded weights (in kg) of sides of beef: </w:t>
      </w:r>
    </w:p>
    <w:p w14:paraId="0A1EA929" w14:textId="77777777" w:rsidR="008D69ED" w:rsidRDefault="008D69ED" w:rsidP="008D69ED">
      <w:pPr>
        <w:pStyle w:val="BodyText"/>
      </w:pPr>
      <w:r>
        <w:rPr>
          <w:noProof/>
          <w:lang w:eastAsia="en-AU"/>
        </w:rPr>
        <mc:AlternateContent>
          <mc:Choice Requires="wps">
            <w:drawing>
              <wp:anchor distT="0" distB="0" distL="114300" distR="114300" simplePos="0" relativeHeight="251682816" behindDoc="0" locked="0" layoutInCell="1" allowOverlap="1" wp14:anchorId="4F89FCA5" wp14:editId="7BAE1EBA">
                <wp:simplePos x="0" y="0"/>
                <wp:positionH relativeFrom="column">
                  <wp:posOffset>-114300</wp:posOffset>
                </wp:positionH>
                <wp:positionV relativeFrom="paragraph">
                  <wp:posOffset>176530</wp:posOffset>
                </wp:positionV>
                <wp:extent cx="5464810" cy="2485390"/>
                <wp:effectExtent l="9525" t="10795" r="12065"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2485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DBC4" id="Rectangle 69" o:spid="_x0000_s1026" style="position:absolute;margin-left:-9pt;margin-top:13.9pt;width:430.3pt;height:19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" filled="f"/>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624"/>
        <w:gridCol w:w="624"/>
        <w:gridCol w:w="624"/>
        <w:gridCol w:w="624"/>
        <w:gridCol w:w="624"/>
        <w:gridCol w:w="624"/>
        <w:gridCol w:w="624"/>
        <w:gridCol w:w="624"/>
        <w:gridCol w:w="624"/>
        <w:gridCol w:w="624"/>
        <w:gridCol w:w="624"/>
      </w:tblGrid>
      <w:tr w:rsidR="008D69ED" w:rsidRPr="008150C7" w14:paraId="50FBA4BF" w14:textId="77777777" w:rsidTr="00EE2540">
        <w:tc>
          <w:tcPr>
            <w:tcW w:w="1500" w:type="dxa"/>
          </w:tcPr>
          <w:p w14:paraId="554C40E4" w14:textId="77777777" w:rsidR="008D69ED" w:rsidRPr="008150C7" w:rsidRDefault="008D69ED" w:rsidP="00EE2540">
            <w:pPr>
              <w:pStyle w:val="tabletext"/>
              <w:jc w:val="center"/>
            </w:pPr>
            <w:r w:rsidRPr="008150C7">
              <w:t>Sample number</w:t>
            </w:r>
          </w:p>
        </w:tc>
        <w:tc>
          <w:tcPr>
            <w:tcW w:w="624" w:type="dxa"/>
          </w:tcPr>
          <w:p w14:paraId="6962511A" w14:textId="77777777" w:rsidR="008D69ED" w:rsidRPr="008150C7" w:rsidRDefault="008D69ED" w:rsidP="00EE2540">
            <w:pPr>
              <w:pStyle w:val="tabletext"/>
              <w:jc w:val="center"/>
            </w:pPr>
            <w:r w:rsidRPr="008150C7">
              <w:t>1</w:t>
            </w:r>
          </w:p>
        </w:tc>
        <w:tc>
          <w:tcPr>
            <w:tcW w:w="624" w:type="dxa"/>
          </w:tcPr>
          <w:p w14:paraId="7BCE5052" w14:textId="77777777" w:rsidR="008D69ED" w:rsidRPr="008150C7" w:rsidRDefault="008D69ED" w:rsidP="00EE2540">
            <w:pPr>
              <w:pStyle w:val="tabletext"/>
              <w:jc w:val="center"/>
            </w:pPr>
            <w:r w:rsidRPr="008150C7">
              <w:t>2</w:t>
            </w:r>
          </w:p>
        </w:tc>
        <w:tc>
          <w:tcPr>
            <w:tcW w:w="624" w:type="dxa"/>
          </w:tcPr>
          <w:p w14:paraId="34EC5FFD" w14:textId="77777777" w:rsidR="008D69ED" w:rsidRPr="008150C7" w:rsidRDefault="008D69ED" w:rsidP="00EE2540">
            <w:pPr>
              <w:pStyle w:val="tabletext"/>
              <w:jc w:val="center"/>
            </w:pPr>
            <w:r w:rsidRPr="008150C7">
              <w:t>3</w:t>
            </w:r>
          </w:p>
        </w:tc>
        <w:tc>
          <w:tcPr>
            <w:tcW w:w="624" w:type="dxa"/>
          </w:tcPr>
          <w:p w14:paraId="6B2B2CAC" w14:textId="77777777" w:rsidR="008D69ED" w:rsidRPr="008150C7" w:rsidRDefault="008D69ED" w:rsidP="00EE2540">
            <w:pPr>
              <w:pStyle w:val="tabletext"/>
              <w:jc w:val="center"/>
            </w:pPr>
            <w:r w:rsidRPr="008150C7">
              <w:t>4</w:t>
            </w:r>
          </w:p>
        </w:tc>
        <w:tc>
          <w:tcPr>
            <w:tcW w:w="624" w:type="dxa"/>
          </w:tcPr>
          <w:p w14:paraId="725DB26D" w14:textId="77777777" w:rsidR="008D69ED" w:rsidRPr="008150C7" w:rsidRDefault="008D69ED" w:rsidP="00EE2540">
            <w:pPr>
              <w:pStyle w:val="tabletext"/>
              <w:jc w:val="center"/>
            </w:pPr>
            <w:r w:rsidRPr="008150C7">
              <w:t>5</w:t>
            </w:r>
          </w:p>
        </w:tc>
        <w:tc>
          <w:tcPr>
            <w:tcW w:w="624" w:type="dxa"/>
          </w:tcPr>
          <w:p w14:paraId="0F92E7D4" w14:textId="77777777" w:rsidR="008D69ED" w:rsidRPr="008150C7" w:rsidRDefault="008D69ED" w:rsidP="00EE2540">
            <w:pPr>
              <w:pStyle w:val="tabletext"/>
              <w:jc w:val="center"/>
            </w:pPr>
            <w:r w:rsidRPr="008150C7">
              <w:t>6</w:t>
            </w:r>
          </w:p>
        </w:tc>
        <w:tc>
          <w:tcPr>
            <w:tcW w:w="624" w:type="dxa"/>
          </w:tcPr>
          <w:p w14:paraId="11D4569B" w14:textId="77777777" w:rsidR="008D69ED" w:rsidRPr="008150C7" w:rsidRDefault="008D69ED" w:rsidP="00EE2540">
            <w:pPr>
              <w:pStyle w:val="tabletext"/>
              <w:jc w:val="center"/>
            </w:pPr>
            <w:r w:rsidRPr="008150C7">
              <w:t>7</w:t>
            </w:r>
          </w:p>
        </w:tc>
        <w:tc>
          <w:tcPr>
            <w:tcW w:w="624" w:type="dxa"/>
          </w:tcPr>
          <w:p w14:paraId="1A0B40B1" w14:textId="77777777" w:rsidR="008D69ED" w:rsidRPr="008150C7" w:rsidRDefault="008D69ED" w:rsidP="00EE2540">
            <w:pPr>
              <w:pStyle w:val="tabletext"/>
              <w:jc w:val="center"/>
            </w:pPr>
            <w:r w:rsidRPr="008150C7">
              <w:t>8</w:t>
            </w:r>
          </w:p>
        </w:tc>
        <w:tc>
          <w:tcPr>
            <w:tcW w:w="624" w:type="dxa"/>
          </w:tcPr>
          <w:p w14:paraId="3CBD8B9C" w14:textId="77777777" w:rsidR="008D69ED" w:rsidRPr="008150C7" w:rsidRDefault="008D69ED" w:rsidP="00EE2540">
            <w:pPr>
              <w:pStyle w:val="tabletext"/>
              <w:jc w:val="center"/>
            </w:pPr>
            <w:r w:rsidRPr="008150C7">
              <w:t>9</w:t>
            </w:r>
          </w:p>
        </w:tc>
        <w:tc>
          <w:tcPr>
            <w:tcW w:w="624" w:type="dxa"/>
          </w:tcPr>
          <w:p w14:paraId="4EA1BA2F" w14:textId="77777777" w:rsidR="008D69ED" w:rsidRPr="008150C7" w:rsidRDefault="008D69ED" w:rsidP="00EE2540">
            <w:pPr>
              <w:pStyle w:val="tabletext"/>
              <w:jc w:val="center"/>
            </w:pPr>
            <w:r w:rsidRPr="008150C7">
              <w:t>10</w:t>
            </w:r>
          </w:p>
        </w:tc>
        <w:tc>
          <w:tcPr>
            <w:tcW w:w="624" w:type="dxa"/>
          </w:tcPr>
          <w:p w14:paraId="2D708719" w14:textId="77777777" w:rsidR="008D69ED" w:rsidRPr="008150C7" w:rsidRDefault="008D69ED" w:rsidP="00EE2540">
            <w:pPr>
              <w:pStyle w:val="tabletext"/>
              <w:jc w:val="center"/>
            </w:pPr>
            <w:r w:rsidRPr="008150C7">
              <w:t>11</w:t>
            </w:r>
          </w:p>
        </w:tc>
      </w:tr>
      <w:tr w:rsidR="008D69ED" w:rsidRPr="008150C7" w14:paraId="27804D40" w14:textId="77777777" w:rsidTr="00EE2540">
        <w:tc>
          <w:tcPr>
            <w:tcW w:w="1500" w:type="dxa"/>
          </w:tcPr>
          <w:p w14:paraId="60EC04FB" w14:textId="77777777" w:rsidR="008D69ED" w:rsidRPr="008150C7" w:rsidRDefault="008D69ED" w:rsidP="00EE2540">
            <w:pPr>
              <w:pStyle w:val="tabletext"/>
              <w:jc w:val="center"/>
            </w:pPr>
            <w:r w:rsidRPr="008150C7">
              <w:t>Sample weight</w:t>
            </w:r>
          </w:p>
        </w:tc>
        <w:tc>
          <w:tcPr>
            <w:tcW w:w="624" w:type="dxa"/>
          </w:tcPr>
          <w:p w14:paraId="598809F7" w14:textId="77777777" w:rsidR="008D69ED" w:rsidRPr="008150C7" w:rsidRDefault="008D69ED" w:rsidP="00EE2540">
            <w:pPr>
              <w:pStyle w:val="tabletext"/>
              <w:jc w:val="center"/>
            </w:pPr>
            <w:r w:rsidRPr="008150C7">
              <w:t>125kg</w:t>
            </w:r>
          </w:p>
        </w:tc>
        <w:tc>
          <w:tcPr>
            <w:tcW w:w="624" w:type="dxa"/>
          </w:tcPr>
          <w:p w14:paraId="52F34170" w14:textId="77777777" w:rsidR="008D69ED" w:rsidRPr="008150C7" w:rsidRDefault="008D69ED" w:rsidP="00EE2540">
            <w:pPr>
              <w:pStyle w:val="tabletext"/>
              <w:jc w:val="center"/>
            </w:pPr>
            <w:r w:rsidRPr="008150C7">
              <w:t>130kg</w:t>
            </w:r>
          </w:p>
        </w:tc>
        <w:tc>
          <w:tcPr>
            <w:tcW w:w="624" w:type="dxa"/>
          </w:tcPr>
          <w:p w14:paraId="5922576D" w14:textId="77777777" w:rsidR="008D69ED" w:rsidRPr="008150C7" w:rsidRDefault="008D69ED" w:rsidP="00EE2540">
            <w:pPr>
              <w:pStyle w:val="tabletext"/>
              <w:jc w:val="center"/>
            </w:pPr>
            <w:r w:rsidRPr="008150C7">
              <w:t>135kg</w:t>
            </w:r>
          </w:p>
        </w:tc>
        <w:tc>
          <w:tcPr>
            <w:tcW w:w="624" w:type="dxa"/>
          </w:tcPr>
          <w:p w14:paraId="1580E676" w14:textId="77777777" w:rsidR="008D69ED" w:rsidRPr="008150C7" w:rsidRDefault="008D69ED" w:rsidP="00EE2540">
            <w:pPr>
              <w:pStyle w:val="tabletext"/>
              <w:jc w:val="center"/>
            </w:pPr>
            <w:r w:rsidRPr="008150C7">
              <w:t>140kg</w:t>
            </w:r>
          </w:p>
        </w:tc>
        <w:tc>
          <w:tcPr>
            <w:tcW w:w="624" w:type="dxa"/>
          </w:tcPr>
          <w:p w14:paraId="0D160BFF" w14:textId="77777777" w:rsidR="008D69ED" w:rsidRPr="008150C7" w:rsidRDefault="008D69ED" w:rsidP="00EE2540">
            <w:pPr>
              <w:pStyle w:val="tabletext"/>
              <w:jc w:val="center"/>
            </w:pPr>
            <w:r w:rsidRPr="008150C7">
              <w:t>145kg</w:t>
            </w:r>
          </w:p>
        </w:tc>
        <w:tc>
          <w:tcPr>
            <w:tcW w:w="624" w:type="dxa"/>
          </w:tcPr>
          <w:p w14:paraId="21D6E1EC" w14:textId="77777777" w:rsidR="008D69ED" w:rsidRPr="008150C7" w:rsidRDefault="008D69ED" w:rsidP="00EE2540">
            <w:pPr>
              <w:pStyle w:val="tabletext"/>
              <w:jc w:val="center"/>
            </w:pPr>
            <w:r w:rsidRPr="008150C7">
              <w:t>150kg</w:t>
            </w:r>
          </w:p>
        </w:tc>
        <w:tc>
          <w:tcPr>
            <w:tcW w:w="624" w:type="dxa"/>
          </w:tcPr>
          <w:p w14:paraId="4BA5DB9F" w14:textId="77777777" w:rsidR="008D69ED" w:rsidRPr="008150C7" w:rsidRDefault="008D69ED" w:rsidP="00EE2540">
            <w:pPr>
              <w:pStyle w:val="tabletext"/>
              <w:jc w:val="center"/>
            </w:pPr>
            <w:r w:rsidRPr="008150C7">
              <w:t>155kg</w:t>
            </w:r>
          </w:p>
        </w:tc>
        <w:tc>
          <w:tcPr>
            <w:tcW w:w="624" w:type="dxa"/>
          </w:tcPr>
          <w:p w14:paraId="34E74824" w14:textId="77777777" w:rsidR="008D69ED" w:rsidRPr="008150C7" w:rsidRDefault="008D69ED" w:rsidP="00EE2540">
            <w:pPr>
              <w:pStyle w:val="tabletext"/>
              <w:jc w:val="center"/>
            </w:pPr>
            <w:r w:rsidRPr="008150C7">
              <w:t>160kg</w:t>
            </w:r>
          </w:p>
        </w:tc>
        <w:tc>
          <w:tcPr>
            <w:tcW w:w="624" w:type="dxa"/>
          </w:tcPr>
          <w:p w14:paraId="27C75DB4" w14:textId="77777777" w:rsidR="008D69ED" w:rsidRPr="008150C7" w:rsidRDefault="008D69ED" w:rsidP="00EE2540">
            <w:pPr>
              <w:pStyle w:val="tabletext"/>
              <w:jc w:val="center"/>
            </w:pPr>
            <w:r w:rsidRPr="008150C7">
              <w:t>165kg</w:t>
            </w:r>
          </w:p>
        </w:tc>
        <w:tc>
          <w:tcPr>
            <w:tcW w:w="624" w:type="dxa"/>
          </w:tcPr>
          <w:p w14:paraId="266286F4" w14:textId="77777777" w:rsidR="008D69ED" w:rsidRPr="008150C7" w:rsidRDefault="008D69ED" w:rsidP="00EE2540">
            <w:pPr>
              <w:pStyle w:val="tabletext"/>
              <w:jc w:val="center"/>
            </w:pPr>
            <w:r w:rsidRPr="008150C7">
              <w:t>170kg</w:t>
            </w:r>
          </w:p>
        </w:tc>
        <w:tc>
          <w:tcPr>
            <w:tcW w:w="624" w:type="dxa"/>
          </w:tcPr>
          <w:p w14:paraId="2CDFF9D6" w14:textId="77777777" w:rsidR="008D69ED" w:rsidRPr="008150C7" w:rsidRDefault="008D69ED" w:rsidP="00EE2540">
            <w:pPr>
              <w:pStyle w:val="tabletext"/>
              <w:jc w:val="center"/>
            </w:pPr>
            <w:r w:rsidRPr="008150C7">
              <w:t>175kg</w:t>
            </w:r>
          </w:p>
        </w:tc>
      </w:tr>
    </w:tbl>
    <w:p w14:paraId="0020672C" w14:textId="77777777" w:rsidR="008D69ED" w:rsidRDefault="008D69ED" w:rsidP="008D69ED">
      <w:pPr>
        <w:pStyle w:val="tabletext"/>
      </w:pPr>
      <w:r>
        <w:t xml:space="preserve"> </w:t>
      </w:r>
    </w:p>
    <w:p w14:paraId="7622AB11" w14:textId="77777777" w:rsidR="008D69ED" w:rsidRDefault="008D69ED" w:rsidP="008D69ED">
      <w:pPr>
        <w:pStyle w:val="tabletext"/>
      </w:pPr>
      <w:r>
        <w:t xml:space="preserve">Total weight of all samples: </w:t>
      </w:r>
    </w:p>
    <w:p w14:paraId="2B09B233" w14:textId="77777777" w:rsidR="008D69ED" w:rsidRDefault="008D69ED" w:rsidP="008D69ED">
      <w:pPr>
        <w:pStyle w:val="tabletext"/>
      </w:pPr>
      <w:r>
        <w:t xml:space="preserve">125+130+135+140+145+150+155+160+165+170+175 </w:t>
      </w:r>
      <w:r>
        <w:tab/>
        <w:t xml:space="preserve">= </w:t>
      </w:r>
      <w:r>
        <w:tab/>
        <w:t>1650</w:t>
      </w:r>
    </w:p>
    <w:p w14:paraId="2E061C87" w14:textId="77777777" w:rsidR="008D69ED" w:rsidRDefault="008D69ED" w:rsidP="008D69ED">
      <w:pPr>
        <w:pStyle w:val="tabletext"/>
      </w:pPr>
      <w:r>
        <w:t xml:space="preserve"> Total number of samples:</w:t>
      </w:r>
      <w:r>
        <w:tab/>
      </w:r>
      <w:r>
        <w:tab/>
        <w:t xml:space="preserve"> </w:t>
      </w:r>
      <w:r>
        <w:tab/>
      </w:r>
      <w:r>
        <w:tab/>
        <w:t xml:space="preserve">= </w:t>
      </w:r>
      <w:r>
        <w:tab/>
        <w:t>11</w:t>
      </w:r>
    </w:p>
    <w:p w14:paraId="3B814441" w14:textId="77777777" w:rsidR="008D69ED" w:rsidRDefault="008D69ED" w:rsidP="008D69ED">
      <w:pPr>
        <w:pStyle w:val="tabletext"/>
      </w:pPr>
      <w:r>
        <w:t xml:space="preserve"> Mean (average): 1650 </w:t>
      </w:r>
      <w:r>
        <w:sym w:font="Symbol" w:char="F0B8"/>
      </w:r>
      <w:r>
        <w:t xml:space="preserve"> 11 </w:t>
      </w:r>
      <w:r>
        <w:tab/>
      </w:r>
      <w:r>
        <w:tab/>
      </w:r>
      <w:r>
        <w:tab/>
      </w:r>
      <w:r>
        <w:tab/>
        <w:t xml:space="preserve">= </w:t>
      </w:r>
      <w:r>
        <w:tab/>
        <w:t>150</w:t>
      </w:r>
    </w:p>
    <w:p w14:paraId="692449F4" w14:textId="77777777" w:rsidR="008D69ED" w:rsidRDefault="008D69ED" w:rsidP="008D69ED">
      <w:pPr>
        <w:pStyle w:val="tabletext"/>
        <w:rPr>
          <w:lang w:val="en-US"/>
        </w:rPr>
      </w:pPr>
      <w:r>
        <w:rPr>
          <w:lang w:val="en-US"/>
        </w:rPr>
        <w:t xml:space="preserve"> Mean of the samples</w:t>
      </w:r>
      <w:r>
        <w:rPr>
          <w:lang w:val="en-US"/>
        </w:rPr>
        <w:tab/>
      </w:r>
      <w:r>
        <w:rPr>
          <w:lang w:val="en-US"/>
        </w:rPr>
        <w:tab/>
      </w:r>
      <w:r>
        <w:rPr>
          <w:lang w:val="en-US"/>
        </w:rPr>
        <w:tab/>
      </w:r>
      <w:r>
        <w:rPr>
          <w:lang w:val="en-US"/>
        </w:rPr>
        <w:tab/>
      </w:r>
      <w:r>
        <w:rPr>
          <w:lang w:val="en-US"/>
        </w:rPr>
        <w:tab/>
        <w:t xml:space="preserve">= </w:t>
      </w:r>
      <w:r>
        <w:rPr>
          <w:lang w:val="en-US"/>
        </w:rPr>
        <w:tab/>
        <w:t>150 kg</w:t>
      </w:r>
      <w:r>
        <w:rPr>
          <w:lang w:val="en-US"/>
        </w:rPr>
        <w:tab/>
      </w:r>
      <w:r>
        <w:rPr>
          <w:lang w:val="en-US"/>
        </w:rPr>
        <w:tab/>
      </w:r>
    </w:p>
    <w:p w14:paraId="3035F566" w14:textId="77777777" w:rsidR="008D69ED" w:rsidRDefault="008D69ED" w:rsidP="008D69ED">
      <w:pPr>
        <w:pStyle w:val="BodyText"/>
      </w:pPr>
    </w:p>
    <w:p w14:paraId="21142924" w14:textId="58E0E182" w:rsidR="008D69ED" w:rsidRDefault="008D69ED" w:rsidP="008D69ED">
      <w:pPr>
        <w:pStyle w:val="BodyText"/>
      </w:pPr>
      <w:r>
        <w:t xml:space="preserve">The </w:t>
      </w:r>
      <w:r>
        <w:rPr>
          <w:b/>
          <w:bCs/>
        </w:rPr>
        <w:t>median</w:t>
      </w:r>
      <w:r>
        <w:t xml:space="preserve"> is another well-known and widely used average. It is known as the ‘middlemost’ or most central value of a set of numbers, i.e. half of the values are above it and the other half are below it. In our case the median would be 150kg. </w:t>
      </w:r>
    </w:p>
    <w:p w14:paraId="1D7B10D0" w14:textId="77777777" w:rsidR="008D69ED" w:rsidRDefault="008D69ED" w:rsidP="008D69ED">
      <w:pPr>
        <w:pStyle w:val="BodyText"/>
      </w:pPr>
      <w:r>
        <w:rPr>
          <w:noProof/>
          <w:lang w:eastAsia="en-AU"/>
        </w:rPr>
        <mc:AlternateContent>
          <mc:Choice Requires="wps">
            <w:drawing>
              <wp:anchor distT="0" distB="0" distL="114300" distR="114300" simplePos="0" relativeHeight="251683840" behindDoc="0" locked="0" layoutInCell="0" allowOverlap="1" wp14:anchorId="61DDCF23" wp14:editId="15605E70">
                <wp:simplePos x="0" y="0"/>
                <wp:positionH relativeFrom="column">
                  <wp:posOffset>-114300</wp:posOffset>
                </wp:positionH>
                <wp:positionV relativeFrom="paragraph">
                  <wp:posOffset>102235</wp:posOffset>
                </wp:positionV>
                <wp:extent cx="5464810" cy="2038985"/>
                <wp:effectExtent l="7620" t="12700" r="13970" b="571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4810" cy="2038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AC9F9" id="Rectangle 68" o:spid="_x0000_s1026" style="position:absolute;margin-left:-9pt;margin-top:8.05pt;width:430.3pt;height:16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" o:allowincell="f" filled="f"/>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624"/>
        <w:gridCol w:w="624"/>
        <w:gridCol w:w="624"/>
        <w:gridCol w:w="624"/>
        <w:gridCol w:w="624"/>
        <w:gridCol w:w="624"/>
        <w:gridCol w:w="624"/>
        <w:gridCol w:w="624"/>
        <w:gridCol w:w="624"/>
        <w:gridCol w:w="624"/>
        <w:gridCol w:w="624"/>
      </w:tblGrid>
      <w:tr w:rsidR="008D69ED" w:rsidRPr="008150C7" w14:paraId="4EC494C6" w14:textId="77777777" w:rsidTr="00EE2540">
        <w:tc>
          <w:tcPr>
            <w:tcW w:w="1500" w:type="dxa"/>
          </w:tcPr>
          <w:p w14:paraId="1540C106" w14:textId="77777777" w:rsidR="008D69ED" w:rsidRPr="008150C7" w:rsidRDefault="008D69ED" w:rsidP="00EE2540">
            <w:pPr>
              <w:pStyle w:val="tabletext"/>
              <w:jc w:val="center"/>
            </w:pPr>
            <w:r w:rsidRPr="008150C7">
              <w:t>Sample weight</w:t>
            </w:r>
          </w:p>
        </w:tc>
        <w:tc>
          <w:tcPr>
            <w:tcW w:w="624" w:type="dxa"/>
          </w:tcPr>
          <w:p w14:paraId="7039C544" w14:textId="77777777" w:rsidR="008D69ED" w:rsidRPr="008150C7" w:rsidRDefault="008D69ED" w:rsidP="00EE2540">
            <w:pPr>
              <w:pStyle w:val="tabletext"/>
              <w:jc w:val="center"/>
            </w:pPr>
            <w:r w:rsidRPr="008150C7">
              <w:t>125kg</w:t>
            </w:r>
          </w:p>
        </w:tc>
        <w:tc>
          <w:tcPr>
            <w:tcW w:w="624" w:type="dxa"/>
          </w:tcPr>
          <w:p w14:paraId="7351A37B" w14:textId="77777777" w:rsidR="008D69ED" w:rsidRPr="008150C7" w:rsidRDefault="008D69ED" w:rsidP="00EE2540">
            <w:pPr>
              <w:pStyle w:val="tabletext"/>
              <w:jc w:val="center"/>
            </w:pPr>
            <w:r w:rsidRPr="008150C7">
              <w:t>130kg</w:t>
            </w:r>
          </w:p>
        </w:tc>
        <w:tc>
          <w:tcPr>
            <w:tcW w:w="624" w:type="dxa"/>
          </w:tcPr>
          <w:p w14:paraId="1DF9A789" w14:textId="77777777" w:rsidR="008D69ED" w:rsidRPr="008150C7" w:rsidRDefault="008D69ED" w:rsidP="00EE2540">
            <w:pPr>
              <w:pStyle w:val="tabletext"/>
              <w:jc w:val="center"/>
            </w:pPr>
            <w:r w:rsidRPr="008150C7">
              <w:t>135kg</w:t>
            </w:r>
          </w:p>
        </w:tc>
        <w:tc>
          <w:tcPr>
            <w:tcW w:w="624" w:type="dxa"/>
          </w:tcPr>
          <w:p w14:paraId="0D9D045F" w14:textId="77777777" w:rsidR="008D69ED" w:rsidRPr="008150C7" w:rsidRDefault="008D69ED" w:rsidP="00EE2540">
            <w:pPr>
              <w:pStyle w:val="tabletext"/>
              <w:jc w:val="center"/>
            </w:pPr>
            <w:r w:rsidRPr="008150C7">
              <w:t>140kg</w:t>
            </w:r>
          </w:p>
        </w:tc>
        <w:tc>
          <w:tcPr>
            <w:tcW w:w="624" w:type="dxa"/>
          </w:tcPr>
          <w:p w14:paraId="5BBD5C91" w14:textId="77777777" w:rsidR="008D69ED" w:rsidRPr="008150C7" w:rsidRDefault="008D69ED" w:rsidP="00EE2540">
            <w:pPr>
              <w:pStyle w:val="tabletext"/>
              <w:jc w:val="center"/>
            </w:pPr>
            <w:r w:rsidRPr="008150C7">
              <w:t>145kg</w:t>
            </w:r>
          </w:p>
        </w:tc>
        <w:tc>
          <w:tcPr>
            <w:tcW w:w="624" w:type="dxa"/>
          </w:tcPr>
          <w:p w14:paraId="0A951F64" w14:textId="77777777" w:rsidR="008D69ED" w:rsidRPr="008150C7" w:rsidRDefault="008D69ED" w:rsidP="00EE2540">
            <w:pPr>
              <w:pStyle w:val="tabletext"/>
              <w:jc w:val="center"/>
            </w:pPr>
            <w:r w:rsidRPr="008150C7">
              <w:t>150kg</w:t>
            </w:r>
          </w:p>
        </w:tc>
        <w:tc>
          <w:tcPr>
            <w:tcW w:w="624" w:type="dxa"/>
          </w:tcPr>
          <w:p w14:paraId="15E1E458" w14:textId="77777777" w:rsidR="008D69ED" w:rsidRPr="008150C7" w:rsidRDefault="008D69ED" w:rsidP="00EE2540">
            <w:pPr>
              <w:pStyle w:val="tabletext"/>
              <w:jc w:val="center"/>
            </w:pPr>
            <w:r w:rsidRPr="008150C7">
              <w:t>155kg</w:t>
            </w:r>
          </w:p>
        </w:tc>
        <w:tc>
          <w:tcPr>
            <w:tcW w:w="624" w:type="dxa"/>
          </w:tcPr>
          <w:p w14:paraId="1601D378" w14:textId="77777777" w:rsidR="008D69ED" w:rsidRPr="008150C7" w:rsidRDefault="008D69ED" w:rsidP="00EE2540">
            <w:pPr>
              <w:pStyle w:val="tabletext"/>
              <w:jc w:val="center"/>
            </w:pPr>
            <w:r w:rsidRPr="008150C7">
              <w:t>160kg</w:t>
            </w:r>
          </w:p>
        </w:tc>
        <w:tc>
          <w:tcPr>
            <w:tcW w:w="624" w:type="dxa"/>
          </w:tcPr>
          <w:p w14:paraId="5F1A71B7" w14:textId="77777777" w:rsidR="008D69ED" w:rsidRPr="008150C7" w:rsidRDefault="008D69ED" w:rsidP="00EE2540">
            <w:pPr>
              <w:pStyle w:val="tabletext"/>
              <w:jc w:val="center"/>
            </w:pPr>
            <w:r w:rsidRPr="008150C7">
              <w:t>165kg</w:t>
            </w:r>
          </w:p>
        </w:tc>
        <w:tc>
          <w:tcPr>
            <w:tcW w:w="624" w:type="dxa"/>
          </w:tcPr>
          <w:p w14:paraId="1489727E" w14:textId="77777777" w:rsidR="008D69ED" w:rsidRPr="008150C7" w:rsidRDefault="008D69ED" w:rsidP="00EE2540">
            <w:pPr>
              <w:pStyle w:val="tabletext"/>
              <w:jc w:val="center"/>
            </w:pPr>
            <w:r w:rsidRPr="008150C7">
              <w:t>170kg</w:t>
            </w:r>
          </w:p>
        </w:tc>
        <w:tc>
          <w:tcPr>
            <w:tcW w:w="624" w:type="dxa"/>
          </w:tcPr>
          <w:p w14:paraId="77FA0CA9" w14:textId="77777777" w:rsidR="008D69ED" w:rsidRPr="008150C7" w:rsidRDefault="008D69ED" w:rsidP="00EE2540">
            <w:pPr>
              <w:pStyle w:val="tabletext"/>
              <w:jc w:val="center"/>
            </w:pPr>
            <w:r w:rsidRPr="008150C7">
              <w:t>175kg</w:t>
            </w:r>
          </w:p>
        </w:tc>
      </w:tr>
    </w:tbl>
    <w:p w14:paraId="668C40A0" w14:textId="77777777" w:rsidR="008D69ED" w:rsidRDefault="008D69ED" w:rsidP="008D69ED">
      <w:pPr>
        <w:pStyle w:val="tabletext"/>
      </w:pPr>
    </w:p>
    <w:p w14:paraId="2D982C04" w14:textId="77777777" w:rsidR="008D69ED" w:rsidRDefault="008D69ED" w:rsidP="008D69ED">
      <w:pPr>
        <w:pStyle w:val="tabletext"/>
      </w:pPr>
      <w:r>
        <w:t>Values range from 125 to 175</w:t>
      </w:r>
      <w:r>
        <w:tab/>
      </w:r>
    </w:p>
    <w:p w14:paraId="41DD72E4" w14:textId="77777777" w:rsidR="008D69ED" w:rsidRDefault="008D69ED" w:rsidP="008D69ED">
      <w:pPr>
        <w:pStyle w:val="tabletext"/>
      </w:pPr>
      <w:r>
        <w:t xml:space="preserve">Number of samples </w:t>
      </w:r>
      <w:r>
        <w:tab/>
      </w:r>
      <w:r>
        <w:tab/>
        <w:t xml:space="preserve">= </w:t>
      </w:r>
      <w:r>
        <w:tab/>
        <w:t xml:space="preserve">11 </w:t>
      </w:r>
      <w:r>
        <w:tab/>
      </w:r>
    </w:p>
    <w:p w14:paraId="678D5BB5" w14:textId="77777777" w:rsidR="008D69ED" w:rsidRDefault="008D69ED" w:rsidP="008D69ED">
      <w:pPr>
        <w:pStyle w:val="tabletext"/>
      </w:pPr>
      <w:r>
        <w:t>Median: (middle sample)</w:t>
      </w:r>
      <w:r>
        <w:tab/>
        <w:t xml:space="preserve">= </w:t>
      </w:r>
      <w:r>
        <w:tab/>
        <w:t>150</w:t>
      </w:r>
    </w:p>
    <w:p w14:paraId="35042883" w14:textId="77777777" w:rsidR="008D69ED" w:rsidRDefault="008D69ED" w:rsidP="008D69ED">
      <w:pPr>
        <w:pStyle w:val="tabletext"/>
      </w:pPr>
      <w:r>
        <w:t>Median:</w:t>
      </w:r>
      <w:r>
        <w:tab/>
      </w:r>
      <w:r>
        <w:tab/>
      </w:r>
      <w:r>
        <w:tab/>
        <w:t xml:space="preserve">= </w:t>
      </w:r>
      <w:r>
        <w:tab/>
        <w:t>150 kg</w:t>
      </w:r>
      <w:r>
        <w:tab/>
      </w:r>
    </w:p>
    <w:p w14:paraId="7B9309CB" w14:textId="77777777" w:rsidR="008D69ED" w:rsidRDefault="008D69ED" w:rsidP="008D69ED">
      <w:pPr>
        <w:pStyle w:val="BodyText"/>
      </w:pPr>
    </w:p>
    <w:p w14:paraId="52EBB9A4" w14:textId="77777777" w:rsidR="008D69ED" w:rsidRDefault="008D69ED" w:rsidP="008D69ED">
      <w:pPr>
        <w:pStyle w:val="BodyText"/>
      </w:pPr>
      <w:r>
        <w:t>The simplest value to work out is the mode. The mode is the measurement that occurs most often, i.e. the value with the highest frequency. To find the mode easily a frequency table or histogram is used. In the example we have used we can’t work out the mode because we have insufficient data.</w:t>
      </w:r>
    </w:p>
    <w:p w14:paraId="383D9D06" w14:textId="77777777" w:rsidR="008D69ED" w:rsidRDefault="008D69ED" w:rsidP="008D69ED">
      <w:pPr>
        <w:pStyle w:val="Questionheading"/>
        <w:rPr>
          <w:lang w:val="en-US"/>
        </w:rPr>
      </w:pPr>
      <w:bookmarkStart w:id="96" w:name="_Toc512726273"/>
      <w:bookmarkStart w:id="97" w:name="_Toc118866680"/>
      <w:bookmarkStart w:id="98" w:name="_Toc284926521"/>
      <w:bookmarkStart w:id="99" w:name="_Toc437251758"/>
      <w:r>
        <w:rPr>
          <w:lang w:val="en-US"/>
        </w:rPr>
        <w:lastRenderedPageBreak/>
        <w:t>How is the range calculated?</w:t>
      </w:r>
      <w:bookmarkEnd w:id="96"/>
      <w:bookmarkEnd w:id="97"/>
      <w:bookmarkEnd w:id="98"/>
      <w:bookmarkEnd w:id="99"/>
    </w:p>
    <w:p w14:paraId="2EBDBDDB" w14:textId="77777777" w:rsidR="008D69ED" w:rsidRDefault="008D69ED" w:rsidP="008D69ED">
      <w:pPr>
        <w:pStyle w:val="BodyText"/>
        <w:rPr>
          <w:lang w:val="en-US"/>
        </w:rPr>
      </w:pPr>
      <w:r>
        <w:rPr>
          <w:lang w:val="en-US"/>
        </w:rPr>
        <w:t>Checking precision involves measuring the spread, the dispersion, the variability and the consistency.</w:t>
      </w:r>
    </w:p>
    <w:p w14:paraId="402949C2" w14:textId="463822ED" w:rsidR="008D69ED" w:rsidRDefault="008D69ED" w:rsidP="008D69ED">
      <w:pPr>
        <w:pStyle w:val="BodyText"/>
      </w:pPr>
      <w:r>
        <w:rPr>
          <w:lang w:val="en-US"/>
        </w:rPr>
        <w:t xml:space="preserve">The simplest measure of dispersion is called the </w:t>
      </w:r>
      <w:r>
        <w:rPr>
          <w:iCs/>
          <w:lang w:val="en-US"/>
        </w:rPr>
        <w:t>range</w:t>
      </w:r>
      <w:r>
        <w:rPr>
          <w:lang w:val="en-US"/>
        </w:rPr>
        <w:t>. This is the difference between the highest and the lowest value measured. For example:</w:t>
      </w:r>
      <w:r>
        <w:t xml:space="preserve"> </w:t>
      </w:r>
    </w:p>
    <w:p w14:paraId="0AFF7118" w14:textId="77777777" w:rsidR="008D69ED" w:rsidRDefault="008D69ED" w:rsidP="008D69ED">
      <w:pPr>
        <w:pStyle w:val="BodyText"/>
      </w:pPr>
      <w:r>
        <w:rPr>
          <w:noProof/>
          <w:lang w:eastAsia="en-AU"/>
        </w:rPr>
        <mc:AlternateContent>
          <mc:Choice Requires="wps">
            <w:drawing>
              <wp:anchor distT="0" distB="0" distL="114300" distR="114300" simplePos="0" relativeHeight="251684864" behindDoc="0" locked="0" layoutInCell="0" allowOverlap="1" wp14:anchorId="2D13B7AB" wp14:editId="6879F1D0">
                <wp:simplePos x="0" y="0"/>
                <wp:positionH relativeFrom="column">
                  <wp:posOffset>-44450</wp:posOffset>
                </wp:positionH>
                <wp:positionV relativeFrom="paragraph">
                  <wp:posOffset>129540</wp:posOffset>
                </wp:positionV>
                <wp:extent cx="5394960" cy="1560830"/>
                <wp:effectExtent l="10795" t="12065" r="13970" b="825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4960" cy="1560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67A99" id="Rectangle 67" o:spid="_x0000_s1026" style="position:absolute;margin-left:-3.5pt;margin-top:10.2pt;width:424.8pt;height:12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a0CAIAAO4DAAAOAAAAZHJzL2Uyb0RvYy54bWysU8GO2jAQvVfqP1i+lxAWK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" o:allowincell="f" filled="f"/>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624"/>
        <w:gridCol w:w="624"/>
        <w:gridCol w:w="624"/>
        <w:gridCol w:w="624"/>
        <w:gridCol w:w="624"/>
        <w:gridCol w:w="624"/>
        <w:gridCol w:w="624"/>
        <w:gridCol w:w="624"/>
        <w:gridCol w:w="624"/>
        <w:gridCol w:w="624"/>
        <w:gridCol w:w="624"/>
      </w:tblGrid>
      <w:tr w:rsidR="008D69ED" w:rsidRPr="008150C7" w14:paraId="5477069B" w14:textId="77777777" w:rsidTr="00EE2540">
        <w:tc>
          <w:tcPr>
            <w:tcW w:w="1500" w:type="dxa"/>
          </w:tcPr>
          <w:p w14:paraId="04A2627D" w14:textId="77777777" w:rsidR="008D69ED" w:rsidRPr="008150C7" w:rsidRDefault="008D69ED" w:rsidP="00EE2540">
            <w:pPr>
              <w:pStyle w:val="tabletext"/>
              <w:jc w:val="center"/>
            </w:pPr>
            <w:r w:rsidRPr="008150C7">
              <w:t>Sample number</w:t>
            </w:r>
          </w:p>
        </w:tc>
        <w:tc>
          <w:tcPr>
            <w:tcW w:w="624" w:type="dxa"/>
          </w:tcPr>
          <w:p w14:paraId="64A914CC" w14:textId="77777777" w:rsidR="008D69ED" w:rsidRPr="008150C7" w:rsidRDefault="008D69ED" w:rsidP="00EE2540">
            <w:pPr>
              <w:pStyle w:val="tabletext"/>
              <w:jc w:val="center"/>
            </w:pPr>
            <w:r w:rsidRPr="008150C7">
              <w:t>1</w:t>
            </w:r>
          </w:p>
        </w:tc>
        <w:tc>
          <w:tcPr>
            <w:tcW w:w="624" w:type="dxa"/>
          </w:tcPr>
          <w:p w14:paraId="458FC993" w14:textId="77777777" w:rsidR="008D69ED" w:rsidRPr="008150C7" w:rsidRDefault="008D69ED" w:rsidP="00EE2540">
            <w:pPr>
              <w:pStyle w:val="tabletext"/>
              <w:jc w:val="center"/>
            </w:pPr>
            <w:r w:rsidRPr="008150C7">
              <w:t>2</w:t>
            </w:r>
          </w:p>
        </w:tc>
        <w:tc>
          <w:tcPr>
            <w:tcW w:w="624" w:type="dxa"/>
          </w:tcPr>
          <w:p w14:paraId="3834E2B8" w14:textId="77777777" w:rsidR="008D69ED" w:rsidRPr="008150C7" w:rsidRDefault="008D69ED" w:rsidP="00EE2540">
            <w:pPr>
              <w:pStyle w:val="tabletext"/>
              <w:jc w:val="center"/>
            </w:pPr>
            <w:r w:rsidRPr="008150C7">
              <w:t>3</w:t>
            </w:r>
          </w:p>
        </w:tc>
        <w:tc>
          <w:tcPr>
            <w:tcW w:w="624" w:type="dxa"/>
          </w:tcPr>
          <w:p w14:paraId="5FEA9046" w14:textId="77777777" w:rsidR="008D69ED" w:rsidRPr="008150C7" w:rsidRDefault="008D69ED" w:rsidP="00EE2540">
            <w:pPr>
              <w:pStyle w:val="tabletext"/>
              <w:jc w:val="center"/>
            </w:pPr>
            <w:r w:rsidRPr="008150C7">
              <w:t>4</w:t>
            </w:r>
          </w:p>
        </w:tc>
        <w:tc>
          <w:tcPr>
            <w:tcW w:w="624" w:type="dxa"/>
          </w:tcPr>
          <w:p w14:paraId="44ADA8B1" w14:textId="77777777" w:rsidR="008D69ED" w:rsidRPr="008150C7" w:rsidRDefault="008D69ED" w:rsidP="00EE2540">
            <w:pPr>
              <w:pStyle w:val="tabletext"/>
              <w:jc w:val="center"/>
            </w:pPr>
            <w:r w:rsidRPr="008150C7">
              <w:t>5</w:t>
            </w:r>
          </w:p>
        </w:tc>
        <w:tc>
          <w:tcPr>
            <w:tcW w:w="624" w:type="dxa"/>
          </w:tcPr>
          <w:p w14:paraId="552D7148" w14:textId="77777777" w:rsidR="008D69ED" w:rsidRPr="008150C7" w:rsidRDefault="008D69ED" w:rsidP="00EE2540">
            <w:pPr>
              <w:pStyle w:val="tabletext"/>
              <w:jc w:val="center"/>
            </w:pPr>
            <w:r w:rsidRPr="008150C7">
              <w:t>6</w:t>
            </w:r>
          </w:p>
        </w:tc>
        <w:tc>
          <w:tcPr>
            <w:tcW w:w="624" w:type="dxa"/>
          </w:tcPr>
          <w:p w14:paraId="4B5FAEF9" w14:textId="77777777" w:rsidR="008D69ED" w:rsidRPr="008150C7" w:rsidRDefault="008D69ED" w:rsidP="00EE2540">
            <w:pPr>
              <w:pStyle w:val="tabletext"/>
              <w:jc w:val="center"/>
            </w:pPr>
            <w:r w:rsidRPr="008150C7">
              <w:t>7</w:t>
            </w:r>
          </w:p>
        </w:tc>
        <w:tc>
          <w:tcPr>
            <w:tcW w:w="624" w:type="dxa"/>
          </w:tcPr>
          <w:p w14:paraId="30C85BCD" w14:textId="77777777" w:rsidR="008D69ED" w:rsidRPr="008150C7" w:rsidRDefault="008D69ED" w:rsidP="00EE2540">
            <w:pPr>
              <w:pStyle w:val="tabletext"/>
              <w:jc w:val="center"/>
            </w:pPr>
            <w:r w:rsidRPr="008150C7">
              <w:t>8</w:t>
            </w:r>
          </w:p>
        </w:tc>
        <w:tc>
          <w:tcPr>
            <w:tcW w:w="624" w:type="dxa"/>
          </w:tcPr>
          <w:p w14:paraId="11769D0B" w14:textId="77777777" w:rsidR="008D69ED" w:rsidRPr="008150C7" w:rsidRDefault="008D69ED" w:rsidP="00EE2540">
            <w:pPr>
              <w:pStyle w:val="tabletext"/>
              <w:jc w:val="center"/>
            </w:pPr>
            <w:r w:rsidRPr="008150C7">
              <w:t>9</w:t>
            </w:r>
          </w:p>
        </w:tc>
        <w:tc>
          <w:tcPr>
            <w:tcW w:w="624" w:type="dxa"/>
          </w:tcPr>
          <w:p w14:paraId="0E73731C" w14:textId="77777777" w:rsidR="008D69ED" w:rsidRPr="008150C7" w:rsidRDefault="008D69ED" w:rsidP="00EE2540">
            <w:pPr>
              <w:pStyle w:val="tabletext"/>
              <w:jc w:val="center"/>
            </w:pPr>
            <w:r w:rsidRPr="008150C7">
              <w:t>10</w:t>
            </w:r>
          </w:p>
        </w:tc>
        <w:tc>
          <w:tcPr>
            <w:tcW w:w="624" w:type="dxa"/>
          </w:tcPr>
          <w:p w14:paraId="7E13B0EA" w14:textId="77777777" w:rsidR="008D69ED" w:rsidRPr="008150C7" w:rsidRDefault="008D69ED" w:rsidP="00EE2540">
            <w:pPr>
              <w:pStyle w:val="tabletext"/>
              <w:jc w:val="center"/>
            </w:pPr>
            <w:r w:rsidRPr="008150C7">
              <w:t>11</w:t>
            </w:r>
          </w:p>
        </w:tc>
      </w:tr>
      <w:tr w:rsidR="008D69ED" w:rsidRPr="008150C7" w14:paraId="24D87F4B" w14:textId="77777777" w:rsidTr="00EE2540">
        <w:tc>
          <w:tcPr>
            <w:tcW w:w="1500" w:type="dxa"/>
          </w:tcPr>
          <w:p w14:paraId="75453D0D" w14:textId="77777777" w:rsidR="008D69ED" w:rsidRPr="008150C7" w:rsidRDefault="008D69ED" w:rsidP="00EE2540">
            <w:pPr>
              <w:pStyle w:val="tabletext"/>
              <w:jc w:val="center"/>
            </w:pPr>
            <w:r w:rsidRPr="008150C7">
              <w:t>Sample weight</w:t>
            </w:r>
          </w:p>
        </w:tc>
        <w:tc>
          <w:tcPr>
            <w:tcW w:w="624" w:type="dxa"/>
          </w:tcPr>
          <w:p w14:paraId="7C440644" w14:textId="77777777" w:rsidR="008D69ED" w:rsidRPr="008150C7" w:rsidRDefault="008D69ED" w:rsidP="00EE2540">
            <w:pPr>
              <w:pStyle w:val="tabletext"/>
              <w:jc w:val="center"/>
            </w:pPr>
            <w:r w:rsidRPr="008150C7">
              <w:t>125kg</w:t>
            </w:r>
          </w:p>
        </w:tc>
        <w:tc>
          <w:tcPr>
            <w:tcW w:w="624" w:type="dxa"/>
          </w:tcPr>
          <w:p w14:paraId="58B16A4B" w14:textId="77777777" w:rsidR="008D69ED" w:rsidRPr="008150C7" w:rsidRDefault="008D69ED" w:rsidP="00EE2540">
            <w:pPr>
              <w:pStyle w:val="tabletext"/>
              <w:jc w:val="center"/>
            </w:pPr>
            <w:r w:rsidRPr="008150C7">
              <w:t>130kg</w:t>
            </w:r>
          </w:p>
        </w:tc>
        <w:tc>
          <w:tcPr>
            <w:tcW w:w="624" w:type="dxa"/>
          </w:tcPr>
          <w:p w14:paraId="2947A85F" w14:textId="77777777" w:rsidR="008D69ED" w:rsidRPr="008150C7" w:rsidRDefault="008D69ED" w:rsidP="00EE2540">
            <w:pPr>
              <w:pStyle w:val="tabletext"/>
              <w:jc w:val="center"/>
            </w:pPr>
            <w:r w:rsidRPr="008150C7">
              <w:t>135kg</w:t>
            </w:r>
          </w:p>
        </w:tc>
        <w:tc>
          <w:tcPr>
            <w:tcW w:w="624" w:type="dxa"/>
          </w:tcPr>
          <w:p w14:paraId="3D131848" w14:textId="77777777" w:rsidR="008D69ED" w:rsidRPr="008150C7" w:rsidRDefault="008D69ED" w:rsidP="00EE2540">
            <w:pPr>
              <w:pStyle w:val="tabletext"/>
              <w:jc w:val="center"/>
            </w:pPr>
            <w:r w:rsidRPr="008150C7">
              <w:t>140kg</w:t>
            </w:r>
          </w:p>
        </w:tc>
        <w:tc>
          <w:tcPr>
            <w:tcW w:w="624" w:type="dxa"/>
          </w:tcPr>
          <w:p w14:paraId="20975ED8" w14:textId="77777777" w:rsidR="008D69ED" w:rsidRPr="008150C7" w:rsidRDefault="008D69ED" w:rsidP="00EE2540">
            <w:pPr>
              <w:pStyle w:val="tabletext"/>
              <w:jc w:val="center"/>
            </w:pPr>
            <w:r w:rsidRPr="008150C7">
              <w:t>145kg</w:t>
            </w:r>
          </w:p>
        </w:tc>
        <w:tc>
          <w:tcPr>
            <w:tcW w:w="624" w:type="dxa"/>
          </w:tcPr>
          <w:p w14:paraId="6A1E5264" w14:textId="77777777" w:rsidR="008D69ED" w:rsidRPr="008150C7" w:rsidRDefault="008D69ED" w:rsidP="00EE2540">
            <w:pPr>
              <w:pStyle w:val="tabletext"/>
              <w:jc w:val="center"/>
            </w:pPr>
            <w:r w:rsidRPr="008150C7">
              <w:t>150kg</w:t>
            </w:r>
          </w:p>
        </w:tc>
        <w:tc>
          <w:tcPr>
            <w:tcW w:w="624" w:type="dxa"/>
          </w:tcPr>
          <w:p w14:paraId="284BC2F0" w14:textId="77777777" w:rsidR="008D69ED" w:rsidRPr="008150C7" w:rsidRDefault="008D69ED" w:rsidP="00EE2540">
            <w:pPr>
              <w:pStyle w:val="tabletext"/>
              <w:jc w:val="center"/>
            </w:pPr>
            <w:r w:rsidRPr="008150C7">
              <w:t>155kg</w:t>
            </w:r>
          </w:p>
        </w:tc>
        <w:tc>
          <w:tcPr>
            <w:tcW w:w="624" w:type="dxa"/>
          </w:tcPr>
          <w:p w14:paraId="7D822748" w14:textId="77777777" w:rsidR="008D69ED" w:rsidRPr="008150C7" w:rsidRDefault="008D69ED" w:rsidP="00EE2540">
            <w:pPr>
              <w:pStyle w:val="tabletext"/>
              <w:jc w:val="center"/>
            </w:pPr>
            <w:r w:rsidRPr="008150C7">
              <w:t>160kg</w:t>
            </w:r>
          </w:p>
        </w:tc>
        <w:tc>
          <w:tcPr>
            <w:tcW w:w="624" w:type="dxa"/>
          </w:tcPr>
          <w:p w14:paraId="0529FAE8" w14:textId="77777777" w:rsidR="008D69ED" w:rsidRPr="008150C7" w:rsidRDefault="008D69ED" w:rsidP="00EE2540">
            <w:pPr>
              <w:pStyle w:val="tabletext"/>
              <w:jc w:val="center"/>
            </w:pPr>
            <w:r w:rsidRPr="008150C7">
              <w:t>165kg</w:t>
            </w:r>
          </w:p>
        </w:tc>
        <w:tc>
          <w:tcPr>
            <w:tcW w:w="624" w:type="dxa"/>
          </w:tcPr>
          <w:p w14:paraId="368B5299" w14:textId="77777777" w:rsidR="008D69ED" w:rsidRPr="008150C7" w:rsidRDefault="008D69ED" w:rsidP="00EE2540">
            <w:pPr>
              <w:pStyle w:val="tabletext"/>
              <w:jc w:val="center"/>
            </w:pPr>
            <w:r w:rsidRPr="008150C7">
              <w:t>170kg</w:t>
            </w:r>
          </w:p>
        </w:tc>
        <w:tc>
          <w:tcPr>
            <w:tcW w:w="624" w:type="dxa"/>
          </w:tcPr>
          <w:p w14:paraId="19EC99E4" w14:textId="77777777" w:rsidR="008D69ED" w:rsidRPr="008150C7" w:rsidRDefault="008D69ED" w:rsidP="00EE2540">
            <w:pPr>
              <w:pStyle w:val="tabletext"/>
              <w:jc w:val="center"/>
            </w:pPr>
            <w:r w:rsidRPr="008150C7">
              <w:t>175kg</w:t>
            </w:r>
          </w:p>
        </w:tc>
      </w:tr>
    </w:tbl>
    <w:p w14:paraId="20983451" w14:textId="77777777" w:rsidR="008D69ED" w:rsidRDefault="008D69ED" w:rsidP="008D69ED">
      <w:pPr>
        <w:pStyle w:val="tabletext"/>
        <w:rPr>
          <w:lang w:val="en-US"/>
        </w:rPr>
      </w:pPr>
    </w:p>
    <w:p w14:paraId="0A1BD9A0" w14:textId="77777777" w:rsidR="008D69ED" w:rsidRDefault="008D69ED" w:rsidP="008D69ED">
      <w:pPr>
        <w:pStyle w:val="tabletext"/>
        <w:rPr>
          <w:lang w:val="en-US"/>
        </w:rPr>
      </w:pPr>
      <w:r>
        <w:rPr>
          <w:lang w:val="en-US"/>
        </w:rPr>
        <w:t xml:space="preserve">In the case of the sides of beef, the range is 175 - 125 = 50.  </w:t>
      </w:r>
    </w:p>
    <w:p w14:paraId="69788C90" w14:textId="77777777" w:rsidR="008D69ED" w:rsidRDefault="008D69ED" w:rsidP="008D69ED">
      <w:pPr>
        <w:rPr>
          <w:lang w:val="en-US"/>
        </w:rPr>
      </w:pPr>
    </w:p>
    <w:p w14:paraId="50B56E6B" w14:textId="77777777" w:rsidR="008D69ED" w:rsidRDefault="008D69ED" w:rsidP="008D69ED">
      <w:pPr>
        <w:pStyle w:val="BodyText"/>
        <w:rPr>
          <w:lang w:val="en-US"/>
        </w:rPr>
      </w:pPr>
    </w:p>
    <w:p w14:paraId="5B59CD3F" w14:textId="72A0AABF" w:rsidR="008D69ED" w:rsidRDefault="008D69ED" w:rsidP="008D69ED">
      <w:pPr>
        <w:pStyle w:val="BodyText"/>
      </w:pPr>
      <w:r>
        <w:rPr>
          <w:lang w:val="en-US"/>
        </w:rPr>
        <w:t>One disadvantage of the range is that it only uses two of the values, ignoring the potentially valuable information contained in the rest. Another problem is that it only takes one unusually high or low value to distort the range and make the dispersion look bigger than it really is.</w:t>
      </w:r>
    </w:p>
    <w:p w14:paraId="1F23C394" w14:textId="77777777" w:rsidR="008D69ED" w:rsidRDefault="008D69ED" w:rsidP="008D69ED">
      <w:r>
        <w:t xml:space="preserve"> </w:t>
      </w:r>
    </w:p>
    <w:p w14:paraId="3A12C880" w14:textId="77777777" w:rsidR="008D69ED" w:rsidRDefault="008D69ED" w:rsidP="008D69ED">
      <w:pPr>
        <w:pStyle w:val="Questionheading"/>
      </w:pPr>
      <w:bookmarkStart w:id="100" w:name="_Toc512726266"/>
      <w:bookmarkEnd w:id="89"/>
      <w:r>
        <w:br w:type="page"/>
      </w:r>
      <w:bookmarkStart w:id="101" w:name="_Toc118866681"/>
      <w:bookmarkStart w:id="102" w:name="_Toc284926522"/>
      <w:bookmarkStart w:id="103" w:name="_Toc437251759"/>
      <w:r>
        <w:lastRenderedPageBreak/>
        <w:t>How is data presented?</w:t>
      </w:r>
      <w:bookmarkEnd w:id="100"/>
      <w:bookmarkEnd w:id="101"/>
      <w:bookmarkEnd w:id="102"/>
      <w:bookmarkEnd w:id="103"/>
    </w:p>
    <w:p w14:paraId="7DA2B821" w14:textId="18C35AA0" w:rsidR="008D69ED" w:rsidRDefault="008D69ED" w:rsidP="008D69ED">
      <w:pPr>
        <w:pStyle w:val="BodyText"/>
        <w:rPr>
          <w:lang w:val="en-US"/>
        </w:rPr>
      </w:pPr>
      <w:r>
        <w:rPr>
          <w:lang w:val="en-US"/>
        </w:rPr>
        <w:t xml:space="preserve">Data is just numbers, or sometimes words or marks. It isn't </w:t>
      </w:r>
      <w:proofErr w:type="gramStart"/>
      <w:r>
        <w:rPr>
          <w:lang w:val="en-US"/>
        </w:rPr>
        <w:t>really useful</w:t>
      </w:r>
      <w:proofErr w:type="gramEnd"/>
      <w:r>
        <w:rPr>
          <w:lang w:val="en-US"/>
        </w:rPr>
        <w:t>, that is, it isn't really information until it tells us something meaningful about our processes.</w:t>
      </w:r>
    </w:p>
    <w:p w14:paraId="667EBDD3" w14:textId="77777777" w:rsidR="008D69ED" w:rsidRDefault="008D69ED" w:rsidP="008D69ED">
      <w:pPr>
        <w:pStyle w:val="BodyText"/>
        <w:rPr>
          <w:lang w:val="en-US"/>
        </w:rPr>
      </w:pPr>
      <w:r>
        <w:rPr>
          <w:lang w:val="en-US"/>
        </w:rPr>
        <w:t xml:space="preserve">There are </w:t>
      </w:r>
      <w:proofErr w:type="gramStart"/>
      <w:r>
        <w:rPr>
          <w:lang w:val="en-US"/>
        </w:rPr>
        <w:t>a number of</w:t>
      </w:r>
      <w:proofErr w:type="gramEnd"/>
      <w:r>
        <w:rPr>
          <w:lang w:val="en-US"/>
        </w:rPr>
        <w:t xml:space="preserve"> ways by which we can present data to allow us to understand what is happening with our processes. This may involve the use of the following instruments:</w:t>
      </w:r>
    </w:p>
    <w:p w14:paraId="274540F7" w14:textId="77777777" w:rsidR="008D69ED" w:rsidRDefault="008D69ED" w:rsidP="008D69ED">
      <w:pPr>
        <w:pStyle w:val="ListBullet2"/>
        <w:numPr>
          <w:ilvl w:val="0"/>
          <w:numId w:val="13"/>
        </w:numPr>
      </w:pPr>
      <w:r>
        <w:t>run charts and graphs</w:t>
      </w:r>
    </w:p>
    <w:p w14:paraId="26D9FA21" w14:textId="77777777" w:rsidR="008D69ED" w:rsidRDefault="008D69ED" w:rsidP="008D69ED">
      <w:pPr>
        <w:pStyle w:val="ListBullet2"/>
        <w:numPr>
          <w:ilvl w:val="0"/>
          <w:numId w:val="13"/>
        </w:numPr>
      </w:pPr>
      <w:r>
        <w:t xml:space="preserve">histograms </w:t>
      </w:r>
    </w:p>
    <w:p w14:paraId="135D98E3" w14:textId="77777777" w:rsidR="008D69ED" w:rsidRDefault="008D69ED" w:rsidP="008D69ED">
      <w:pPr>
        <w:pStyle w:val="ListBullet2"/>
        <w:numPr>
          <w:ilvl w:val="0"/>
          <w:numId w:val="13"/>
        </w:numPr>
      </w:pPr>
      <w:r>
        <w:rPr>
          <w:noProof/>
        </w:rPr>
        <w:t xml:space="preserve">process control </w:t>
      </w:r>
      <w:r>
        <w:t>charts.</w:t>
      </w:r>
    </w:p>
    <w:p w14:paraId="08BEE83A" w14:textId="77777777" w:rsidR="008D69ED" w:rsidRDefault="008D69ED" w:rsidP="008D69ED">
      <w:pPr>
        <w:pStyle w:val="BodyText"/>
        <w:rPr>
          <w:lang w:val="en-US"/>
        </w:rPr>
      </w:pPr>
      <w:r>
        <w:rPr>
          <w:lang w:val="en-US"/>
        </w:rPr>
        <w:t>The way data is presented depends on the purpose of the statistical analysis.</w:t>
      </w:r>
    </w:p>
    <w:p w14:paraId="1EDFAF8C" w14:textId="77777777" w:rsidR="008D69ED" w:rsidRDefault="008D69ED" w:rsidP="008D69ED">
      <w:pPr>
        <w:pStyle w:val="Questionheading"/>
        <w:rPr>
          <w:lang w:val="en-US"/>
        </w:rPr>
      </w:pPr>
      <w:bookmarkStart w:id="104" w:name="_Toc118866682"/>
      <w:bookmarkStart w:id="105" w:name="_Toc284926523"/>
      <w:bookmarkStart w:id="106" w:name="_Toc437251760"/>
      <w:r>
        <w:t>What are run charts and how are they prepared?</w:t>
      </w:r>
      <w:bookmarkEnd w:id="104"/>
      <w:bookmarkEnd w:id="105"/>
      <w:bookmarkEnd w:id="106"/>
    </w:p>
    <w:p w14:paraId="065E435D" w14:textId="19785BB5" w:rsidR="008D69ED" w:rsidRDefault="008D69ED" w:rsidP="008D69ED">
      <w:pPr>
        <w:pStyle w:val="BodyText"/>
        <w:rPr>
          <w:lang w:val="en-US"/>
        </w:rPr>
      </w:pPr>
      <w:r>
        <w:rPr>
          <w:lang w:val="en-US"/>
        </w:rPr>
        <w:t xml:space="preserve">If we were investigating a process where we make bags of spices of 150 grams, a key performance measure would be the </w:t>
      </w:r>
      <w:r>
        <w:rPr>
          <w:b/>
          <w:bCs/>
          <w:iCs/>
          <w:lang w:val="en-US"/>
        </w:rPr>
        <w:t xml:space="preserve">actual </w:t>
      </w:r>
      <w:r>
        <w:rPr>
          <w:lang w:val="en-US"/>
        </w:rPr>
        <w:t xml:space="preserve">weight of the bags as they come off the filling line. </w:t>
      </w:r>
    </w:p>
    <w:p w14:paraId="694AEE6C" w14:textId="77777777" w:rsidR="008D69ED" w:rsidRDefault="008D69ED" w:rsidP="008D69ED">
      <w:pPr>
        <w:pStyle w:val="BodyText"/>
        <w:rPr>
          <w:lang w:val="en-US"/>
        </w:rPr>
      </w:pPr>
      <w:r>
        <w:rPr>
          <w:lang w:val="en-US"/>
        </w:rPr>
        <w:t>Suppose we have introduced a systematic process for sampling that consisted of weighing one bag every 15 minutes. After weighing our fifty bags, we could have data like the following table:</w:t>
      </w:r>
    </w:p>
    <w:p w14:paraId="7AA98271" w14:textId="77777777" w:rsidR="008D69ED" w:rsidRDefault="008D69ED" w:rsidP="008D69ED">
      <w:pPr>
        <w:pStyle w:val="BodyText"/>
        <w:rPr>
          <w:lang w:val="en-US"/>
        </w:rPr>
      </w:pPr>
    </w:p>
    <w:tbl>
      <w:tblPr>
        <w:tblW w:w="8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95"/>
        <w:gridCol w:w="840"/>
        <w:gridCol w:w="1701"/>
        <w:gridCol w:w="1959"/>
      </w:tblGrid>
      <w:tr w:rsidR="008D69ED" w:rsidRPr="008150C7" w14:paraId="2FC57F6C" w14:textId="77777777" w:rsidTr="00EE2540">
        <w:trPr>
          <w:trHeight w:val="20"/>
        </w:trPr>
        <w:tc>
          <w:tcPr>
            <w:tcW w:w="1701" w:type="dxa"/>
          </w:tcPr>
          <w:p w14:paraId="53FE27C1" w14:textId="77777777" w:rsidR="008D69ED" w:rsidRDefault="008D69ED" w:rsidP="00EE2540">
            <w:pPr>
              <w:pStyle w:val="Tableheading"/>
              <w:spacing w:before="20" w:after="20"/>
              <w:jc w:val="center"/>
              <w:rPr>
                <w:sz w:val="20"/>
                <w:lang w:val="en-US"/>
              </w:rPr>
            </w:pPr>
            <w:r>
              <w:rPr>
                <w:sz w:val="20"/>
                <w:lang w:val="en-US"/>
              </w:rPr>
              <w:t>Sample #</w:t>
            </w:r>
          </w:p>
        </w:tc>
        <w:tc>
          <w:tcPr>
            <w:tcW w:w="1995" w:type="dxa"/>
          </w:tcPr>
          <w:p w14:paraId="5847F6F2" w14:textId="77777777" w:rsidR="008D69ED" w:rsidRDefault="008D69ED" w:rsidP="00EE2540">
            <w:pPr>
              <w:pStyle w:val="Tableheading"/>
              <w:spacing w:before="20" w:after="20"/>
              <w:jc w:val="center"/>
              <w:rPr>
                <w:sz w:val="20"/>
                <w:lang w:val="en-US"/>
              </w:rPr>
            </w:pPr>
            <w:r>
              <w:rPr>
                <w:sz w:val="20"/>
                <w:lang w:val="en-US"/>
              </w:rPr>
              <w:t>Weight (grams)</w:t>
            </w:r>
          </w:p>
        </w:tc>
        <w:tc>
          <w:tcPr>
            <w:tcW w:w="840" w:type="dxa"/>
            <w:tcBorders>
              <w:top w:val="nil"/>
              <w:bottom w:val="nil"/>
            </w:tcBorders>
          </w:tcPr>
          <w:p w14:paraId="5BD987F7" w14:textId="77777777" w:rsidR="008D69ED" w:rsidRDefault="008D69ED" w:rsidP="00EE2540">
            <w:pPr>
              <w:pStyle w:val="Tableheading"/>
              <w:spacing w:before="20" w:after="20"/>
              <w:jc w:val="center"/>
              <w:rPr>
                <w:sz w:val="20"/>
                <w:lang w:val="en-US"/>
              </w:rPr>
            </w:pPr>
          </w:p>
        </w:tc>
        <w:tc>
          <w:tcPr>
            <w:tcW w:w="1701" w:type="dxa"/>
          </w:tcPr>
          <w:p w14:paraId="4341F7B5" w14:textId="77777777" w:rsidR="008D69ED" w:rsidRDefault="008D69ED" w:rsidP="00EE2540">
            <w:pPr>
              <w:pStyle w:val="Tableheading"/>
              <w:spacing w:before="20" w:after="20"/>
              <w:jc w:val="center"/>
              <w:rPr>
                <w:sz w:val="20"/>
                <w:lang w:val="en-US"/>
              </w:rPr>
            </w:pPr>
            <w:r>
              <w:rPr>
                <w:sz w:val="20"/>
                <w:lang w:val="en-US"/>
              </w:rPr>
              <w:t>Sample #</w:t>
            </w:r>
          </w:p>
        </w:tc>
        <w:tc>
          <w:tcPr>
            <w:tcW w:w="1959" w:type="dxa"/>
          </w:tcPr>
          <w:p w14:paraId="54C8A096" w14:textId="77777777" w:rsidR="008D69ED" w:rsidRDefault="008D69ED" w:rsidP="00EE2540">
            <w:pPr>
              <w:pStyle w:val="Tableheading"/>
              <w:spacing w:before="20" w:after="20"/>
              <w:jc w:val="center"/>
              <w:rPr>
                <w:sz w:val="20"/>
                <w:lang w:val="en-US"/>
              </w:rPr>
            </w:pPr>
            <w:r>
              <w:rPr>
                <w:sz w:val="20"/>
                <w:lang w:val="en-US"/>
              </w:rPr>
              <w:t>Weight (grams)</w:t>
            </w:r>
          </w:p>
        </w:tc>
      </w:tr>
      <w:tr w:rsidR="008D69ED" w:rsidRPr="008150C7" w14:paraId="18C88B69" w14:textId="77777777" w:rsidTr="00EE2540">
        <w:trPr>
          <w:trHeight w:val="20"/>
        </w:trPr>
        <w:tc>
          <w:tcPr>
            <w:tcW w:w="1701" w:type="dxa"/>
          </w:tcPr>
          <w:p w14:paraId="46B61F69" w14:textId="77777777" w:rsidR="008D69ED" w:rsidRPr="008150C7" w:rsidRDefault="008D69ED" w:rsidP="00EE2540">
            <w:pPr>
              <w:pStyle w:val="tabletext"/>
              <w:spacing w:before="20" w:after="20"/>
              <w:jc w:val="center"/>
              <w:rPr>
                <w:sz w:val="20"/>
                <w:lang w:val="en-US"/>
              </w:rPr>
            </w:pPr>
            <w:r w:rsidRPr="008150C7">
              <w:rPr>
                <w:sz w:val="20"/>
                <w:lang w:val="en-US"/>
              </w:rPr>
              <w:t>1</w:t>
            </w:r>
          </w:p>
        </w:tc>
        <w:tc>
          <w:tcPr>
            <w:tcW w:w="1995" w:type="dxa"/>
          </w:tcPr>
          <w:p w14:paraId="53DFDC6E" w14:textId="77777777" w:rsidR="008D69ED" w:rsidRPr="008150C7" w:rsidRDefault="008D69ED" w:rsidP="00EE2540">
            <w:pPr>
              <w:pStyle w:val="tabletext"/>
              <w:spacing w:before="20" w:after="20"/>
              <w:jc w:val="center"/>
              <w:rPr>
                <w:sz w:val="20"/>
                <w:lang w:val="en-US"/>
              </w:rPr>
            </w:pPr>
            <w:r w:rsidRPr="008150C7">
              <w:rPr>
                <w:sz w:val="20"/>
                <w:lang w:val="en-US"/>
              </w:rPr>
              <w:t>157</w:t>
            </w:r>
          </w:p>
        </w:tc>
        <w:tc>
          <w:tcPr>
            <w:tcW w:w="840" w:type="dxa"/>
            <w:tcBorders>
              <w:top w:val="nil"/>
              <w:bottom w:val="nil"/>
            </w:tcBorders>
          </w:tcPr>
          <w:p w14:paraId="4E184745" w14:textId="77777777" w:rsidR="008D69ED" w:rsidRPr="008150C7" w:rsidRDefault="008D69ED" w:rsidP="00EE2540">
            <w:pPr>
              <w:pStyle w:val="tabletext"/>
              <w:spacing w:before="20" w:after="20"/>
              <w:jc w:val="center"/>
              <w:rPr>
                <w:sz w:val="20"/>
                <w:lang w:val="en-US"/>
              </w:rPr>
            </w:pPr>
          </w:p>
        </w:tc>
        <w:tc>
          <w:tcPr>
            <w:tcW w:w="1701" w:type="dxa"/>
          </w:tcPr>
          <w:p w14:paraId="1472FDB5" w14:textId="77777777" w:rsidR="008D69ED" w:rsidRPr="008150C7" w:rsidRDefault="008D69ED" w:rsidP="00EE2540">
            <w:pPr>
              <w:pStyle w:val="tabletext"/>
              <w:spacing w:before="20" w:after="20"/>
              <w:jc w:val="center"/>
              <w:rPr>
                <w:sz w:val="20"/>
                <w:lang w:val="en-US"/>
              </w:rPr>
            </w:pPr>
            <w:r w:rsidRPr="008150C7">
              <w:rPr>
                <w:sz w:val="20"/>
                <w:lang w:val="en-US"/>
              </w:rPr>
              <w:t>26</w:t>
            </w:r>
          </w:p>
        </w:tc>
        <w:tc>
          <w:tcPr>
            <w:tcW w:w="1959" w:type="dxa"/>
          </w:tcPr>
          <w:p w14:paraId="1A7BC1DA" w14:textId="77777777" w:rsidR="008D69ED" w:rsidRPr="008150C7" w:rsidRDefault="008D69ED" w:rsidP="00EE2540">
            <w:pPr>
              <w:pStyle w:val="tabletext"/>
              <w:spacing w:before="20" w:after="20"/>
              <w:jc w:val="center"/>
              <w:rPr>
                <w:sz w:val="20"/>
                <w:lang w:val="en-US"/>
              </w:rPr>
            </w:pPr>
            <w:r w:rsidRPr="008150C7">
              <w:rPr>
                <w:sz w:val="20"/>
                <w:lang w:val="en-US"/>
              </w:rPr>
              <w:t>157</w:t>
            </w:r>
          </w:p>
        </w:tc>
      </w:tr>
      <w:tr w:rsidR="008D69ED" w:rsidRPr="008150C7" w14:paraId="43447C7B" w14:textId="77777777" w:rsidTr="00EE2540">
        <w:trPr>
          <w:trHeight w:val="20"/>
        </w:trPr>
        <w:tc>
          <w:tcPr>
            <w:tcW w:w="1701" w:type="dxa"/>
          </w:tcPr>
          <w:p w14:paraId="6098EBFF" w14:textId="77777777" w:rsidR="008D69ED" w:rsidRPr="008150C7" w:rsidRDefault="008D69ED" w:rsidP="00EE2540">
            <w:pPr>
              <w:pStyle w:val="tabletext"/>
              <w:spacing w:before="20" w:after="20"/>
              <w:jc w:val="center"/>
              <w:rPr>
                <w:sz w:val="20"/>
                <w:lang w:val="en-US"/>
              </w:rPr>
            </w:pPr>
            <w:r w:rsidRPr="008150C7">
              <w:rPr>
                <w:sz w:val="20"/>
                <w:lang w:val="en-US"/>
              </w:rPr>
              <w:t>2</w:t>
            </w:r>
          </w:p>
        </w:tc>
        <w:tc>
          <w:tcPr>
            <w:tcW w:w="1995" w:type="dxa"/>
          </w:tcPr>
          <w:p w14:paraId="65A27FF5" w14:textId="77777777" w:rsidR="008D69ED" w:rsidRPr="008150C7" w:rsidRDefault="008D69ED" w:rsidP="00EE2540">
            <w:pPr>
              <w:pStyle w:val="tabletext"/>
              <w:spacing w:before="20" w:after="20"/>
              <w:jc w:val="center"/>
              <w:rPr>
                <w:sz w:val="20"/>
                <w:lang w:val="en-US"/>
              </w:rPr>
            </w:pPr>
            <w:r w:rsidRPr="008150C7">
              <w:rPr>
                <w:sz w:val="20"/>
                <w:lang w:val="en-US"/>
              </w:rPr>
              <w:t>152</w:t>
            </w:r>
          </w:p>
        </w:tc>
        <w:tc>
          <w:tcPr>
            <w:tcW w:w="840" w:type="dxa"/>
            <w:tcBorders>
              <w:top w:val="nil"/>
              <w:bottom w:val="nil"/>
            </w:tcBorders>
          </w:tcPr>
          <w:p w14:paraId="2613D08B" w14:textId="77777777" w:rsidR="008D69ED" w:rsidRPr="008150C7" w:rsidRDefault="008D69ED" w:rsidP="00EE2540">
            <w:pPr>
              <w:pStyle w:val="tabletext"/>
              <w:spacing w:before="20" w:after="20"/>
              <w:jc w:val="center"/>
              <w:rPr>
                <w:sz w:val="20"/>
                <w:lang w:val="en-US"/>
              </w:rPr>
            </w:pPr>
          </w:p>
        </w:tc>
        <w:tc>
          <w:tcPr>
            <w:tcW w:w="1701" w:type="dxa"/>
          </w:tcPr>
          <w:p w14:paraId="6134259B" w14:textId="77777777" w:rsidR="008D69ED" w:rsidRPr="008150C7" w:rsidRDefault="008D69ED" w:rsidP="00EE2540">
            <w:pPr>
              <w:pStyle w:val="tabletext"/>
              <w:spacing w:before="20" w:after="20"/>
              <w:jc w:val="center"/>
              <w:rPr>
                <w:sz w:val="20"/>
                <w:lang w:val="en-US"/>
              </w:rPr>
            </w:pPr>
            <w:r w:rsidRPr="008150C7">
              <w:rPr>
                <w:sz w:val="20"/>
                <w:lang w:val="en-US"/>
              </w:rPr>
              <w:t>27</w:t>
            </w:r>
          </w:p>
        </w:tc>
        <w:tc>
          <w:tcPr>
            <w:tcW w:w="1959" w:type="dxa"/>
          </w:tcPr>
          <w:p w14:paraId="2893A598" w14:textId="77777777" w:rsidR="008D69ED" w:rsidRPr="008150C7" w:rsidRDefault="008D69ED" w:rsidP="00EE2540">
            <w:pPr>
              <w:pStyle w:val="tabletext"/>
              <w:spacing w:before="20" w:after="20"/>
              <w:jc w:val="center"/>
              <w:rPr>
                <w:sz w:val="20"/>
                <w:lang w:val="en-US"/>
              </w:rPr>
            </w:pPr>
            <w:r w:rsidRPr="008150C7">
              <w:rPr>
                <w:sz w:val="20"/>
                <w:lang w:val="en-US"/>
              </w:rPr>
              <w:t>156</w:t>
            </w:r>
          </w:p>
        </w:tc>
      </w:tr>
      <w:tr w:rsidR="008D69ED" w:rsidRPr="008150C7" w14:paraId="52A44F3A" w14:textId="77777777" w:rsidTr="00EE2540">
        <w:trPr>
          <w:trHeight w:val="20"/>
        </w:trPr>
        <w:tc>
          <w:tcPr>
            <w:tcW w:w="1701" w:type="dxa"/>
          </w:tcPr>
          <w:p w14:paraId="3568405E" w14:textId="77777777" w:rsidR="008D69ED" w:rsidRPr="008150C7" w:rsidRDefault="008D69ED" w:rsidP="00EE2540">
            <w:pPr>
              <w:pStyle w:val="tabletext"/>
              <w:spacing w:before="20" w:after="20"/>
              <w:jc w:val="center"/>
              <w:rPr>
                <w:sz w:val="20"/>
                <w:lang w:val="en-US"/>
              </w:rPr>
            </w:pPr>
            <w:r w:rsidRPr="008150C7">
              <w:rPr>
                <w:sz w:val="20"/>
                <w:lang w:val="en-US"/>
              </w:rPr>
              <w:t>3</w:t>
            </w:r>
          </w:p>
        </w:tc>
        <w:tc>
          <w:tcPr>
            <w:tcW w:w="1995" w:type="dxa"/>
          </w:tcPr>
          <w:p w14:paraId="7B7A2D23" w14:textId="77777777" w:rsidR="008D69ED" w:rsidRPr="008150C7" w:rsidRDefault="008D69ED" w:rsidP="00EE2540">
            <w:pPr>
              <w:pStyle w:val="tabletext"/>
              <w:spacing w:before="20" w:after="20"/>
              <w:jc w:val="center"/>
              <w:rPr>
                <w:sz w:val="20"/>
                <w:lang w:val="en-US"/>
              </w:rPr>
            </w:pPr>
            <w:r w:rsidRPr="008150C7">
              <w:rPr>
                <w:sz w:val="20"/>
                <w:lang w:val="en-US"/>
              </w:rPr>
              <w:t>160</w:t>
            </w:r>
          </w:p>
        </w:tc>
        <w:tc>
          <w:tcPr>
            <w:tcW w:w="840" w:type="dxa"/>
            <w:tcBorders>
              <w:top w:val="nil"/>
              <w:bottom w:val="nil"/>
            </w:tcBorders>
          </w:tcPr>
          <w:p w14:paraId="19229380" w14:textId="77777777" w:rsidR="008D69ED" w:rsidRPr="008150C7" w:rsidRDefault="008D69ED" w:rsidP="00EE2540">
            <w:pPr>
              <w:pStyle w:val="tabletext"/>
              <w:spacing w:before="20" w:after="20"/>
              <w:jc w:val="center"/>
              <w:rPr>
                <w:sz w:val="20"/>
                <w:lang w:val="en-US"/>
              </w:rPr>
            </w:pPr>
          </w:p>
        </w:tc>
        <w:tc>
          <w:tcPr>
            <w:tcW w:w="1701" w:type="dxa"/>
          </w:tcPr>
          <w:p w14:paraId="5E814BAC" w14:textId="77777777" w:rsidR="008D69ED" w:rsidRPr="008150C7" w:rsidRDefault="008D69ED" w:rsidP="00EE2540">
            <w:pPr>
              <w:pStyle w:val="tabletext"/>
              <w:spacing w:before="20" w:after="20"/>
              <w:jc w:val="center"/>
              <w:rPr>
                <w:sz w:val="20"/>
                <w:lang w:val="en-US"/>
              </w:rPr>
            </w:pPr>
            <w:r w:rsidRPr="008150C7">
              <w:rPr>
                <w:sz w:val="20"/>
                <w:lang w:val="en-US"/>
              </w:rPr>
              <w:t>28</w:t>
            </w:r>
          </w:p>
        </w:tc>
        <w:tc>
          <w:tcPr>
            <w:tcW w:w="1959" w:type="dxa"/>
          </w:tcPr>
          <w:p w14:paraId="2140EBD7" w14:textId="77777777" w:rsidR="008D69ED" w:rsidRPr="008150C7" w:rsidRDefault="008D69ED" w:rsidP="00EE2540">
            <w:pPr>
              <w:pStyle w:val="tabletext"/>
              <w:spacing w:before="20" w:after="20"/>
              <w:jc w:val="center"/>
              <w:rPr>
                <w:sz w:val="20"/>
                <w:lang w:val="en-US"/>
              </w:rPr>
            </w:pPr>
            <w:r w:rsidRPr="008150C7">
              <w:rPr>
                <w:sz w:val="20"/>
                <w:lang w:val="en-US"/>
              </w:rPr>
              <w:t>149</w:t>
            </w:r>
          </w:p>
        </w:tc>
      </w:tr>
      <w:tr w:rsidR="008D69ED" w:rsidRPr="008150C7" w14:paraId="04E6EA60" w14:textId="77777777" w:rsidTr="00EE2540">
        <w:trPr>
          <w:trHeight w:val="20"/>
        </w:trPr>
        <w:tc>
          <w:tcPr>
            <w:tcW w:w="1701" w:type="dxa"/>
          </w:tcPr>
          <w:p w14:paraId="04803FC9" w14:textId="77777777" w:rsidR="008D69ED" w:rsidRPr="008150C7" w:rsidRDefault="008D69ED" w:rsidP="00EE2540">
            <w:pPr>
              <w:pStyle w:val="tabletext"/>
              <w:spacing w:before="20" w:after="20"/>
              <w:jc w:val="center"/>
              <w:rPr>
                <w:sz w:val="20"/>
                <w:lang w:val="en-US"/>
              </w:rPr>
            </w:pPr>
            <w:r w:rsidRPr="008150C7">
              <w:rPr>
                <w:sz w:val="20"/>
                <w:lang w:val="en-US"/>
              </w:rPr>
              <w:t>4</w:t>
            </w:r>
          </w:p>
        </w:tc>
        <w:tc>
          <w:tcPr>
            <w:tcW w:w="1995" w:type="dxa"/>
          </w:tcPr>
          <w:p w14:paraId="471BC215" w14:textId="77777777" w:rsidR="008D69ED" w:rsidRPr="008150C7" w:rsidRDefault="008D69ED" w:rsidP="00EE2540">
            <w:pPr>
              <w:pStyle w:val="tabletext"/>
              <w:spacing w:before="20" w:after="20"/>
              <w:jc w:val="center"/>
              <w:rPr>
                <w:sz w:val="20"/>
                <w:lang w:val="en-US"/>
              </w:rPr>
            </w:pPr>
            <w:r w:rsidRPr="008150C7">
              <w:rPr>
                <w:sz w:val="20"/>
                <w:lang w:val="en-US"/>
              </w:rPr>
              <w:t>151</w:t>
            </w:r>
          </w:p>
        </w:tc>
        <w:tc>
          <w:tcPr>
            <w:tcW w:w="840" w:type="dxa"/>
            <w:tcBorders>
              <w:top w:val="nil"/>
              <w:bottom w:val="nil"/>
            </w:tcBorders>
          </w:tcPr>
          <w:p w14:paraId="0EF18516" w14:textId="77777777" w:rsidR="008D69ED" w:rsidRPr="008150C7" w:rsidRDefault="008D69ED" w:rsidP="00EE2540">
            <w:pPr>
              <w:pStyle w:val="tabletext"/>
              <w:spacing w:before="20" w:after="20"/>
              <w:jc w:val="center"/>
              <w:rPr>
                <w:sz w:val="20"/>
                <w:lang w:val="en-US"/>
              </w:rPr>
            </w:pPr>
          </w:p>
        </w:tc>
        <w:tc>
          <w:tcPr>
            <w:tcW w:w="1701" w:type="dxa"/>
          </w:tcPr>
          <w:p w14:paraId="628B4E38" w14:textId="77777777" w:rsidR="008D69ED" w:rsidRPr="008150C7" w:rsidRDefault="008D69ED" w:rsidP="00EE2540">
            <w:pPr>
              <w:pStyle w:val="tabletext"/>
              <w:spacing w:before="20" w:after="20"/>
              <w:jc w:val="center"/>
              <w:rPr>
                <w:sz w:val="20"/>
                <w:lang w:val="en-US"/>
              </w:rPr>
            </w:pPr>
            <w:r w:rsidRPr="008150C7">
              <w:rPr>
                <w:sz w:val="20"/>
                <w:lang w:val="en-US"/>
              </w:rPr>
              <w:t>29</w:t>
            </w:r>
          </w:p>
        </w:tc>
        <w:tc>
          <w:tcPr>
            <w:tcW w:w="1959" w:type="dxa"/>
          </w:tcPr>
          <w:p w14:paraId="1544A126" w14:textId="77777777" w:rsidR="008D69ED" w:rsidRPr="008150C7" w:rsidRDefault="008D69ED" w:rsidP="00EE2540">
            <w:pPr>
              <w:pStyle w:val="tabletext"/>
              <w:spacing w:before="20" w:after="20"/>
              <w:jc w:val="center"/>
              <w:rPr>
                <w:sz w:val="20"/>
                <w:lang w:val="en-US"/>
              </w:rPr>
            </w:pPr>
            <w:r w:rsidRPr="008150C7">
              <w:rPr>
                <w:sz w:val="20"/>
                <w:lang w:val="en-US"/>
              </w:rPr>
              <w:t>159</w:t>
            </w:r>
          </w:p>
        </w:tc>
      </w:tr>
      <w:tr w:rsidR="008D69ED" w:rsidRPr="008150C7" w14:paraId="1A62B21C" w14:textId="77777777" w:rsidTr="00EE2540">
        <w:trPr>
          <w:trHeight w:val="20"/>
        </w:trPr>
        <w:tc>
          <w:tcPr>
            <w:tcW w:w="1701" w:type="dxa"/>
          </w:tcPr>
          <w:p w14:paraId="29BA27DD" w14:textId="77777777" w:rsidR="008D69ED" w:rsidRPr="008150C7" w:rsidRDefault="008D69ED" w:rsidP="00EE2540">
            <w:pPr>
              <w:pStyle w:val="tabletext"/>
              <w:spacing w:before="20" w:after="20"/>
              <w:jc w:val="center"/>
              <w:rPr>
                <w:sz w:val="20"/>
                <w:lang w:val="en-US"/>
              </w:rPr>
            </w:pPr>
            <w:r w:rsidRPr="008150C7">
              <w:rPr>
                <w:sz w:val="20"/>
                <w:lang w:val="en-US"/>
              </w:rPr>
              <w:t>5</w:t>
            </w:r>
          </w:p>
        </w:tc>
        <w:tc>
          <w:tcPr>
            <w:tcW w:w="1995" w:type="dxa"/>
          </w:tcPr>
          <w:p w14:paraId="65980B98" w14:textId="77777777" w:rsidR="008D69ED" w:rsidRPr="008150C7" w:rsidRDefault="008D69ED" w:rsidP="00EE2540">
            <w:pPr>
              <w:pStyle w:val="tabletext"/>
              <w:spacing w:before="20" w:after="20"/>
              <w:jc w:val="center"/>
              <w:rPr>
                <w:sz w:val="20"/>
                <w:lang w:val="en-US"/>
              </w:rPr>
            </w:pPr>
            <w:r w:rsidRPr="008150C7">
              <w:rPr>
                <w:sz w:val="20"/>
                <w:lang w:val="en-US"/>
              </w:rPr>
              <w:t>159</w:t>
            </w:r>
          </w:p>
        </w:tc>
        <w:tc>
          <w:tcPr>
            <w:tcW w:w="840" w:type="dxa"/>
            <w:tcBorders>
              <w:top w:val="nil"/>
              <w:bottom w:val="nil"/>
            </w:tcBorders>
          </w:tcPr>
          <w:p w14:paraId="1501BCE8" w14:textId="77777777" w:rsidR="008D69ED" w:rsidRPr="008150C7" w:rsidRDefault="008D69ED" w:rsidP="00EE2540">
            <w:pPr>
              <w:pStyle w:val="tabletext"/>
              <w:spacing w:before="20" w:after="20"/>
              <w:jc w:val="center"/>
              <w:rPr>
                <w:sz w:val="20"/>
                <w:lang w:val="en-US"/>
              </w:rPr>
            </w:pPr>
          </w:p>
        </w:tc>
        <w:tc>
          <w:tcPr>
            <w:tcW w:w="1701" w:type="dxa"/>
          </w:tcPr>
          <w:p w14:paraId="7EB8DF54" w14:textId="77777777" w:rsidR="008D69ED" w:rsidRPr="008150C7" w:rsidRDefault="008D69ED" w:rsidP="00EE2540">
            <w:pPr>
              <w:pStyle w:val="tabletext"/>
              <w:spacing w:before="20" w:after="20"/>
              <w:jc w:val="center"/>
              <w:rPr>
                <w:sz w:val="20"/>
                <w:lang w:val="en-US"/>
              </w:rPr>
            </w:pPr>
            <w:r w:rsidRPr="008150C7">
              <w:rPr>
                <w:sz w:val="20"/>
                <w:lang w:val="en-US"/>
              </w:rPr>
              <w:t>30</w:t>
            </w:r>
          </w:p>
        </w:tc>
        <w:tc>
          <w:tcPr>
            <w:tcW w:w="1959" w:type="dxa"/>
          </w:tcPr>
          <w:p w14:paraId="155C8B8F" w14:textId="77777777" w:rsidR="008D69ED" w:rsidRPr="008150C7" w:rsidRDefault="008D69ED" w:rsidP="00EE2540">
            <w:pPr>
              <w:pStyle w:val="tabletext"/>
              <w:spacing w:before="20" w:after="20"/>
              <w:jc w:val="center"/>
              <w:rPr>
                <w:sz w:val="20"/>
                <w:lang w:val="en-US"/>
              </w:rPr>
            </w:pPr>
            <w:r w:rsidRPr="008150C7">
              <w:rPr>
                <w:sz w:val="20"/>
                <w:lang w:val="en-US"/>
              </w:rPr>
              <w:t>162</w:t>
            </w:r>
          </w:p>
        </w:tc>
      </w:tr>
      <w:tr w:rsidR="008D69ED" w:rsidRPr="008150C7" w14:paraId="0D8F677F" w14:textId="77777777" w:rsidTr="00EE2540">
        <w:trPr>
          <w:trHeight w:val="20"/>
        </w:trPr>
        <w:tc>
          <w:tcPr>
            <w:tcW w:w="1701" w:type="dxa"/>
          </w:tcPr>
          <w:p w14:paraId="5757A8BF" w14:textId="77777777" w:rsidR="008D69ED" w:rsidRPr="008150C7" w:rsidRDefault="008D69ED" w:rsidP="00EE2540">
            <w:pPr>
              <w:pStyle w:val="tabletext"/>
              <w:spacing w:before="20" w:after="20"/>
              <w:jc w:val="center"/>
              <w:rPr>
                <w:sz w:val="20"/>
                <w:lang w:val="en-US"/>
              </w:rPr>
            </w:pPr>
            <w:r w:rsidRPr="008150C7">
              <w:rPr>
                <w:sz w:val="20"/>
                <w:lang w:val="en-US"/>
              </w:rPr>
              <w:t>6</w:t>
            </w:r>
          </w:p>
        </w:tc>
        <w:tc>
          <w:tcPr>
            <w:tcW w:w="1995" w:type="dxa"/>
          </w:tcPr>
          <w:p w14:paraId="58F199A7" w14:textId="77777777" w:rsidR="008D69ED" w:rsidRPr="008150C7" w:rsidRDefault="008D69ED" w:rsidP="00EE2540">
            <w:pPr>
              <w:pStyle w:val="tabletext"/>
              <w:spacing w:before="20" w:after="20"/>
              <w:jc w:val="center"/>
              <w:rPr>
                <w:sz w:val="20"/>
                <w:lang w:val="en-US"/>
              </w:rPr>
            </w:pPr>
            <w:r w:rsidRPr="008150C7">
              <w:rPr>
                <w:sz w:val="20"/>
                <w:lang w:val="en-US"/>
              </w:rPr>
              <w:t>156</w:t>
            </w:r>
          </w:p>
        </w:tc>
        <w:tc>
          <w:tcPr>
            <w:tcW w:w="840" w:type="dxa"/>
            <w:tcBorders>
              <w:top w:val="nil"/>
              <w:bottom w:val="nil"/>
            </w:tcBorders>
          </w:tcPr>
          <w:p w14:paraId="47A07595" w14:textId="77777777" w:rsidR="008D69ED" w:rsidRPr="008150C7" w:rsidRDefault="008D69ED" w:rsidP="00EE2540">
            <w:pPr>
              <w:pStyle w:val="tabletext"/>
              <w:spacing w:before="20" w:after="20"/>
              <w:jc w:val="center"/>
              <w:rPr>
                <w:sz w:val="20"/>
                <w:lang w:val="en-US"/>
              </w:rPr>
            </w:pPr>
          </w:p>
        </w:tc>
        <w:tc>
          <w:tcPr>
            <w:tcW w:w="1701" w:type="dxa"/>
          </w:tcPr>
          <w:p w14:paraId="71CBADC4" w14:textId="77777777" w:rsidR="008D69ED" w:rsidRPr="008150C7" w:rsidRDefault="008D69ED" w:rsidP="00EE2540">
            <w:pPr>
              <w:pStyle w:val="tabletext"/>
              <w:spacing w:before="20" w:after="20"/>
              <w:jc w:val="center"/>
              <w:rPr>
                <w:sz w:val="20"/>
                <w:lang w:val="en-US"/>
              </w:rPr>
            </w:pPr>
            <w:r w:rsidRPr="008150C7">
              <w:rPr>
                <w:sz w:val="20"/>
                <w:lang w:val="en-US"/>
              </w:rPr>
              <w:t>31</w:t>
            </w:r>
          </w:p>
        </w:tc>
        <w:tc>
          <w:tcPr>
            <w:tcW w:w="1959" w:type="dxa"/>
          </w:tcPr>
          <w:p w14:paraId="2DD633D6" w14:textId="77777777" w:rsidR="008D69ED" w:rsidRPr="008150C7" w:rsidRDefault="008D69ED" w:rsidP="00EE2540">
            <w:pPr>
              <w:pStyle w:val="tabletext"/>
              <w:spacing w:before="20" w:after="20"/>
              <w:jc w:val="center"/>
              <w:rPr>
                <w:sz w:val="20"/>
                <w:lang w:val="en-US"/>
              </w:rPr>
            </w:pPr>
            <w:r w:rsidRPr="008150C7">
              <w:rPr>
                <w:sz w:val="20"/>
                <w:lang w:val="en-US"/>
              </w:rPr>
              <w:t>157</w:t>
            </w:r>
          </w:p>
        </w:tc>
      </w:tr>
      <w:tr w:rsidR="008D69ED" w:rsidRPr="008150C7" w14:paraId="275831F0" w14:textId="77777777" w:rsidTr="00EE2540">
        <w:trPr>
          <w:trHeight w:val="20"/>
        </w:trPr>
        <w:tc>
          <w:tcPr>
            <w:tcW w:w="1701" w:type="dxa"/>
          </w:tcPr>
          <w:p w14:paraId="518222F1" w14:textId="77777777" w:rsidR="008D69ED" w:rsidRPr="008150C7" w:rsidRDefault="008D69ED" w:rsidP="00EE2540">
            <w:pPr>
              <w:pStyle w:val="tabletext"/>
              <w:spacing w:before="20" w:after="20"/>
              <w:jc w:val="center"/>
              <w:rPr>
                <w:sz w:val="20"/>
                <w:lang w:val="en-US"/>
              </w:rPr>
            </w:pPr>
            <w:r w:rsidRPr="008150C7">
              <w:rPr>
                <w:sz w:val="20"/>
                <w:lang w:val="en-US"/>
              </w:rPr>
              <w:t>7</w:t>
            </w:r>
          </w:p>
        </w:tc>
        <w:tc>
          <w:tcPr>
            <w:tcW w:w="1995" w:type="dxa"/>
          </w:tcPr>
          <w:p w14:paraId="08834D0C" w14:textId="77777777" w:rsidR="008D69ED" w:rsidRPr="008150C7" w:rsidRDefault="008D69ED" w:rsidP="00EE2540">
            <w:pPr>
              <w:pStyle w:val="tabletext"/>
              <w:spacing w:before="20" w:after="20"/>
              <w:jc w:val="center"/>
              <w:rPr>
                <w:sz w:val="20"/>
                <w:lang w:val="en-US"/>
              </w:rPr>
            </w:pPr>
            <w:r w:rsidRPr="008150C7">
              <w:rPr>
                <w:sz w:val="20"/>
                <w:lang w:val="en-US"/>
              </w:rPr>
              <w:t>158</w:t>
            </w:r>
          </w:p>
        </w:tc>
        <w:tc>
          <w:tcPr>
            <w:tcW w:w="840" w:type="dxa"/>
            <w:tcBorders>
              <w:top w:val="nil"/>
              <w:bottom w:val="nil"/>
            </w:tcBorders>
          </w:tcPr>
          <w:p w14:paraId="302F8281" w14:textId="77777777" w:rsidR="008D69ED" w:rsidRPr="008150C7" w:rsidRDefault="008D69ED" w:rsidP="00EE2540">
            <w:pPr>
              <w:pStyle w:val="tabletext"/>
              <w:spacing w:before="20" w:after="20"/>
              <w:jc w:val="center"/>
              <w:rPr>
                <w:sz w:val="20"/>
                <w:lang w:val="en-US"/>
              </w:rPr>
            </w:pPr>
          </w:p>
        </w:tc>
        <w:tc>
          <w:tcPr>
            <w:tcW w:w="1701" w:type="dxa"/>
          </w:tcPr>
          <w:p w14:paraId="29AE4ABC" w14:textId="77777777" w:rsidR="008D69ED" w:rsidRPr="008150C7" w:rsidRDefault="008D69ED" w:rsidP="00EE2540">
            <w:pPr>
              <w:pStyle w:val="tabletext"/>
              <w:spacing w:before="20" w:after="20"/>
              <w:jc w:val="center"/>
              <w:rPr>
                <w:sz w:val="20"/>
                <w:lang w:val="en-US"/>
              </w:rPr>
            </w:pPr>
            <w:r w:rsidRPr="008150C7">
              <w:rPr>
                <w:sz w:val="20"/>
                <w:lang w:val="en-US"/>
              </w:rPr>
              <w:t>32</w:t>
            </w:r>
          </w:p>
        </w:tc>
        <w:tc>
          <w:tcPr>
            <w:tcW w:w="1959" w:type="dxa"/>
          </w:tcPr>
          <w:p w14:paraId="1E75C6CC" w14:textId="77777777" w:rsidR="008D69ED" w:rsidRPr="008150C7" w:rsidRDefault="008D69ED" w:rsidP="00EE2540">
            <w:pPr>
              <w:pStyle w:val="tabletext"/>
              <w:spacing w:before="20" w:after="20"/>
              <w:jc w:val="center"/>
              <w:rPr>
                <w:sz w:val="20"/>
                <w:lang w:val="en-US"/>
              </w:rPr>
            </w:pPr>
            <w:r w:rsidRPr="008150C7">
              <w:rPr>
                <w:sz w:val="20"/>
                <w:lang w:val="en-US"/>
              </w:rPr>
              <w:t>163</w:t>
            </w:r>
          </w:p>
        </w:tc>
      </w:tr>
      <w:tr w:rsidR="008D69ED" w:rsidRPr="008150C7" w14:paraId="71CBBEC5" w14:textId="77777777" w:rsidTr="00EE2540">
        <w:trPr>
          <w:trHeight w:val="20"/>
        </w:trPr>
        <w:tc>
          <w:tcPr>
            <w:tcW w:w="1701" w:type="dxa"/>
          </w:tcPr>
          <w:p w14:paraId="7D809601" w14:textId="77777777" w:rsidR="008D69ED" w:rsidRPr="008150C7" w:rsidRDefault="008D69ED" w:rsidP="00EE2540">
            <w:pPr>
              <w:pStyle w:val="tabletext"/>
              <w:spacing w:before="20" w:after="20"/>
              <w:jc w:val="center"/>
              <w:rPr>
                <w:sz w:val="20"/>
                <w:lang w:val="en-US"/>
              </w:rPr>
            </w:pPr>
            <w:r w:rsidRPr="008150C7">
              <w:rPr>
                <w:sz w:val="20"/>
                <w:lang w:val="en-US"/>
              </w:rPr>
              <w:t>8</w:t>
            </w:r>
          </w:p>
        </w:tc>
        <w:tc>
          <w:tcPr>
            <w:tcW w:w="1995" w:type="dxa"/>
          </w:tcPr>
          <w:p w14:paraId="4907B20D" w14:textId="77777777" w:rsidR="008D69ED" w:rsidRPr="008150C7" w:rsidRDefault="008D69ED" w:rsidP="00EE2540">
            <w:pPr>
              <w:pStyle w:val="tabletext"/>
              <w:spacing w:before="20" w:after="20"/>
              <w:jc w:val="center"/>
              <w:rPr>
                <w:sz w:val="20"/>
                <w:lang w:val="en-US"/>
              </w:rPr>
            </w:pPr>
            <w:r w:rsidRPr="008150C7">
              <w:rPr>
                <w:sz w:val="20"/>
                <w:lang w:val="en-US"/>
              </w:rPr>
              <w:t>155</w:t>
            </w:r>
          </w:p>
        </w:tc>
        <w:tc>
          <w:tcPr>
            <w:tcW w:w="840" w:type="dxa"/>
            <w:tcBorders>
              <w:top w:val="nil"/>
              <w:bottom w:val="nil"/>
            </w:tcBorders>
          </w:tcPr>
          <w:p w14:paraId="47468925" w14:textId="77777777" w:rsidR="008D69ED" w:rsidRPr="008150C7" w:rsidRDefault="008D69ED" w:rsidP="00EE2540">
            <w:pPr>
              <w:pStyle w:val="tabletext"/>
              <w:spacing w:before="20" w:after="20"/>
              <w:jc w:val="center"/>
              <w:rPr>
                <w:sz w:val="20"/>
                <w:lang w:val="en-US"/>
              </w:rPr>
            </w:pPr>
          </w:p>
        </w:tc>
        <w:tc>
          <w:tcPr>
            <w:tcW w:w="1701" w:type="dxa"/>
          </w:tcPr>
          <w:p w14:paraId="780823E9" w14:textId="77777777" w:rsidR="008D69ED" w:rsidRPr="008150C7" w:rsidRDefault="008D69ED" w:rsidP="00EE2540">
            <w:pPr>
              <w:pStyle w:val="tabletext"/>
              <w:spacing w:before="20" w:after="20"/>
              <w:jc w:val="center"/>
              <w:rPr>
                <w:sz w:val="20"/>
                <w:lang w:val="en-US"/>
              </w:rPr>
            </w:pPr>
            <w:r w:rsidRPr="008150C7">
              <w:rPr>
                <w:sz w:val="20"/>
                <w:lang w:val="en-US"/>
              </w:rPr>
              <w:t>33</w:t>
            </w:r>
          </w:p>
        </w:tc>
        <w:tc>
          <w:tcPr>
            <w:tcW w:w="1959" w:type="dxa"/>
          </w:tcPr>
          <w:p w14:paraId="6B5688D2" w14:textId="77777777" w:rsidR="008D69ED" w:rsidRPr="008150C7" w:rsidRDefault="008D69ED" w:rsidP="00EE2540">
            <w:pPr>
              <w:pStyle w:val="tabletext"/>
              <w:spacing w:before="20" w:after="20"/>
              <w:jc w:val="center"/>
              <w:rPr>
                <w:sz w:val="20"/>
                <w:lang w:val="en-US"/>
              </w:rPr>
            </w:pPr>
            <w:r w:rsidRPr="008150C7">
              <w:rPr>
                <w:sz w:val="20"/>
                <w:lang w:val="en-US"/>
              </w:rPr>
              <w:t>156</w:t>
            </w:r>
          </w:p>
        </w:tc>
      </w:tr>
      <w:tr w:rsidR="008D69ED" w:rsidRPr="008150C7" w14:paraId="6D25A978" w14:textId="77777777" w:rsidTr="00EE2540">
        <w:trPr>
          <w:trHeight w:val="20"/>
        </w:trPr>
        <w:tc>
          <w:tcPr>
            <w:tcW w:w="1701" w:type="dxa"/>
          </w:tcPr>
          <w:p w14:paraId="30628DB8" w14:textId="77777777" w:rsidR="008D69ED" w:rsidRPr="008150C7" w:rsidRDefault="008D69ED" w:rsidP="00EE2540">
            <w:pPr>
              <w:pStyle w:val="tabletext"/>
              <w:spacing w:before="20" w:after="20"/>
              <w:jc w:val="center"/>
              <w:rPr>
                <w:sz w:val="20"/>
                <w:lang w:val="en-US"/>
              </w:rPr>
            </w:pPr>
            <w:r w:rsidRPr="008150C7">
              <w:rPr>
                <w:sz w:val="20"/>
                <w:lang w:val="en-US"/>
              </w:rPr>
              <w:t>9</w:t>
            </w:r>
          </w:p>
        </w:tc>
        <w:tc>
          <w:tcPr>
            <w:tcW w:w="1995" w:type="dxa"/>
          </w:tcPr>
          <w:p w14:paraId="4FE392F3" w14:textId="77777777" w:rsidR="008D69ED" w:rsidRPr="008150C7" w:rsidRDefault="008D69ED" w:rsidP="00EE2540">
            <w:pPr>
              <w:pStyle w:val="tabletext"/>
              <w:spacing w:before="20" w:after="20"/>
              <w:jc w:val="center"/>
              <w:rPr>
                <w:sz w:val="20"/>
                <w:lang w:val="en-US"/>
              </w:rPr>
            </w:pPr>
            <w:r w:rsidRPr="008150C7">
              <w:rPr>
                <w:sz w:val="20"/>
                <w:lang w:val="en-US"/>
              </w:rPr>
              <w:t>159</w:t>
            </w:r>
          </w:p>
        </w:tc>
        <w:tc>
          <w:tcPr>
            <w:tcW w:w="840" w:type="dxa"/>
            <w:tcBorders>
              <w:top w:val="nil"/>
              <w:bottom w:val="nil"/>
            </w:tcBorders>
          </w:tcPr>
          <w:p w14:paraId="68895C93" w14:textId="77777777" w:rsidR="008D69ED" w:rsidRPr="008150C7" w:rsidRDefault="008D69ED" w:rsidP="00EE2540">
            <w:pPr>
              <w:pStyle w:val="tabletext"/>
              <w:spacing w:before="20" w:after="20"/>
              <w:jc w:val="center"/>
              <w:rPr>
                <w:sz w:val="20"/>
                <w:lang w:val="en-US"/>
              </w:rPr>
            </w:pPr>
          </w:p>
        </w:tc>
        <w:tc>
          <w:tcPr>
            <w:tcW w:w="1701" w:type="dxa"/>
          </w:tcPr>
          <w:p w14:paraId="78B16D9B" w14:textId="77777777" w:rsidR="008D69ED" w:rsidRPr="008150C7" w:rsidRDefault="008D69ED" w:rsidP="00EE2540">
            <w:pPr>
              <w:pStyle w:val="tabletext"/>
              <w:spacing w:before="20" w:after="20"/>
              <w:jc w:val="center"/>
              <w:rPr>
                <w:sz w:val="20"/>
                <w:lang w:val="en-US"/>
              </w:rPr>
            </w:pPr>
            <w:r w:rsidRPr="008150C7">
              <w:rPr>
                <w:sz w:val="20"/>
                <w:lang w:val="en-US"/>
              </w:rPr>
              <w:t>34</w:t>
            </w:r>
          </w:p>
        </w:tc>
        <w:tc>
          <w:tcPr>
            <w:tcW w:w="1959" w:type="dxa"/>
          </w:tcPr>
          <w:p w14:paraId="49C6DD54" w14:textId="77777777" w:rsidR="008D69ED" w:rsidRPr="008150C7" w:rsidRDefault="008D69ED" w:rsidP="00EE2540">
            <w:pPr>
              <w:pStyle w:val="tabletext"/>
              <w:spacing w:before="20" w:after="20"/>
              <w:jc w:val="center"/>
              <w:rPr>
                <w:sz w:val="20"/>
                <w:lang w:val="en-US"/>
              </w:rPr>
            </w:pPr>
            <w:r w:rsidRPr="008150C7">
              <w:rPr>
                <w:sz w:val="20"/>
                <w:lang w:val="en-US"/>
              </w:rPr>
              <w:t>158</w:t>
            </w:r>
          </w:p>
        </w:tc>
      </w:tr>
      <w:tr w:rsidR="008D69ED" w:rsidRPr="008150C7" w14:paraId="6B75A01F" w14:textId="77777777" w:rsidTr="00EE2540">
        <w:trPr>
          <w:trHeight w:val="20"/>
        </w:trPr>
        <w:tc>
          <w:tcPr>
            <w:tcW w:w="1701" w:type="dxa"/>
          </w:tcPr>
          <w:p w14:paraId="58E34525" w14:textId="77777777" w:rsidR="008D69ED" w:rsidRPr="008150C7" w:rsidRDefault="008D69ED" w:rsidP="00EE2540">
            <w:pPr>
              <w:pStyle w:val="tabletext"/>
              <w:spacing w:before="20" w:after="20"/>
              <w:jc w:val="center"/>
              <w:rPr>
                <w:sz w:val="20"/>
                <w:lang w:val="en-US"/>
              </w:rPr>
            </w:pPr>
            <w:r w:rsidRPr="008150C7">
              <w:rPr>
                <w:sz w:val="20"/>
                <w:lang w:val="en-US"/>
              </w:rPr>
              <w:t>10</w:t>
            </w:r>
          </w:p>
        </w:tc>
        <w:tc>
          <w:tcPr>
            <w:tcW w:w="1995" w:type="dxa"/>
          </w:tcPr>
          <w:p w14:paraId="21E093A8" w14:textId="77777777" w:rsidR="008D69ED" w:rsidRPr="008150C7" w:rsidRDefault="008D69ED" w:rsidP="00EE2540">
            <w:pPr>
              <w:pStyle w:val="tabletext"/>
              <w:spacing w:before="20" w:after="20"/>
              <w:jc w:val="center"/>
              <w:rPr>
                <w:sz w:val="20"/>
                <w:lang w:val="en-US"/>
              </w:rPr>
            </w:pPr>
            <w:r w:rsidRPr="008150C7">
              <w:rPr>
                <w:sz w:val="20"/>
                <w:lang w:val="en-US"/>
              </w:rPr>
              <w:t>159</w:t>
            </w:r>
          </w:p>
        </w:tc>
        <w:tc>
          <w:tcPr>
            <w:tcW w:w="840" w:type="dxa"/>
            <w:tcBorders>
              <w:top w:val="nil"/>
              <w:bottom w:val="nil"/>
            </w:tcBorders>
          </w:tcPr>
          <w:p w14:paraId="3F8D4722" w14:textId="77777777" w:rsidR="008D69ED" w:rsidRPr="008150C7" w:rsidRDefault="008D69ED" w:rsidP="00EE2540">
            <w:pPr>
              <w:pStyle w:val="tabletext"/>
              <w:spacing w:before="20" w:after="20"/>
              <w:jc w:val="center"/>
              <w:rPr>
                <w:sz w:val="20"/>
                <w:lang w:val="en-US"/>
              </w:rPr>
            </w:pPr>
          </w:p>
        </w:tc>
        <w:tc>
          <w:tcPr>
            <w:tcW w:w="1701" w:type="dxa"/>
          </w:tcPr>
          <w:p w14:paraId="29EEB88C" w14:textId="77777777" w:rsidR="008D69ED" w:rsidRPr="008150C7" w:rsidRDefault="008D69ED" w:rsidP="00EE2540">
            <w:pPr>
              <w:pStyle w:val="tabletext"/>
              <w:spacing w:before="20" w:after="20"/>
              <w:jc w:val="center"/>
              <w:rPr>
                <w:sz w:val="20"/>
                <w:lang w:val="en-US"/>
              </w:rPr>
            </w:pPr>
            <w:r w:rsidRPr="008150C7">
              <w:rPr>
                <w:sz w:val="20"/>
                <w:lang w:val="en-US"/>
              </w:rPr>
              <w:t>35</w:t>
            </w:r>
          </w:p>
        </w:tc>
        <w:tc>
          <w:tcPr>
            <w:tcW w:w="1959" w:type="dxa"/>
          </w:tcPr>
          <w:p w14:paraId="462A9A7E" w14:textId="77777777" w:rsidR="008D69ED" w:rsidRPr="008150C7" w:rsidRDefault="008D69ED" w:rsidP="00EE2540">
            <w:pPr>
              <w:pStyle w:val="tabletext"/>
              <w:spacing w:before="20" w:after="20"/>
              <w:jc w:val="center"/>
              <w:rPr>
                <w:sz w:val="20"/>
                <w:lang w:val="en-US"/>
              </w:rPr>
            </w:pPr>
            <w:r w:rsidRPr="008150C7">
              <w:rPr>
                <w:sz w:val="20"/>
                <w:lang w:val="en-US"/>
              </w:rPr>
              <w:t>157</w:t>
            </w:r>
          </w:p>
        </w:tc>
      </w:tr>
      <w:tr w:rsidR="008D69ED" w:rsidRPr="008150C7" w14:paraId="189C3685" w14:textId="77777777" w:rsidTr="00EE2540">
        <w:trPr>
          <w:trHeight w:val="20"/>
        </w:trPr>
        <w:tc>
          <w:tcPr>
            <w:tcW w:w="1701" w:type="dxa"/>
          </w:tcPr>
          <w:p w14:paraId="1A8CC8FD" w14:textId="77777777" w:rsidR="008D69ED" w:rsidRPr="008150C7" w:rsidRDefault="008D69ED" w:rsidP="00EE2540">
            <w:pPr>
              <w:pStyle w:val="tabletext"/>
              <w:spacing w:before="20" w:after="20"/>
              <w:jc w:val="center"/>
              <w:rPr>
                <w:sz w:val="20"/>
                <w:lang w:val="en-US"/>
              </w:rPr>
            </w:pPr>
            <w:r w:rsidRPr="008150C7">
              <w:rPr>
                <w:sz w:val="20"/>
                <w:lang w:val="en-US"/>
              </w:rPr>
              <w:t>11</w:t>
            </w:r>
          </w:p>
        </w:tc>
        <w:tc>
          <w:tcPr>
            <w:tcW w:w="1995" w:type="dxa"/>
          </w:tcPr>
          <w:p w14:paraId="260751FA" w14:textId="77777777" w:rsidR="008D69ED" w:rsidRPr="008150C7" w:rsidRDefault="008D69ED" w:rsidP="00EE2540">
            <w:pPr>
              <w:pStyle w:val="tabletext"/>
              <w:spacing w:before="20" w:after="20"/>
              <w:jc w:val="center"/>
              <w:rPr>
                <w:sz w:val="20"/>
                <w:lang w:val="en-US"/>
              </w:rPr>
            </w:pPr>
            <w:r w:rsidRPr="008150C7">
              <w:rPr>
                <w:sz w:val="20"/>
                <w:lang w:val="en-US"/>
              </w:rPr>
              <w:t>150</w:t>
            </w:r>
          </w:p>
        </w:tc>
        <w:tc>
          <w:tcPr>
            <w:tcW w:w="840" w:type="dxa"/>
            <w:tcBorders>
              <w:top w:val="nil"/>
              <w:bottom w:val="nil"/>
            </w:tcBorders>
          </w:tcPr>
          <w:p w14:paraId="01E0A2EA" w14:textId="77777777" w:rsidR="008D69ED" w:rsidRPr="008150C7" w:rsidRDefault="008D69ED" w:rsidP="00EE2540">
            <w:pPr>
              <w:pStyle w:val="tabletext"/>
              <w:spacing w:before="20" w:after="20"/>
              <w:jc w:val="center"/>
              <w:rPr>
                <w:sz w:val="20"/>
                <w:lang w:val="en-US"/>
              </w:rPr>
            </w:pPr>
          </w:p>
        </w:tc>
        <w:tc>
          <w:tcPr>
            <w:tcW w:w="1701" w:type="dxa"/>
          </w:tcPr>
          <w:p w14:paraId="21D69C3D" w14:textId="77777777" w:rsidR="008D69ED" w:rsidRPr="008150C7" w:rsidRDefault="008D69ED" w:rsidP="00EE2540">
            <w:pPr>
              <w:pStyle w:val="tabletext"/>
              <w:spacing w:before="20" w:after="20"/>
              <w:jc w:val="center"/>
              <w:rPr>
                <w:sz w:val="20"/>
                <w:lang w:val="en-US"/>
              </w:rPr>
            </w:pPr>
            <w:r w:rsidRPr="008150C7">
              <w:rPr>
                <w:sz w:val="20"/>
                <w:lang w:val="en-US"/>
              </w:rPr>
              <w:t>36</w:t>
            </w:r>
          </w:p>
        </w:tc>
        <w:tc>
          <w:tcPr>
            <w:tcW w:w="1959" w:type="dxa"/>
          </w:tcPr>
          <w:p w14:paraId="4134909A" w14:textId="77777777" w:rsidR="008D69ED" w:rsidRPr="008150C7" w:rsidRDefault="008D69ED" w:rsidP="00EE2540">
            <w:pPr>
              <w:pStyle w:val="tabletext"/>
              <w:spacing w:before="20" w:after="20"/>
              <w:jc w:val="center"/>
              <w:rPr>
                <w:sz w:val="20"/>
                <w:lang w:val="en-US"/>
              </w:rPr>
            </w:pPr>
            <w:r w:rsidRPr="008150C7">
              <w:rPr>
                <w:sz w:val="20"/>
                <w:lang w:val="en-US"/>
              </w:rPr>
              <w:t>155</w:t>
            </w:r>
          </w:p>
        </w:tc>
      </w:tr>
      <w:tr w:rsidR="008D69ED" w:rsidRPr="008150C7" w14:paraId="27DE51A3" w14:textId="77777777" w:rsidTr="00EE2540">
        <w:trPr>
          <w:trHeight w:val="20"/>
        </w:trPr>
        <w:tc>
          <w:tcPr>
            <w:tcW w:w="1701" w:type="dxa"/>
          </w:tcPr>
          <w:p w14:paraId="3BE4463D" w14:textId="77777777" w:rsidR="008D69ED" w:rsidRPr="008150C7" w:rsidRDefault="008D69ED" w:rsidP="00EE2540">
            <w:pPr>
              <w:pStyle w:val="tabletext"/>
              <w:spacing w:before="20" w:after="20"/>
              <w:jc w:val="center"/>
              <w:rPr>
                <w:sz w:val="20"/>
                <w:lang w:val="en-US"/>
              </w:rPr>
            </w:pPr>
            <w:r w:rsidRPr="008150C7">
              <w:rPr>
                <w:sz w:val="20"/>
                <w:lang w:val="en-US"/>
              </w:rPr>
              <w:t>12</w:t>
            </w:r>
          </w:p>
        </w:tc>
        <w:tc>
          <w:tcPr>
            <w:tcW w:w="1995" w:type="dxa"/>
          </w:tcPr>
          <w:p w14:paraId="3F67554C" w14:textId="77777777" w:rsidR="008D69ED" w:rsidRPr="008150C7" w:rsidRDefault="008D69ED" w:rsidP="00EE2540">
            <w:pPr>
              <w:pStyle w:val="tabletext"/>
              <w:spacing w:before="20" w:after="20"/>
              <w:jc w:val="center"/>
              <w:rPr>
                <w:sz w:val="20"/>
                <w:lang w:val="en-US"/>
              </w:rPr>
            </w:pPr>
            <w:r w:rsidRPr="008150C7">
              <w:rPr>
                <w:sz w:val="20"/>
                <w:lang w:val="en-US"/>
              </w:rPr>
              <w:t>154</w:t>
            </w:r>
          </w:p>
        </w:tc>
        <w:tc>
          <w:tcPr>
            <w:tcW w:w="840" w:type="dxa"/>
            <w:tcBorders>
              <w:top w:val="nil"/>
              <w:bottom w:val="nil"/>
            </w:tcBorders>
          </w:tcPr>
          <w:p w14:paraId="7A4014DB" w14:textId="77777777" w:rsidR="008D69ED" w:rsidRPr="008150C7" w:rsidRDefault="008D69ED" w:rsidP="00EE2540">
            <w:pPr>
              <w:pStyle w:val="tabletext"/>
              <w:spacing w:before="20" w:after="20"/>
              <w:jc w:val="center"/>
              <w:rPr>
                <w:sz w:val="20"/>
                <w:lang w:val="en-US"/>
              </w:rPr>
            </w:pPr>
          </w:p>
        </w:tc>
        <w:tc>
          <w:tcPr>
            <w:tcW w:w="1701" w:type="dxa"/>
          </w:tcPr>
          <w:p w14:paraId="076D0402" w14:textId="77777777" w:rsidR="008D69ED" w:rsidRPr="008150C7" w:rsidRDefault="008D69ED" w:rsidP="00EE2540">
            <w:pPr>
              <w:pStyle w:val="tabletext"/>
              <w:spacing w:before="20" w:after="20"/>
              <w:jc w:val="center"/>
              <w:rPr>
                <w:sz w:val="20"/>
                <w:lang w:val="en-US"/>
              </w:rPr>
            </w:pPr>
            <w:r w:rsidRPr="008150C7">
              <w:rPr>
                <w:sz w:val="20"/>
                <w:lang w:val="en-US"/>
              </w:rPr>
              <w:t>37</w:t>
            </w:r>
          </w:p>
        </w:tc>
        <w:tc>
          <w:tcPr>
            <w:tcW w:w="1959" w:type="dxa"/>
          </w:tcPr>
          <w:p w14:paraId="7C3F6A4F" w14:textId="77777777" w:rsidR="008D69ED" w:rsidRPr="008150C7" w:rsidRDefault="008D69ED" w:rsidP="00EE2540">
            <w:pPr>
              <w:pStyle w:val="tabletext"/>
              <w:spacing w:before="20" w:after="20"/>
              <w:jc w:val="center"/>
              <w:rPr>
                <w:sz w:val="20"/>
                <w:lang w:val="en-US"/>
              </w:rPr>
            </w:pPr>
            <w:r w:rsidRPr="008150C7">
              <w:rPr>
                <w:sz w:val="20"/>
                <w:lang w:val="en-US"/>
              </w:rPr>
              <w:t>161</w:t>
            </w:r>
          </w:p>
        </w:tc>
      </w:tr>
      <w:tr w:rsidR="008D69ED" w:rsidRPr="008150C7" w14:paraId="6AB81DA2" w14:textId="77777777" w:rsidTr="00EE2540">
        <w:trPr>
          <w:trHeight w:val="20"/>
        </w:trPr>
        <w:tc>
          <w:tcPr>
            <w:tcW w:w="1701" w:type="dxa"/>
          </w:tcPr>
          <w:p w14:paraId="16EE9449" w14:textId="77777777" w:rsidR="008D69ED" w:rsidRPr="008150C7" w:rsidRDefault="008D69ED" w:rsidP="00EE2540">
            <w:pPr>
              <w:pStyle w:val="tabletext"/>
              <w:spacing w:before="20" w:after="20"/>
              <w:jc w:val="center"/>
              <w:rPr>
                <w:sz w:val="20"/>
                <w:lang w:val="en-US"/>
              </w:rPr>
            </w:pPr>
            <w:r w:rsidRPr="008150C7">
              <w:rPr>
                <w:sz w:val="20"/>
                <w:lang w:val="en-US"/>
              </w:rPr>
              <w:t>13</w:t>
            </w:r>
          </w:p>
        </w:tc>
        <w:tc>
          <w:tcPr>
            <w:tcW w:w="1995" w:type="dxa"/>
          </w:tcPr>
          <w:p w14:paraId="59BB8597" w14:textId="77777777" w:rsidR="008D69ED" w:rsidRPr="008150C7" w:rsidRDefault="008D69ED" w:rsidP="00EE2540">
            <w:pPr>
              <w:pStyle w:val="tabletext"/>
              <w:spacing w:before="20" w:after="20"/>
              <w:jc w:val="center"/>
              <w:rPr>
                <w:sz w:val="20"/>
                <w:lang w:val="en-US"/>
              </w:rPr>
            </w:pPr>
            <w:r w:rsidRPr="008150C7">
              <w:rPr>
                <w:sz w:val="20"/>
                <w:lang w:val="en-US"/>
              </w:rPr>
              <w:t>155</w:t>
            </w:r>
          </w:p>
        </w:tc>
        <w:tc>
          <w:tcPr>
            <w:tcW w:w="840" w:type="dxa"/>
            <w:tcBorders>
              <w:top w:val="nil"/>
              <w:bottom w:val="nil"/>
            </w:tcBorders>
          </w:tcPr>
          <w:p w14:paraId="0A00E03A" w14:textId="77777777" w:rsidR="008D69ED" w:rsidRPr="008150C7" w:rsidRDefault="008D69ED" w:rsidP="00EE2540">
            <w:pPr>
              <w:pStyle w:val="tabletext"/>
              <w:spacing w:before="20" w:after="20"/>
              <w:jc w:val="center"/>
              <w:rPr>
                <w:sz w:val="20"/>
                <w:lang w:val="en-US"/>
              </w:rPr>
            </w:pPr>
          </w:p>
        </w:tc>
        <w:tc>
          <w:tcPr>
            <w:tcW w:w="1701" w:type="dxa"/>
          </w:tcPr>
          <w:p w14:paraId="5EA6D9E6" w14:textId="77777777" w:rsidR="008D69ED" w:rsidRPr="008150C7" w:rsidRDefault="008D69ED" w:rsidP="00EE2540">
            <w:pPr>
              <w:pStyle w:val="tabletext"/>
              <w:spacing w:before="20" w:after="20"/>
              <w:jc w:val="center"/>
              <w:rPr>
                <w:sz w:val="20"/>
                <w:lang w:val="en-US"/>
              </w:rPr>
            </w:pPr>
            <w:r w:rsidRPr="008150C7">
              <w:rPr>
                <w:sz w:val="20"/>
                <w:lang w:val="en-US"/>
              </w:rPr>
              <w:t>38</w:t>
            </w:r>
          </w:p>
        </w:tc>
        <w:tc>
          <w:tcPr>
            <w:tcW w:w="1959" w:type="dxa"/>
          </w:tcPr>
          <w:p w14:paraId="42023BAC" w14:textId="77777777" w:rsidR="008D69ED" w:rsidRPr="008150C7" w:rsidRDefault="008D69ED" w:rsidP="00EE2540">
            <w:pPr>
              <w:pStyle w:val="tabletext"/>
              <w:spacing w:before="20" w:after="20"/>
              <w:jc w:val="center"/>
              <w:rPr>
                <w:sz w:val="20"/>
                <w:lang w:val="en-US"/>
              </w:rPr>
            </w:pPr>
            <w:r w:rsidRPr="008150C7">
              <w:rPr>
                <w:sz w:val="20"/>
                <w:lang w:val="en-US"/>
              </w:rPr>
              <w:t>153</w:t>
            </w:r>
          </w:p>
        </w:tc>
      </w:tr>
      <w:tr w:rsidR="008D69ED" w:rsidRPr="008150C7" w14:paraId="12DA54DB" w14:textId="77777777" w:rsidTr="00EE2540">
        <w:trPr>
          <w:trHeight w:val="20"/>
        </w:trPr>
        <w:tc>
          <w:tcPr>
            <w:tcW w:w="1701" w:type="dxa"/>
          </w:tcPr>
          <w:p w14:paraId="3455BC20" w14:textId="77777777" w:rsidR="008D69ED" w:rsidRPr="008150C7" w:rsidRDefault="008D69ED" w:rsidP="00EE2540">
            <w:pPr>
              <w:pStyle w:val="tabletext"/>
              <w:spacing w:before="20" w:after="20"/>
              <w:jc w:val="center"/>
              <w:rPr>
                <w:sz w:val="20"/>
                <w:lang w:val="en-US"/>
              </w:rPr>
            </w:pPr>
            <w:r w:rsidRPr="008150C7">
              <w:rPr>
                <w:sz w:val="20"/>
                <w:lang w:val="en-US"/>
              </w:rPr>
              <w:t>14</w:t>
            </w:r>
          </w:p>
        </w:tc>
        <w:tc>
          <w:tcPr>
            <w:tcW w:w="1995" w:type="dxa"/>
          </w:tcPr>
          <w:p w14:paraId="581EDD28" w14:textId="77777777" w:rsidR="008D69ED" w:rsidRPr="008150C7" w:rsidRDefault="008D69ED" w:rsidP="00EE2540">
            <w:pPr>
              <w:pStyle w:val="tabletext"/>
              <w:spacing w:before="20" w:after="20"/>
              <w:jc w:val="center"/>
              <w:rPr>
                <w:sz w:val="20"/>
                <w:lang w:val="en-US"/>
              </w:rPr>
            </w:pPr>
            <w:r w:rsidRPr="008150C7">
              <w:rPr>
                <w:sz w:val="20"/>
                <w:lang w:val="en-US"/>
              </w:rPr>
              <w:t>158</w:t>
            </w:r>
          </w:p>
        </w:tc>
        <w:tc>
          <w:tcPr>
            <w:tcW w:w="840" w:type="dxa"/>
            <w:tcBorders>
              <w:top w:val="nil"/>
              <w:bottom w:val="nil"/>
            </w:tcBorders>
          </w:tcPr>
          <w:p w14:paraId="331736F3" w14:textId="77777777" w:rsidR="008D69ED" w:rsidRPr="008150C7" w:rsidRDefault="008D69ED" w:rsidP="00EE2540">
            <w:pPr>
              <w:pStyle w:val="tabletext"/>
              <w:spacing w:before="20" w:after="20"/>
              <w:jc w:val="center"/>
              <w:rPr>
                <w:sz w:val="20"/>
                <w:lang w:val="en-US"/>
              </w:rPr>
            </w:pPr>
          </w:p>
        </w:tc>
        <w:tc>
          <w:tcPr>
            <w:tcW w:w="1701" w:type="dxa"/>
          </w:tcPr>
          <w:p w14:paraId="1CA3E5F1" w14:textId="77777777" w:rsidR="008D69ED" w:rsidRPr="008150C7" w:rsidRDefault="008D69ED" w:rsidP="00EE2540">
            <w:pPr>
              <w:pStyle w:val="tabletext"/>
              <w:spacing w:before="20" w:after="20"/>
              <w:jc w:val="center"/>
              <w:rPr>
                <w:sz w:val="20"/>
                <w:lang w:val="en-US"/>
              </w:rPr>
            </w:pPr>
            <w:r w:rsidRPr="008150C7">
              <w:rPr>
                <w:sz w:val="20"/>
                <w:lang w:val="en-US"/>
              </w:rPr>
              <w:t>39</w:t>
            </w:r>
          </w:p>
        </w:tc>
        <w:tc>
          <w:tcPr>
            <w:tcW w:w="1959" w:type="dxa"/>
          </w:tcPr>
          <w:p w14:paraId="56B903F9" w14:textId="77777777" w:rsidR="008D69ED" w:rsidRPr="008150C7" w:rsidRDefault="008D69ED" w:rsidP="00EE2540">
            <w:pPr>
              <w:pStyle w:val="tabletext"/>
              <w:spacing w:before="20" w:after="20"/>
              <w:jc w:val="center"/>
              <w:rPr>
                <w:sz w:val="20"/>
                <w:lang w:val="en-US"/>
              </w:rPr>
            </w:pPr>
            <w:r w:rsidRPr="008150C7">
              <w:rPr>
                <w:sz w:val="20"/>
                <w:lang w:val="en-US"/>
              </w:rPr>
              <w:t>161</w:t>
            </w:r>
          </w:p>
        </w:tc>
      </w:tr>
      <w:tr w:rsidR="008D69ED" w:rsidRPr="008150C7" w14:paraId="50D510FB" w14:textId="77777777" w:rsidTr="00EE2540">
        <w:trPr>
          <w:trHeight w:val="20"/>
        </w:trPr>
        <w:tc>
          <w:tcPr>
            <w:tcW w:w="1701" w:type="dxa"/>
          </w:tcPr>
          <w:p w14:paraId="5CF61087" w14:textId="77777777" w:rsidR="008D69ED" w:rsidRPr="008150C7" w:rsidRDefault="008D69ED" w:rsidP="00EE2540">
            <w:pPr>
              <w:pStyle w:val="tabletext"/>
              <w:spacing w:before="20" w:after="20"/>
              <w:jc w:val="center"/>
              <w:rPr>
                <w:sz w:val="20"/>
                <w:lang w:val="en-US"/>
              </w:rPr>
            </w:pPr>
            <w:r w:rsidRPr="008150C7">
              <w:rPr>
                <w:sz w:val="20"/>
                <w:lang w:val="en-US"/>
              </w:rPr>
              <w:t>15</w:t>
            </w:r>
          </w:p>
        </w:tc>
        <w:tc>
          <w:tcPr>
            <w:tcW w:w="1995" w:type="dxa"/>
          </w:tcPr>
          <w:p w14:paraId="66E4E302" w14:textId="77777777" w:rsidR="008D69ED" w:rsidRPr="008150C7" w:rsidRDefault="008D69ED" w:rsidP="00EE2540">
            <w:pPr>
              <w:pStyle w:val="tabletext"/>
              <w:spacing w:before="20" w:after="20"/>
              <w:jc w:val="center"/>
              <w:rPr>
                <w:sz w:val="20"/>
                <w:lang w:val="en-US"/>
              </w:rPr>
            </w:pPr>
            <w:r w:rsidRPr="008150C7">
              <w:rPr>
                <w:sz w:val="20"/>
                <w:lang w:val="en-US"/>
              </w:rPr>
              <w:t>154</w:t>
            </w:r>
          </w:p>
        </w:tc>
        <w:tc>
          <w:tcPr>
            <w:tcW w:w="840" w:type="dxa"/>
            <w:tcBorders>
              <w:top w:val="nil"/>
              <w:bottom w:val="nil"/>
            </w:tcBorders>
          </w:tcPr>
          <w:p w14:paraId="75E5A701" w14:textId="77777777" w:rsidR="008D69ED" w:rsidRPr="008150C7" w:rsidRDefault="008D69ED" w:rsidP="00EE2540">
            <w:pPr>
              <w:pStyle w:val="tabletext"/>
              <w:spacing w:before="20" w:after="20"/>
              <w:jc w:val="center"/>
              <w:rPr>
                <w:sz w:val="20"/>
                <w:lang w:val="en-US"/>
              </w:rPr>
            </w:pPr>
          </w:p>
        </w:tc>
        <w:tc>
          <w:tcPr>
            <w:tcW w:w="1701" w:type="dxa"/>
          </w:tcPr>
          <w:p w14:paraId="0644C50E" w14:textId="77777777" w:rsidR="008D69ED" w:rsidRPr="008150C7" w:rsidRDefault="008D69ED" w:rsidP="00EE2540">
            <w:pPr>
              <w:pStyle w:val="tabletext"/>
              <w:spacing w:before="20" w:after="20"/>
              <w:jc w:val="center"/>
              <w:rPr>
                <w:sz w:val="20"/>
                <w:lang w:val="en-US"/>
              </w:rPr>
            </w:pPr>
            <w:r w:rsidRPr="008150C7">
              <w:rPr>
                <w:sz w:val="20"/>
                <w:lang w:val="en-US"/>
              </w:rPr>
              <w:t>40</w:t>
            </w:r>
          </w:p>
        </w:tc>
        <w:tc>
          <w:tcPr>
            <w:tcW w:w="1959" w:type="dxa"/>
          </w:tcPr>
          <w:p w14:paraId="17486EF3" w14:textId="77777777" w:rsidR="008D69ED" w:rsidRPr="008150C7" w:rsidRDefault="008D69ED" w:rsidP="00EE2540">
            <w:pPr>
              <w:pStyle w:val="tabletext"/>
              <w:spacing w:before="20" w:after="20"/>
              <w:jc w:val="center"/>
              <w:rPr>
                <w:sz w:val="20"/>
                <w:lang w:val="en-US"/>
              </w:rPr>
            </w:pPr>
            <w:r w:rsidRPr="008150C7">
              <w:rPr>
                <w:sz w:val="20"/>
                <w:lang w:val="en-US"/>
              </w:rPr>
              <w:t>157</w:t>
            </w:r>
          </w:p>
        </w:tc>
      </w:tr>
      <w:tr w:rsidR="008D69ED" w:rsidRPr="008150C7" w14:paraId="75F40060" w14:textId="77777777" w:rsidTr="00EE2540">
        <w:trPr>
          <w:trHeight w:val="20"/>
        </w:trPr>
        <w:tc>
          <w:tcPr>
            <w:tcW w:w="1701" w:type="dxa"/>
          </w:tcPr>
          <w:p w14:paraId="18F94993" w14:textId="77777777" w:rsidR="008D69ED" w:rsidRPr="008150C7" w:rsidRDefault="008D69ED" w:rsidP="00EE2540">
            <w:pPr>
              <w:pStyle w:val="tabletext"/>
              <w:spacing w:before="20" w:after="20"/>
              <w:jc w:val="center"/>
              <w:rPr>
                <w:sz w:val="20"/>
                <w:lang w:val="en-US"/>
              </w:rPr>
            </w:pPr>
            <w:r w:rsidRPr="008150C7">
              <w:rPr>
                <w:sz w:val="20"/>
                <w:lang w:val="en-US"/>
              </w:rPr>
              <w:t>16</w:t>
            </w:r>
          </w:p>
        </w:tc>
        <w:tc>
          <w:tcPr>
            <w:tcW w:w="1995" w:type="dxa"/>
          </w:tcPr>
          <w:p w14:paraId="2E883E75" w14:textId="77777777" w:rsidR="008D69ED" w:rsidRPr="008150C7" w:rsidRDefault="008D69ED" w:rsidP="00EE2540">
            <w:pPr>
              <w:pStyle w:val="tabletext"/>
              <w:spacing w:before="20" w:after="20"/>
              <w:jc w:val="center"/>
              <w:rPr>
                <w:sz w:val="20"/>
                <w:lang w:val="en-US"/>
              </w:rPr>
            </w:pPr>
            <w:r w:rsidRPr="008150C7">
              <w:rPr>
                <w:sz w:val="20"/>
                <w:lang w:val="en-US"/>
              </w:rPr>
              <w:t>157</w:t>
            </w:r>
          </w:p>
        </w:tc>
        <w:tc>
          <w:tcPr>
            <w:tcW w:w="840" w:type="dxa"/>
            <w:tcBorders>
              <w:top w:val="nil"/>
              <w:bottom w:val="nil"/>
            </w:tcBorders>
          </w:tcPr>
          <w:p w14:paraId="3BD0CEDE" w14:textId="77777777" w:rsidR="008D69ED" w:rsidRPr="008150C7" w:rsidRDefault="008D69ED" w:rsidP="00EE2540">
            <w:pPr>
              <w:pStyle w:val="tabletext"/>
              <w:spacing w:before="20" w:after="20"/>
              <w:jc w:val="center"/>
              <w:rPr>
                <w:sz w:val="20"/>
                <w:lang w:val="en-US"/>
              </w:rPr>
            </w:pPr>
          </w:p>
        </w:tc>
        <w:tc>
          <w:tcPr>
            <w:tcW w:w="1701" w:type="dxa"/>
          </w:tcPr>
          <w:p w14:paraId="549CF59C" w14:textId="77777777" w:rsidR="008D69ED" w:rsidRPr="008150C7" w:rsidRDefault="008D69ED" w:rsidP="00EE2540">
            <w:pPr>
              <w:pStyle w:val="tabletext"/>
              <w:spacing w:before="20" w:after="20"/>
              <w:jc w:val="center"/>
              <w:rPr>
                <w:sz w:val="20"/>
                <w:lang w:val="en-US"/>
              </w:rPr>
            </w:pPr>
            <w:r w:rsidRPr="008150C7">
              <w:rPr>
                <w:sz w:val="20"/>
                <w:lang w:val="en-US"/>
              </w:rPr>
              <w:t>41</w:t>
            </w:r>
          </w:p>
        </w:tc>
        <w:tc>
          <w:tcPr>
            <w:tcW w:w="1959" w:type="dxa"/>
          </w:tcPr>
          <w:p w14:paraId="24874F25" w14:textId="77777777" w:rsidR="008D69ED" w:rsidRPr="008150C7" w:rsidRDefault="008D69ED" w:rsidP="00EE2540">
            <w:pPr>
              <w:pStyle w:val="tabletext"/>
              <w:spacing w:before="20" w:after="20"/>
              <w:jc w:val="center"/>
              <w:rPr>
                <w:sz w:val="20"/>
                <w:lang w:val="en-US"/>
              </w:rPr>
            </w:pPr>
            <w:r w:rsidRPr="008150C7">
              <w:rPr>
                <w:sz w:val="20"/>
                <w:lang w:val="en-US"/>
              </w:rPr>
              <w:t>154</w:t>
            </w:r>
          </w:p>
        </w:tc>
      </w:tr>
      <w:tr w:rsidR="008D69ED" w:rsidRPr="008150C7" w14:paraId="29914D60" w14:textId="77777777" w:rsidTr="00EE2540">
        <w:trPr>
          <w:trHeight w:val="20"/>
        </w:trPr>
        <w:tc>
          <w:tcPr>
            <w:tcW w:w="1701" w:type="dxa"/>
          </w:tcPr>
          <w:p w14:paraId="2CBF5D16" w14:textId="77777777" w:rsidR="008D69ED" w:rsidRPr="008150C7" w:rsidRDefault="008D69ED" w:rsidP="00EE2540">
            <w:pPr>
              <w:pStyle w:val="tabletext"/>
              <w:spacing w:before="20" w:after="20"/>
              <w:jc w:val="center"/>
              <w:rPr>
                <w:sz w:val="20"/>
                <w:lang w:val="en-US"/>
              </w:rPr>
            </w:pPr>
            <w:r w:rsidRPr="008150C7">
              <w:rPr>
                <w:sz w:val="20"/>
                <w:lang w:val="en-US"/>
              </w:rPr>
              <w:t>16</w:t>
            </w:r>
          </w:p>
        </w:tc>
        <w:tc>
          <w:tcPr>
            <w:tcW w:w="1995" w:type="dxa"/>
          </w:tcPr>
          <w:p w14:paraId="4462D25C" w14:textId="77777777" w:rsidR="008D69ED" w:rsidRPr="008150C7" w:rsidRDefault="008D69ED" w:rsidP="00EE2540">
            <w:pPr>
              <w:pStyle w:val="tabletext"/>
              <w:spacing w:before="20" w:after="20"/>
              <w:jc w:val="center"/>
              <w:rPr>
                <w:sz w:val="20"/>
                <w:lang w:val="en-US"/>
              </w:rPr>
            </w:pPr>
            <w:r w:rsidRPr="008150C7">
              <w:rPr>
                <w:sz w:val="20"/>
                <w:lang w:val="en-US"/>
              </w:rPr>
              <w:t>157</w:t>
            </w:r>
          </w:p>
        </w:tc>
        <w:tc>
          <w:tcPr>
            <w:tcW w:w="840" w:type="dxa"/>
            <w:tcBorders>
              <w:top w:val="nil"/>
              <w:bottom w:val="nil"/>
            </w:tcBorders>
          </w:tcPr>
          <w:p w14:paraId="1E2CE432" w14:textId="77777777" w:rsidR="008D69ED" w:rsidRPr="008150C7" w:rsidRDefault="008D69ED" w:rsidP="00EE2540">
            <w:pPr>
              <w:pStyle w:val="tabletext"/>
              <w:spacing w:before="20" w:after="20"/>
              <w:jc w:val="center"/>
              <w:rPr>
                <w:sz w:val="20"/>
                <w:lang w:val="en-US"/>
              </w:rPr>
            </w:pPr>
          </w:p>
        </w:tc>
        <w:tc>
          <w:tcPr>
            <w:tcW w:w="1701" w:type="dxa"/>
          </w:tcPr>
          <w:p w14:paraId="3B3B24A9" w14:textId="77777777" w:rsidR="008D69ED" w:rsidRPr="008150C7" w:rsidRDefault="008D69ED" w:rsidP="00EE2540">
            <w:pPr>
              <w:pStyle w:val="tabletext"/>
              <w:spacing w:before="20" w:after="20"/>
              <w:jc w:val="center"/>
              <w:rPr>
                <w:sz w:val="20"/>
                <w:lang w:val="en-US"/>
              </w:rPr>
            </w:pPr>
            <w:r w:rsidRPr="008150C7">
              <w:rPr>
                <w:sz w:val="20"/>
                <w:lang w:val="en-US"/>
              </w:rPr>
              <w:t>42</w:t>
            </w:r>
          </w:p>
        </w:tc>
        <w:tc>
          <w:tcPr>
            <w:tcW w:w="1959" w:type="dxa"/>
          </w:tcPr>
          <w:p w14:paraId="66FA40B5" w14:textId="77777777" w:rsidR="008D69ED" w:rsidRPr="008150C7" w:rsidRDefault="008D69ED" w:rsidP="00EE2540">
            <w:pPr>
              <w:pStyle w:val="tabletext"/>
              <w:spacing w:before="20" w:after="20"/>
              <w:jc w:val="center"/>
              <w:rPr>
                <w:sz w:val="20"/>
                <w:lang w:val="en-US"/>
              </w:rPr>
            </w:pPr>
            <w:r w:rsidRPr="008150C7">
              <w:rPr>
                <w:sz w:val="20"/>
                <w:lang w:val="en-US"/>
              </w:rPr>
              <w:t>155</w:t>
            </w:r>
          </w:p>
        </w:tc>
      </w:tr>
      <w:tr w:rsidR="008D69ED" w:rsidRPr="008150C7" w14:paraId="332B50DE" w14:textId="77777777" w:rsidTr="00EE2540">
        <w:trPr>
          <w:trHeight w:val="20"/>
        </w:trPr>
        <w:tc>
          <w:tcPr>
            <w:tcW w:w="1701" w:type="dxa"/>
          </w:tcPr>
          <w:p w14:paraId="46522BC0" w14:textId="77777777" w:rsidR="008D69ED" w:rsidRPr="008150C7" w:rsidRDefault="008D69ED" w:rsidP="00EE2540">
            <w:pPr>
              <w:pStyle w:val="tabletext"/>
              <w:spacing w:before="20" w:after="20"/>
              <w:jc w:val="center"/>
              <w:rPr>
                <w:sz w:val="20"/>
                <w:lang w:val="en-US"/>
              </w:rPr>
            </w:pPr>
            <w:r w:rsidRPr="008150C7">
              <w:rPr>
                <w:sz w:val="20"/>
                <w:lang w:val="en-US"/>
              </w:rPr>
              <w:t>18</w:t>
            </w:r>
          </w:p>
        </w:tc>
        <w:tc>
          <w:tcPr>
            <w:tcW w:w="1995" w:type="dxa"/>
          </w:tcPr>
          <w:p w14:paraId="5965305A" w14:textId="77777777" w:rsidR="008D69ED" w:rsidRPr="008150C7" w:rsidRDefault="008D69ED" w:rsidP="00EE2540">
            <w:pPr>
              <w:pStyle w:val="tabletext"/>
              <w:spacing w:before="20" w:after="20"/>
              <w:jc w:val="center"/>
              <w:rPr>
                <w:sz w:val="20"/>
                <w:lang w:val="en-US"/>
              </w:rPr>
            </w:pPr>
            <w:r w:rsidRPr="008150C7">
              <w:rPr>
                <w:sz w:val="20"/>
                <w:lang w:val="en-US"/>
              </w:rPr>
              <w:t>152</w:t>
            </w:r>
          </w:p>
        </w:tc>
        <w:tc>
          <w:tcPr>
            <w:tcW w:w="840" w:type="dxa"/>
            <w:tcBorders>
              <w:top w:val="nil"/>
              <w:bottom w:val="nil"/>
            </w:tcBorders>
          </w:tcPr>
          <w:p w14:paraId="19FCD11A" w14:textId="77777777" w:rsidR="008D69ED" w:rsidRPr="008150C7" w:rsidRDefault="008D69ED" w:rsidP="00EE2540">
            <w:pPr>
              <w:pStyle w:val="tabletext"/>
              <w:spacing w:before="20" w:after="20"/>
              <w:jc w:val="center"/>
              <w:rPr>
                <w:sz w:val="20"/>
                <w:lang w:val="en-US"/>
              </w:rPr>
            </w:pPr>
          </w:p>
        </w:tc>
        <w:tc>
          <w:tcPr>
            <w:tcW w:w="1701" w:type="dxa"/>
          </w:tcPr>
          <w:p w14:paraId="12EE9536" w14:textId="77777777" w:rsidR="008D69ED" w:rsidRPr="008150C7" w:rsidRDefault="008D69ED" w:rsidP="00EE2540">
            <w:pPr>
              <w:pStyle w:val="tabletext"/>
              <w:spacing w:before="20" w:after="20"/>
              <w:jc w:val="center"/>
              <w:rPr>
                <w:sz w:val="20"/>
                <w:lang w:val="en-US"/>
              </w:rPr>
            </w:pPr>
            <w:r w:rsidRPr="008150C7">
              <w:rPr>
                <w:sz w:val="20"/>
                <w:lang w:val="en-US"/>
              </w:rPr>
              <w:t>43</w:t>
            </w:r>
          </w:p>
        </w:tc>
        <w:tc>
          <w:tcPr>
            <w:tcW w:w="1959" w:type="dxa"/>
          </w:tcPr>
          <w:p w14:paraId="65DEE606" w14:textId="77777777" w:rsidR="008D69ED" w:rsidRPr="008150C7" w:rsidRDefault="008D69ED" w:rsidP="00EE2540">
            <w:pPr>
              <w:pStyle w:val="tabletext"/>
              <w:spacing w:before="20" w:after="20"/>
              <w:jc w:val="center"/>
              <w:rPr>
                <w:sz w:val="20"/>
                <w:lang w:val="en-US"/>
              </w:rPr>
            </w:pPr>
            <w:r w:rsidRPr="008150C7">
              <w:rPr>
                <w:sz w:val="20"/>
                <w:lang w:val="en-US"/>
              </w:rPr>
              <w:t>154</w:t>
            </w:r>
          </w:p>
        </w:tc>
      </w:tr>
      <w:tr w:rsidR="008D69ED" w:rsidRPr="008150C7" w14:paraId="241F3C9B" w14:textId="77777777" w:rsidTr="00EE2540">
        <w:trPr>
          <w:trHeight w:val="20"/>
        </w:trPr>
        <w:tc>
          <w:tcPr>
            <w:tcW w:w="1701" w:type="dxa"/>
          </w:tcPr>
          <w:p w14:paraId="1FCA2293" w14:textId="77777777" w:rsidR="008D69ED" w:rsidRPr="008150C7" w:rsidRDefault="008D69ED" w:rsidP="00EE2540">
            <w:pPr>
              <w:pStyle w:val="tabletext"/>
              <w:spacing w:before="20" w:after="20"/>
              <w:jc w:val="center"/>
              <w:rPr>
                <w:sz w:val="20"/>
                <w:lang w:val="en-US"/>
              </w:rPr>
            </w:pPr>
            <w:r w:rsidRPr="008150C7">
              <w:rPr>
                <w:sz w:val="20"/>
                <w:lang w:val="en-US"/>
              </w:rPr>
              <w:t>19</w:t>
            </w:r>
          </w:p>
        </w:tc>
        <w:tc>
          <w:tcPr>
            <w:tcW w:w="1995" w:type="dxa"/>
          </w:tcPr>
          <w:p w14:paraId="289D37A6" w14:textId="77777777" w:rsidR="008D69ED" w:rsidRPr="008150C7" w:rsidRDefault="008D69ED" w:rsidP="00EE2540">
            <w:pPr>
              <w:pStyle w:val="tabletext"/>
              <w:spacing w:before="20" w:after="20"/>
              <w:jc w:val="center"/>
              <w:rPr>
                <w:sz w:val="20"/>
                <w:lang w:val="en-US"/>
              </w:rPr>
            </w:pPr>
            <w:r w:rsidRPr="008150C7">
              <w:rPr>
                <w:sz w:val="20"/>
                <w:lang w:val="en-US"/>
              </w:rPr>
              <w:t>150</w:t>
            </w:r>
          </w:p>
        </w:tc>
        <w:tc>
          <w:tcPr>
            <w:tcW w:w="840" w:type="dxa"/>
            <w:tcBorders>
              <w:top w:val="nil"/>
              <w:bottom w:val="nil"/>
            </w:tcBorders>
          </w:tcPr>
          <w:p w14:paraId="326C9167" w14:textId="77777777" w:rsidR="008D69ED" w:rsidRPr="008150C7" w:rsidRDefault="008D69ED" w:rsidP="00EE2540">
            <w:pPr>
              <w:pStyle w:val="tabletext"/>
              <w:spacing w:before="20" w:after="20"/>
              <w:jc w:val="center"/>
              <w:rPr>
                <w:sz w:val="20"/>
                <w:lang w:val="en-US"/>
              </w:rPr>
            </w:pPr>
          </w:p>
        </w:tc>
        <w:tc>
          <w:tcPr>
            <w:tcW w:w="1701" w:type="dxa"/>
          </w:tcPr>
          <w:p w14:paraId="0A12FBCE" w14:textId="77777777" w:rsidR="008D69ED" w:rsidRPr="008150C7" w:rsidRDefault="008D69ED" w:rsidP="00EE2540">
            <w:pPr>
              <w:pStyle w:val="tabletext"/>
              <w:spacing w:before="20" w:after="20"/>
              <w:jc w:val="center"/>
              <w:rPr>
                <w:sz w:val="20"/>
                <w:lang w:val="en-US"/>
              </w:rPr>
            </w:pPr>
            <w:r w:rsidRPr="008150C7">
              <w:rPr>
                <w:sz w:val="20"/>
                <w:lang w:val="en-US"/>
              </w:rPr>
              <w:t>44</w:t>
            </w:r>
          </w:p>
        </w:tc>
        <w:tc>
          <w:tcPr>
            <w:tcW w:w="1959" w:type="dxa"/>
          </w:tcPr>
          <w:p w14:paraId="1552CA15" w14:textId="77777777" w:rsidR="008D69ED" w:rsidRPr="008150C7" w:rsidRDefault="008D69ED" w:rsidP="00EE2540">
            <w:pPr>
              <w:pStyle w:val="tabletext"/>
              <w:spacing w:before="20" w:after="20"/>
              <w:jc w:val="center"/>
              <w:rPr>
                <w:sz w:val="20"/>
                <w:lang w:val="en-US"/>
              </w:rPr>
            </w:pPr>
            <w:r w:rsidRPr="008150C7">
              <w:rPr>
                <w:sz w:val="20"/>
                <w:lang w:val="en-US"/>
              </w:rPr>
              <w:t>156</w:t>
            </w:r>
          </w:p>
        </w:tc>
      </w:tr>
      <w:tr w:rsidR="008D69ED" w:rsidRPr="008150C7" w14:paraId="698BC0F8" w14:textId="77777777" w:rsidTr="00EE2540">
        <w:trPr>
          <w:trHeight w:val="20"/>
        </w:trPr>
        <w:tc>
          <w:tcPr>
            <w:tcW w:w="1701" w:type="dxa"/>
          </w:tcPr>
          <w:p w14:paraId="5D64C9E4" w14:textId="77777777" w:rsidR="008D69ED" w:rsidRPr="008150C7" w:rsidRDefault="008D69ED" w:rsidP="00EE2540">
            <w:pPr>
              <w:pStyle w:val="tabletext"/>
              <w:spacing w:before="20" w:after="20"/>
              <w:jc w:val="center"/>
              <w:rPr>
                <w:sz w:val="20"/>
                <w:lang w:val="en-US"/>
              </w:rPr>
            </w:pPr>
            <w:r w:rsidRPr="008150C7">
              <w:rPr>
                <w:sz w:val="20"/>
                <w:lang w:val="en-US"/>
              </w:rPr>
              <w:t>20</w:t>
            </w:r>
          </w:p>
        </w:tc>
        <w:tc>
          <w:tcPr>
            <w:tcW w:w="1995" w:type="dxa"/>
          </w:tcPr>
          <w:p w14:paraId="7EA229E2" w14:textId="77777777" w:rsidR="008D69ED" w:rsidRPr="008150C7" w:rsidRDefault="008D69ED" w:rsidP="00EE2540">
            <w:pPr>
              <w:pStyle w:val="tabletext"/>
              <w:spacing w:before="20" w:after="20"/>
              <w:jc w:val="center"/>
              <w:rPr>
                <w:sz w:val="20"/>
                <w:lang w:val="en-US"/>
              </w:rPr>
            </w:pPr>
            <w:r w:rsidRPr="008150C7">
              <w:rPr>
                <w:sz w:val="20"/>
                <w:lang w:val="en-US"/>
              </w:rPr>
              <w:t>154</w:t>
            </w:r>
          </w:p>
        </w:tc>
        <w:tc>
          <w:tcPr>
            <w:tcW w:w="840" w:type="dxa"/>
            <w:tcBorders>
              <w:top w:val="nil"/>
              <w:bottom w:val="nil"/>
            </w:tcBorders>
          </w:tcPr>
          <w:p w14:paraId="2E2DBF2F" w14:textId="77777777" w:rsidR="008D69ED" w:rsidRPr="008150C7" w:rsidRDefault="008D69ED" w:rsidP="00EE2540">
            <w:pPr>
              <w:pStyle w:val="tabletext"/>
              <w:spacing w:before="20" w:after="20"/>
              <w:jc w:val="center"/>
              <w:rPr>
                <w:sz w:val="20"/>
                <w:lang w:val="en-US"/>
              </w:rPr>
            </w:pPr>
          </w:p>
        </w:tc>
        <w:tc>
          <w:tcPr>
            <w:tcW w:w="1701" w:type="dxa"/>
          </w:tcPr>
          <w:p w14:paraId="2C0C401F" w14:textId="77777777" w:rsidR="008D69ED" w:rsidRPr="008150C7" w:rsidRDefault="008D69ED" w:rsidP="00EE2540">
            <w:pPr>
              <w:pStyle w:val="tabletext"/>
              <w:spacing w:before="20" w:after="20"/>
              <w:jc w:val="center"/>
              <w:rPr>
                <w:sz w:val="20"/>
                <w:lang w:val="en-US"/>
              </w:rPr>
            </w:pPr>
            <w:r w:rsidRPr="008150C7">
              <w:rPr>
                <w:sz w:val="20"/>
                <w:lang w:val="en-US"/>
              </w:rPr>
              <w:t>45</w:t>
            </w:r>
          </w:p>
        </w:tc>
        <w:tc>
          <w:tcPr>
            <w:tcW w:w="1959" w:type="dxa"/>
          </w:tcPr>
          <w:p w14:paraId="6D04BB21" w14:textId="77777777" w:rsidR="008D69ED" w:rsidRPr="008150C7" w:rsidRDefault="008D69ED" w:rsidP="00EE2540">
            <w:pPr>
              <w:pStyle w:val="tabletext"/>
              <w:spacing w:before="20" w:after="20"/>
              <w:jc w:val="center"/>
              <w:rPr>
                <w:sz w:val="20"/>
                <w:lang w:val="en-US"/>
              </w:rPr>
            </w:pPr>
            <w:r w:rsidRPr="008150C7">
              <w:rPr>
                <w:sz w:val="20"/>
                <w:lang w:val="en-US"/>
              </w:rPr>
              <w:t>160</w:t>
            </w:r>
          </w:p>
        </w:tc>
      </w:tr>
      <w:tr w:rsidR="008D69ED" w:rsidRPr="008150C7" w14:paraId="377A1643" w14:textId="77777777" w:rsidTr="00EE2540">
        <w:trPr>
          <w:trHeight w:val="20"/>
        </w:trPr>
        <w:tc>
          <w:tcPr>
            <w:tcW w:w="1701" w:type="dxa"/>
          </w:tcPr>
          <w:p w14:paraId="3176DE29" w14:textId="77777777" w:rsidR="008D69ED" w:rsidRPr="008150C7" w:rsidRDefault="008D69ED" w:rsidP="00EE2540">
            <w:pPr>
              <w:pStyle w:val="tabletext"/>
              <w:spacing w:before="20" w:after="20"/>
              <w:jc w:val="center"/>
              <w:rPr>
                <w:sz w:val="20"/>
                <w:lang w:val="en-US"/>
              </w:rPr>
            </w:pPr>
            <w:r w:rsidRPr="008150C7">
              <w:rPr>
                <w:sz w:val="20"/>
                <w:lang w:val="en-US"/>
              </w:rPr>
              <w:t>21</w:t>
            </w:r>
          </w:p>
        </w:tc>
        <w:tc>
          <w:tcPr>
            <w:tcW w:w="1995" w:type="dxa"/>
          </w:tcPr>
          <w:p w14:paraId="38358C3C" w14:textId="77777777" w:rsidR="008D69ED" w:rsidRPr="008150C7" w:rsidRDefault="008D69ED" w:rsidP="00EE2540">
            <w:pPr>
              <w:pStyle w:val="tabletext"/>
              <w:spacing w:before="20" w:after="20"/>
              <w:jc w:val="center"/>
              <w:rPr>
                <w:sz w:val="20"/>
                <w:lang w:val="en-US"/>
              </w:rPr>
            </w:pPr>
            <w:r w:rsidRPr="008150C7">
              <w:rPr>
                <w:sz w:val="20"/>
                <w:lang w:val="en-US"/>
              </w:rPr>
              <w:t>158</w:t>
            </w:r>
          </w:p>
        </w:tc>
        <w:tc>
          <w:tcPr>
            <w:tcW w:w="840" w:type="dxa"/>
            <w:tcBorders>
              <w:top w:val="nil"/>
              <w:bottom w:val="nil"/>
            </w:tcBorders>
          </w:tcPr>
          <w:p w14:paraId="79519C41" w14:textId="77777777" w:rsidR="008D69ED" w:rsidRPr="008150C7" w:rsidRDefault="008D69ED" w:rsidP="00EE2540">
            <w:pPr>
              <w:pStyle w:val="tabletext"/>
              <w:spacing w:before="20" w:after="20"/>
              <w:jc w:val="center"/>
              <w:rPr>
                <w:sz w:val="20"/>
                <w:lang w:val="en-US"/>
              </w:rPr>
            </w:pPr>
          </w:p>
        </w:tc>
        <w:tc>
          <w:tcPr>
            <w:tcW w:w="1701" w:type="dxa"/>
          </w:tcPr>
          <w:p w14:paraId="4AE46E3C" w14:textId="77777777" w:rsidR="008D69ED" w:rsidRPr="008150C7" w:rsidRDefault="008D69ED" w:rsidP="00EE2540">
            <w:pPr>
              <w:pStyle w:val="tabletext"/>
              <w:spacing w:before="20" w:after="20"/>
              <w:jc w:val="center"/>
              <w:rPr>
                <w:sz w:val="20"/>
                <w:lang w:val="en-US"/>
              </w:rPr>
            </w:pPr>
            <w:r w:rsidRPr="008150C7">
              <w:rPr>
                <w:sz w:val="20"/>
                <w:lang w:val="en-US"/>
              </w:rPr>
              <w:t>46</w:t>
            </w:r>
          </w:p>
        </w:tc>
        <w:tc>
          <w:tcPr>
            <w:tcW w:w="1959" w:type="dxa"/>
          </w:tcPr>
          <w:p w14:paraId="3865E11E" w14:textId="77777777" w:rsidR="008D69ED" w:rsidRPr="008150C7" w:rsidRDefault="008D69ED" w:rsidP="00EE2540">
            <w:pPr>
              <w:pStyle w:val="tabletext"/>
              <w:spacing w:before="20" w:after="20"/>
              <w:jc w:val="center"/>
              <w:rPr>
                <w:sz w:val="20"/>
                <w:lang w:val="en-US"/>
              </w:rPr>
            </w:pPr>
            <w:r w:rsidRPr="008150C7">
              <w:rPr>
                <w:sz w:val="20"/>
                <w:lang w:val="en-US"/>
              </w:rPr>
              <w:t>157</w:t>
            </w:r>
          </w:p>
        </w:tc>
      </w:tr>
      <w:tr w:rsidR="008D69ED" w:rsidRPr="008150C7" w14:paraId="7B7162AC" w14:textId="77777777" w:rsidTr="00EE2540">
        <w:trPr>
          <w:trHeight w:val="20"/>
        </w:trPr>
        <w:tc>
          <w:tcPr>
            <w:tcW w:w="1701" w:type="dxa"/>
          </w:tcPr>
          <w:p w14:paraId="61B4E46D" w14:textId="77777777" w:rsidR="008D69ED" w:rsidRPr="008150C7" w:rsidRDefault="008D69ED" w:rsidP="00EE2540">
            <w:pPr>
              <w:pStyle w:val="tabletext"/>
              <w:spacing w:before="20" w:after="20"/>
              <w:jc w:val="center"/>
              <w:rPr>
                <w:sz w:val="20"/>
                <w:lang w:val="en-US"/>
              </w:rPr>
            </w:pPr>
            <w:r w:rsidRPr="008150C7">
              <w:rPr>
                <w:sz w:val="20"/>
                <w:lang w:val="en-US"/>
              </w:rPr>
              <w:t>22</w:t>
            </w:r>
          </w:p>
        </w:tc>
        <w:tc>
          <w:tcPr>
            <w:tcW w:w="1995" w:type="dxa"/>
          </w:tcPr>
          <w:p w14:paraId="73AC0C80" w14:textId="77777777" w:rsidR="008D69ED" w:rsidRPr="008150C7" w:rsidRDefault="008D69ED" w:rsidP="00EE2540">
            <w:pPr>
              <w:pStyle w:val="tabletext"/>
              <w:spacing w:before="20" w:after="20"/>
              <w:jc w:val="center"/>
              <w:rPr>
                <w:sz w:val="20"/>
                <w:lang w:val="en-US"/>
              </w:rPr>
            </w:pPr>
            <w:r w:rsidRPr="008150C7">
              <w:rPr>
                <w:sz w:val="20"/>
                <w:lang w:val="en-US"/>
              </w:rPr>
              <w:t>158</w:t>
            </w:r>
          </w:p>
        </w:tc>
        <w:tc>
          <w:tcPr>
            <w:tcW w:w="840" w:type="dxa"/>
            <w:tcBorders>
              <w:top w:val="nil"/>
              <w:bottom w:val="nil"/>
            </w:tcBorders>
          </w:tcPr>
          <w:p w14:paraId="2A6881B6" w14:textId="77777777" w:rsidR="008D69ED" w:rsidRPr="008150C7" w:rsidRDefault="008D69ED" w:rsidP="00EE2540">
            <w:pPr>
              <w:pStyle w:val="tabletext"/>
              <w:spacing w:before="20" w:after="20"/>
              <w:jc w:val="center"/>
              <w:rPr>
                <w:sz w:val="20"/>
                <w:lang w:val="en-US"/>
              </w:rPr>
            </w:pPr>
          </w:p>
        </w:tc>
        <w:tc>
          <w:tcPr>
            <w:tcW w:w="1701" w:type="dxa"/>
          </w:tcPr>
          <w:p w14:paraId="0644FCA9" w14:textId="77777777" w:rsidR="008D69ED" w:rsidRPr="008150C7" w:rsidRDefault="008D69ED" w:rsidP="00EE2540">
            <w:pPr>
              <w:pStyle w:val="tabletext"/>
              <w:spacing w:before="20" w:after="20"/>
              <w:jc w:val="center"/>
              <w:rPr>
                <w:sz w:val="20"/>
                <w:lang w:val="en-US"/>
              </w:rPr>
            </w:pPr>
            <w:r w:rsidRPr="008150C7">
              <w:rPr>
                <w:sz w:val="20"/>
                <w:lang w:val="en-US"/>
              </w:rPr>
              <w:t>47</w:t>
            </w:r>
          </w:p>
        </w:tc>
        <w:tc>
          <w:tcPr>
            <w:tcW w:w="1959" w:type="dxa"/>
          </w:tcPr>
          <w:p w14:paraId="1F9D9532" w14:textId="77777777" w:rsidR="008D69ED" w:rsidRPr="008150C7" w:rsidRDefault="008D69ED" w:rsidP="00EE2540">
            <w:pPr>
              <w:pStyle w:val="tabletext"/>
              <w:spacing w:before="20" w:after="20"/>
              <w:jc w:val="center"/>
              <w:rPr>
                <w:sz w:val="20"/>
                <w:lang w:val="en-US"/>
              </w:rPr>
            </w:pPr>
            <w:r w:rsidRPr="008150C7">
              <w:rPr>
                <w:sz w:val="20"/>
                <w:lang w:val="en-US"/>
              </w:rPr>
              <w:t>155</w:t>
            </w:r>
          </w:p>
        </w:tc>
      </w:tr>
      <w:tr w:rsidR="008D69ED" w:rsidRPr="008150C7" w14:paraId="2C22CF19" w14:textId="77777777" w:rsidTr="00EE2540">
        <w:trPr>
          <w:trHeight w:val="20"/>
        </w:trPr>
        <w:tc>
          <w:tcPr>
            <w:tcW w:w="1701" w:type="dxa"/>
          </w:tcPr>
          <w:p w14:paraId="47E35393" w14:textId="77777777" w:rsidR="008D69ED" w:rsidRPr="008150C7" w:rsidRDefault="008D69ED" w:rsidP="00EE2540">
            <w:pPr>
              <w:pStyle w:val="tabletext"/>
              <w:spacing w:before="20" w:after="20"/>
              <w:jc w:val="center"/>
              <w:rPr>
                <w:sz w:val="20"/>
                <w:lang w:val="en-US"/>
              </w:rPr>
            </w:pPr>
            <w:r w:rsidRPr="008150C7">
              <w:rPr>
                <w:sz w:val="20"/>
                <w:lang w:val="en-US"/>
              </w:rPr>
              <w:t>23</w:t>
            </w:r>
          </w:p>
        </w:tc>
        <w:tc>
          <w:tcPr>
            <w:tcW w:w="1995" w:type="dxa"/>
          </w:tcPr>
          <w:p w14:paraId="770A083D" w14:textId="77777777" w:rsidR="008D69ED" w:rsidRPr="008150C7" w:rsidRDefault="008D69ED" w:rsidP="00EE2540">
            <w:pPr>
              <w:pStyle w:val="tabletext"/>
              <w:spacing w:before="20" w:after="20"/>
              <w:jc w:val="center"/>
              <w:rPr>
                <w:sz w:val="20"/>
                <w:lang w:val="en-US"/>
              </w:rPr>
            </w:pPr>
            <w:r w:rsidRPr="008150C7">
              <w:rPr>
                <w:sz w:val="20"/>
                <w:lang w:val="en-US"/>
              </w:rPr>
              <w:t>156</w:t>
            </w:r>
          </w:p>
        </w:tc>
        <w:tc>
          <w:tcPr>
            <w:tcW w:w="840" w:type="dxa"/>
            <w:tcBorders>
              <w:top w:val="nil"/>
              <w:bottom w:val="nil"/>
            </w:tcBorders>
          </w:tcPr>
          <w:p w14:paraId="56EB0432" w14:textId="77777777" w:rsidR="008D69ED" w:rsidRPr="008150C7" w:rsidRDefault="008D69ED" w:rsidP="00EE2540">
            <w:pPr>
              <w:pStyle w:val="tabletext"/>
              <w:spacing w:before="20" w:after="20"/>
              <w:jc w:val="center"/>
              <w:rPr>
                <w:sz w:val="20"/>
                <w:lang w:val="en-US"/>
              </w:rPr>
            </w:pPr>
          </w:p>
        </w:tc>
        <w:tc>
          <w:tcPr>
            <w:tcW w:w="1701" w:type="dxa"/>
          </w:tcPr>
          <w:p w14:paraId="110CCBB5" w14:textId="77777777" w:rsidR="008D69ED" w:rsidRPr="008150C7" w:rsidRDefault="008D69ED" w:rsidP="00EE2540">
            <w:pPr>
              <w:pStyle w:val="tabletext"/>
              <w:spacing w:before="20" w:after="20"/>
              <w:jc w:val="center"/>
              <w:rPr>
                <w:sz w:val="20"/>
                <w:lang w:val="en-US"/>
              </w:rPr>
            </w:pPr>
            <w:r w:rsidRPr="008150C7">
              <w:rPr>
                <w:sz w:val="20"/>
                <w:lang w:val="en-US"/>
              </w:rPr>
              <w:t>48</w:t>
            </w:r>
          </w:p>
        </w:tc>
        <w:tc>
          <w:tcPr>
            <w:tcW w:w="1959" w:type="dxa"/>
          </w:tcPr>
          <w:p w14:paraId="32EF948E" w14:textId="77777777" w:rsidR="008D69ED" w:rsidRPr="008150C7" w:rsidRDefault="008D69ED" w:rsidP="00EE2540">
            <w:pPr>
              <w:pStyle w:val="tabletext"/>
              <w:spacing w:before="20" w:after="20"/>
              <w:jc w:val="center"/>
              <w:rPr>
                <w:sz w:val="20"/>
                <w:lang w:val="en-US"/>
              </w:rPr>
            </w:pPr>
            <w:r w:rsidRPr="008150C7">
              <w:rPr>
                <w:sz w:val="20"/>
                <w:lang w:val="en-US"/>
              </w:rPr>
              <w:t>158</w:t>
            </w:r>
          </w:p>
        </w:tc>
      </w:tr>
      <w:tr w:rsidR="008D69ED" w:rsidRPr="008150C7" w14:paraId="1D1D51DD" w14:textId="77777777" w:rsidTr="00EE2540">
        <w:trPr>
          <w:trHeight w:val="20"/>
        </w:trPr>
        <w:tc>
          <w:tcPr>
            <w:tcW w:w="1701" w:type="dxa"/>
          </w:tcPr>
          <w:p w14:paraId="4E6FBECF" w14:textId="77777777" w:rsidR="008D69ED" w:rsidRPr="008150C7" w:rsidRDefault="008D69ED" w:rsidP="00EE2540">
            <w:pPr>
              <w:pStyle w:val="tabletext"/>
              <w:spacing w:before="20" w:after="20"/>
              <w:jc w:val="center"/>
              <w:rPr>
                <w:sz w:val="20"/>
                <w:lang w:val="en-US"/>
              </w:rPr>
            </w:pPr>
            <w:r w:rsidRPr="008150C7">
              <w:rPr>
                <w:sz w:val="20"/>
                <w:lang w:val="en-US"/>
              </w:rPr>
              <w:t>24</w:t>
            </w:r>
          </w:p>
        </w:tc>
        <w:tc>
          <w:tcPr>
            <w:tcW w:w="1995" w:type="dxa"/>
          </w:tcPr>
          <w:p w14:paraId="2FF7E50A" w14:textId="77777777" w:rsidR="008D69ED" w:rsidRPr="008150C7" w:rsidRDefault="008D69ED" w:rsidP="00EE2540">
            <w:pPr>
              <w:pStyle w:val="tabletext"/>
              <w:spacing w:before="20" w:after="20"/>
              <w:jc w:val="center"/>
              <w:rPr>
                <w:sz w:val="20"/>
                <w:lang w:val="en-US"/>
              </w:rPr>
            </w:pPr>
            <w:r w:rsidRPr="008150C7">
              <w:rPr>
                <w:sz w:val="20"/>
                <w:lang w:val="en-US"/>
              </w:rPr>
              <w:t>160</w:t>
            </w:r>
          </w:p>
        </w:tc>
        <w:tc>
          <w:tcPr>
            <w:tcW w:w="840" w:type="dxa"/>
            <w:tcBorders>
              <w:top w:val="nil"/>
              <w:bottom w:val="nil"/>
            </w:tcBorders>
          </w:tcPr>
          <w:p w14:paraId="541A824E" w14:textId="77777777" w:rsidR="008D69ED" w:rsidRPr="008150C7" w:rsidRDefault="008D69ED" w:rsidP="00EE2540">
            <w:pPr>
              <w:pStyle w:val="tabletext"/>
              <w:spacing w:before="20" w:after="20"/>
              <w:jc w:val="center"/>
              <w:rPr>
                <w:sz w:val="20"/>
                <w:lang w:val="en-US"/>
              </w:rPr>
            </w:pPr>
          </w:p>
        </w:tc>
        <w:tc>
          <w:tcPr>
            <w:tcW w:w="1701" w:type="dxa"/>
          </w:tcPr>
          <w:p w14:paraId="1805C3BA" w14:textId="77777777" w:rsidR="008D69ED" w:rsidRPr="008150C7" w:rsidRDefault="008D69ED" w:rsidP="00EE2540">
            <w:pPr>
              <w:pStyle w:val="tabletext"/>
              <w:spacing w:before="20" w:after="20"/>
              <w:jc w:val="center"/>
              <w:rPr>
                <w:sz w:val="20"/>
                <w:lang w:val="en-US"/>
              </w:rPr>
            </w:pPr>
            <w:r w:rsidRPr="008150C7">
              <w:rPr>
                <w:sz w:val="20"/>
                <w:lang w:val="en-US"/>
              </w:rPr>
              <w:t>49</w:t>
            </w:r>
          </w:p>
        </w:tc>
        <w:tc>
          <w:tcPr>
            <w:tcW w:w="1959" w:type="dxa"/>
          </w:tcPr>
          <w:p w14:paraId="303284CC" w14:textId="77777777" w:rsidR="008D69ED" w:rsidRPr="008150C7" w:rsidRDefault="008D69ED" w:rsidP="00EE2540">
            <w:pPr>
              <w:pStyle w:val="tabletext"/>
              <w:spacing w:before="20" w:after="20"/>
              <w:jc w:val="center"/>
              <w:rPr>
                <w:sz w:val="20"/>
                <w:lang w:val="en-US"/>
              </w:rPr>
            </w:pPr>
            <w:r w:rsidRPr="008150C7">
              <w:rPr>
                <w:sz w:val="20"/>
                <w:lang w:val="en-US"/>
              </w:rPr>
              <w:t>151</w:t>
            </w:r>
          </w:p>
        </w:tc>
      </w:tr>
      <w:tr w:rsidR="008D69ED" w:rsidRPr="008150C7" w14:paraId="7BA8B9EF" w14:textId="77777777" w:rsidTr="00EE2540">
        <w:trPr>
          <w:trHeight w:val="20"/>
        </w:trPr>
        <w:tc>
          <w:tcPr>
            <w:tcW w:w="1701" w:type="dxa"/>
          </w:tcPr>
          <w:p w14:paraId="08DA5744" w14:textId="77777777" w:rsidR="008D69ED" w:rsidRPr="008150C7" w:rsidRDefault="008D69ED" w:rsidP="00EE2540">
            <w:pPr>
              <w:pStyle w:val="tabletext"/>
              <w:spacing w:before="20" w:after="20"/>
              <w:jc w:val="center"/>
              <w:rPr>
                <w:sz w:val="20"/>
                <w:lang w:val="en-US"/>
              </w:rPr>
            </w:pPr>
            <w:r w:rsidRPr="008150C7">
              <w:rPr>
                <w:sz w:val="20"/>
                <w:lang w:val="en-US"/>
              </w:rPr>
              <w:t>25</w:t>
            </w:r>
          </w:p>
        </w:tc>
        <w:tc>
          <w:tcPr>
            <w:tcW w:w="1995" w:type="dxa"/>
          </w:tcPr>
          <w:p w14:paraId="3B528639" w14:textId="77777777" w:rsidR="008D69ED" w:rsidRPr="008150C7" w:rsidRDefault="008D69ED" w:rsidP="00EE2540">
            <w:pPr>
              <w:pStyle w:val="tabletext"/>
              <w:spacing w:before="20" w:after="20"/>
              <w:jc w:val="center"/>
              <w:rPr>
                <w:sz w:val="20"/>
                <w:lang w:val="en-US"/>
              </w:rPr>
            </w:pPr>
            <w:r w:rsidRPr="008150C7">
              <w:rPr>
                <w:sz w:val="20"/>
                <w:lang w:val="en-US"/>
              </w:rPr>
              <w:t>153</w:t>
            </w:r>
          </w:p>
        </w:tc>
        <w:tc>
          <w:tcPr>
            <w:tcW w:w="840" w:type="dxa"/>
            <w:tcBorders>
              <w:top w:val="nil"/>
              <w:bottom w:val="nil"/>
            </w:tcBorders>
          </w:tcPr>
          <w:p w14:paraId="67F40D39" w14:textId="77777777" w:rsidR="008D69ED" w:rsidRPr="008150C7" w:rsidRDefault="008D69ED" w:rsidP="00EE2540">
            <w:pPr>
              <w:pStyle w:val="tabletext"/>
              <w:spacing w:before="20" w:after="20"/>
              <w:jc w:val="center"/>
              <w:rPr>
                <w:sz w:val="20"/>
                <w:lang w:val="en-US"/>
              </w:rPr>
            </w:pPr>
          </w:p>
        </w:tc>
        <w:tc>
          <w:tcPr>
            <w:tcW w:w="1701" w:type="dxa"/>
          </w:tcPr>
          <w:p w14:paraId="18AC3FB7" w14:textId="77777777" w:rsidR="008D69ED" w:rsidRPr="008150C7" w:rsidRDefault="008D69ED" w:rsidP="00EE2540">
            <w:pPr>
              <w:pStyle w:val="tabletext"/>
              <w:spacing w:before="20" w:after="20"/>
              <w:jc w:val="center"/>
              <w:rPr>
                <w:sz w:val="20"/>
                <w:lang w:val="en-US"/>
              </w:rPr>
            </w:pPr>
            <w:r w:rsidRPr="008150C7">
              <w:rPr>
                <w:sz w:val="20"/>
                <w:lang w:val="en-US"/>
              </w:rPr>
              <w:t>50</w:t>
            </w:r>
          </w:p>
        </w:tc>
        <w:tc>
          <w:tcPr>
            <w:tcW w:w="1959" w:type="dxa"/>
          </w:tcPr>
          <w:p w14:paraId="23151A90" w14:textId="77777777" w:rsidR="008D69ED" w:rsidRPr="008150C7" w:rsidRDefault="008D69ED" w:rsidP="00EE2540">
            <w:pPr>
              <w:pStyle w:val="tabletext"/>
              <w:spacing w:before="20" w:after="20"/>
              <w:jc w:val="center"/>
              <w:rPr>
                <w:sz w:val="20"/>
                <w:lang w:val="en-US"/>
              </w:rPr>
            </w:pPr>
            <w:r w:rsidRPr="008150C7">
              <w:rPr>
                <w:sz w:val="20"/>
                <w:lang w:val="en-US"/>
              </w:rPr>
              <w:t>156</w:t>
            </w:r>
          </w:p>
        </w:tc>
      </w:tr>
    </w:tbl>
    <w:p w14:paraId="12F20BCD" w14:textId="77777777" w:rsidR="008D69ED" w:rsidRDefault="008D69ED" w:rsidP="008D69ED">
      <w:pPr>
        <w:rPr>
          <w:lang w:val="en-US"/>
        </w:rPr>
      </w:pPr>
    </w:p>
    <w:p w14:paraId="6ABB6241" w14:textId="3962EF58" w:rsidR="008D69ED" w:rsidRDefault="008D69ED" w:rsidP="008D69ED">
      <w:pPr>
        <w:pStyle w:val="BodyText"/>
        <w:rPr>
          <w:lang w:val="en-US"/>
        </w:rPr>
      </w:pPr>
      <w:r>
        <w:rPr>
          <w:lang w:val="en-US"/>
        </w:rPr>
        <w:t>Just looking at these numbers tells us very little about our process. The two things we are investigating are:</w:t>
      </w:r>
    </w:p>
    <w:p w14:paraId="31B54CF4" w14:textId="77777777" w:rsidR="008D69ED" w:rsidRDefault="008D69ED" w:rsidP="008D69ED">
      <w:pPr>
        <w:pStyle w:val="ListBullet2"/>
        <w:numPr>
          <w:ilvl w:val="0"/>
          <w:numId w:val="13"/>
        </w:numPr>
      </w:pPr>
      <w:r>
        <w:lastRenderedPageBreak/>
        <w:t xml:space="preserve">on average, does the process </w:t>
      </w:r>
      <w:proofErr w:type="gramStart"/>
      <w:r>
        <w:t>actually make</w:t>
      </w:r>
      <w:proofErr w:type="gramEnd"/>
      <w:r>
        <w:t xml:space="preserve"> bags of 150 grams?</w:t>
      </w:r>
    </w:p>
    <w:p w14:paraId="1355F15A" w14:textId="77777777" w:rsidR="008D69ED" w:rsidRDefault="008D69ED" w:rsidP="008D69ED">
      <w:pPr>
        <w:pStyle w:val="ListBullet2"/>
        <w:numPr>
          <w:ilvl w:val="0"/>
          <w:numId w:val="13"/>
        </w:numPr>
      </w:pPr>
      <w:r>
        <w:t>how much does the weight of each bag vary from 150 grams?</w:t>
      </w:r>
    </w:p>
    <w:p w14:paraId="6318D2D3" w14:textId="77777777" w:rsidR="008D69ED" w:rsidRDefault="008D69ED" w:rsidP="008D69ED">
      <w:pPr>
        <w:pStyle w:val="BodyText"/>
        <w:rPr>
          <w:bCs/>
          <w:i/>
          <w:iCs/>
          <w:snapToGrid w:val="0"/>
          <w:lang w:val="en-GB"/>
        </w:rPr>
      </w:pPr>
      <w:r>
        <w:rPr>
          <w:bCs/>
          <w:snapToGrid w:val="0"/>
          <w:lang w:val="en-GB"/>
        </w:rPr>
        <w:t>To find this out we need to use a</w:t>
      </w:r>
      <w:r>
        <w:rPr>
          <w:bCs/>
          <w:i/>
          <w:iCs/>
          <w:snapToGrid w:val="0"/>
          <w:lang w:val="en-GB"/>
        </w:rPr>
        <w:t xml:space="preserve"> </w:t>
      </w:r>
      <w:r>
        <w:rPr>
          <w:bCs/>
          <w:snapToGrid w:val="0"/>
          <w:lang w:val="en-GB"/>
        </w:rPr>
        <w:t>run chart</w:t>
      </w:r>
      <w:r>
        <w:rPr>
          <w:bCs/>
          <w:i/>
          <w:iCs/>
          <w:snapToGrid w:val="0"/>
          <w:lang w:val="en-GB"/>
        </w:rPr>
        <w:t>.</w:t>
      </w:r>
    </w:p>
    <w:p w14:paraId="4A5CCD48" w14:textId="77777777" w:rsidR="008D69ED" w:rsidRDefault="008D69ED" w:rsidP="008D69ED">
      <w:pPr>
        <w:pStyle w:val="Bodytext0"/>
      </w:pPr>
      <w:r>
        <w:t xml:space="preserve">A run chart is a simple graph that shows how the value of a measurement </w:t>
      </w:r>
      <w:r>
        <w:rPr>
          <w:i/>
        </w:rPr>
        <w:t>varies</w:t>
      </w:r>
      <w:r>
        <w:t xml:space="preserve"> over </w:t>
      </w:r>
      <w:proofErr w:type="gramStart"/>
      <w:r>
        <w:t>a period of time</w:t>
      </w:r>
      <w:proofErr w:type="gramEnd"/>
      <w:r>
        <w:t xml:space="preserve">. If we plot the data from our table on page 13, we can quickly get a visual impression. </w:t>
      </w:r>
    </w:p>
    <w:p w14:paraId="653C1AD2" w14:textId="77777777" w:rsidR="008D69ED" w:rsidRDefault="008D69ED" w:rsidP="008D69ED">
      <w:pPr>
        <w:pStyle w:val="Bodytext0"/>
        <w:rPr>
          <w:i/>
          <w:iCs/>
        </w:rPr>
      </w:pPr>
      <w:r>
        <w:t>There are usually no specifications on the chart, which is one of the limitations of using run charts as opposed to process control charts</w:t>
      </w:r>
      <w:r>
        <w:rPr>
          <w:i/>
          <w:iCs/>
        </w:rPr>
        <w:t xml:space="preserve">. </w:t>
      </w:r>
    </w:p>
    <w:p w14:paraId="4DDDD80F" w14:textId="77777777" w:rsidR="008D69ED" w:rsidRDefault="008D69ED" w:rsidP="008D69ED">
      <w:pPr>
        <w:pStyle w:val="Bodytext0"/>
        <w:rPr>
          <w:lang w:val="en-US"/>
        </w:rPr>
      </w:pPr>
      <w:r>
        <w:rPr>
          <w:noProof/>
          <w:snapToGrid/>
          <w:lang w:val="en-AU" w:eastAsia="en-AU"/>
        </w:rPr>
        <w:drawing>
          <wp:anchor distT="0" distB="0" distL="114300" distR="114300" simplePos="0" relativeHeight="251637760" behindDoc="0" locked="0" layoutInCell="1" allowOverlap="1" wp14:anchorId="293E9879" wp14:editId="616C209D">
            <wp:simplePos x="0" y="0"/>
            <wp:positionH relativeFrom="column">
              <wp:posOffset>-237490</wp:posOffset>
            </wp:positionH>
            <wp:positionV relativeFrom="paragraph">
              <wp:posOffset>519430</wp:posOffset>
            </wp:positionV>
            <wp:extent cx="6285230" cy="4173855"/>
            <wp:effectExtent l="0" t="1905" r="2540" b="0"/>
            <wp:wrapTopAndBottom/>
            <wp:docPr id="66" name="Char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lang w:val="en-US"/>
        </w:rPr>
        <w:t>Data, such as presented in the table above, can be plotted to see if there are any obvious trends occurring or developing over time.</w:t>
      </w:r>
    </w:p>
    <w:p w14:paraId="52B69542" w14:textId="77777777" w:rsidR="008D69ED" w:rsidRDefault="008D69ED" w:rsidP="008D69ED">
      <w:pPr>
        <w:pStyle w:val="Bodytext0"/>
        <w:rPr>
          <w:lang w:val="en-US"/>
        </w:rPr>
      </w:pPr>
      <w:r>
        <w:rPr>
          <w:lang w:val="en-US"/>
        </w:rPr>
        <w:t xml:space="preserve">While the run chart above shows that there is a lot of variation across the samples tested, it also shows that we are overfilling almost every bag. The overfilling is because of the variation in the process. If we did not overfill, we would get too many under filled bags. </w:t>
      </w:r>
    </w:p>
    <w:p w14:paraId="4188EEB3" w14:textId="77777777" w:rsidR="008D69ED" w:rsidRDefault="008D69ED" w:rsidP="008D69ED">
      <w:pPr>
        <w:pStyle w:val="BodyText"/>
        <w:rPr>
          <w:lang w:val="en-US"/>
        </w:rPr>
      </w:pPr>
      <w:r>
        <w:rPr>
          <w:lang w:val="en-US"/>
        </w:rPr>
        <w:t xml:space="preserve">Therefore, if we could reduce the variation in fill, we could reduce costs and save some money. </w:t>
      </w:r>
    </w:p>
    <w:p w14:paraId="3D3A2E2E" w14:textId="2384CC7A" w:rsidR="008D69ED" w:rsidRDefault="008D69ED" w:rsidP="008D69ED">
      <w:pPr>
        <w:pStyle w:val="BodyText"/>
      </w:pPr>
      <w:r>
        <w:t xml:space="preserve">The run chart also shows that while there is a lot of variation, the process looks </w:t>
      </w:r>
      <w:proofErr w:type="gramStart"/>
      <w:r>
        <w:t>fairly stable</w:t>
      </w:r>
      <w:proofErr w:type="gramEnd"/>
      <w:r>
        <w:t>. This is because it doesn't seem to be trending upwards or downwards. Also, there doesn't seem to be any points that are way out on their own and don't belong. This indicates to us that the process is in control and that the variation is due to common causes.</w:t>
      </w:r>
    </w:p>
    <w:p w14:paraId="7C0A7CCA" w14:textId="77777777" w:rsidR="008D69ED" w:rsidRDefault="008D69ED" w:rsidP="008D69ED">
      <w:pPr>
        <w:pStyle w:val="Questionheading"/>
      </w:pPr>
      <w:bookmarkStart w:id="107" w:name="_Toc512726269"/>
      <w:bookmarkStart w:id="108" w:name="_Toc118866683"/>
      <w:bookmarkStart w:id="109" w:name="_Toc284926524"/>
      <w:bookmarkStart w:id="110" w:name="_Toc437251761"/>
      <w:r>
        <w:lastRenderedPageBreak/>
        <w:t>What are histograms and how are they prepared?</w:t>
      </w:r>
      <w:bookmarkEnd w:id="107"/>
      <w:bookmarkEnd w:id="108"/>
      <w:bookmarkEnd w:id="109"/>
      <w:bookmarkEnd w:id="110"/>
    </w:p>
    <w:p w14:paraId="396248AB" w14:textId="77777777" w:rsidR="008D69ED" w:rsidRDefault="008D69ED" w:rsidP="008D69ED">
      <w:pPr>
        <w:pStyle w:val="BodyText"/>
        <w:rPr>
          <w:lang w:val="en-US"/>
        </w:rPr>
      </w:pPr>
      <w:r>
        <w:rPr>
          <w:lang w:val="en-US"/>
        </w:rPr>
        <w:t xml:space="preserve">Histograms are used to tell us about the aim of the process </w:t>
      </w:r>
      <w:proofErr w:type="gramStart"/>
      <w:r>
        <w:rPr>
          <w:lang w:val="en-US"/>
        </w:rPr>
        <w:t>and also</w:t>
      </w:r>
      <w:proofErr w:type="gramEnd"/>
      <w:r>
        <w:rPr>
          <w:lang w:val="en-US"/>
        </w:rPr>
        <w:t xml:space="preserve"> to indicate the variation in the process. </w:t>
      </w:r>
    </w:p>
    <w:p w14:paraId="0A8AA88F" w14:textId="77777777" w:rsidR="008D69ED" w:rsidRDefault="008D69ED" w:rsidP="008D69ED">
      <w:pPr>
        <w:pStyle w:val="BodyText"/>
      </w:pPr>
      <w:r>
        <w:rPr>
          <w:lang w:val="en-US"/>
        </w:rPr>
        <w:t>In simple words, histograms are data that is presented as a graph. H</w:t>
      </w:r>
      <w:r>
        <w:t>istograms will only be relevant if the data on which they are based comes from the same, steady, unchanging process. That is, the process exhibits no variation due to special causes – the process is stable.</w:t>
      </w:r>
    </w:p>
    <w:p w14:paraId="047120AA" w14:textId="38A51F11" w:rsidR="008D69ED" w:rsidRDefault="008D69ED" w:rsidP="008D69ED">
      <w:pPr>
        <w:pStyle w:val="BodyText"/>
        <w:rPr>
          <w:lang w:val="en-US"/>
        </w:rPr>
      </w:pPr>
      <w:r>
        <w:rPr>
          <w:lang w:val="en-US"/>
        </w:rPr>
        <w:t>A histogram is prepared by grouping the data. This is normally done through tally or check sheet when we are collecting our data.</w:t>
      </w:r>
    </w:p>
    <w:p w14:paraId="02FEBB68" w14:textId="31A5923D" w:rsidR="008D69ED" w:rsidRDefault="008D69ED" w:rsidP="008D69ED">
      <w:pPr>
        <w:pStyle w:val="BodyText"/>
        <w:rPr>
          <w:lang w:val="en-US"/>
        </w:rPr>
      </w:pPr>
      <w:r>
        <w:rPr>
          <w:lang w:val="en-US"/>
        </w:rPr>
        <w:t>For example, if we drew up a process distribution check sheet from the data concerning the filled weight of our bags of product, we would write down the various values we have observed. Then we would count how many times each value occurred in our set of fifty</w:t>
      </w:r>
      <w:r>
        <w:rPr>
          <w:b/>
          <w:lang w:val="en-US"/>
        </w:rPr>
        <w:t xml:space="preserve"> </w:t>
      </w:r>
      <w:r>
        <w:rPr>
          <w:lang w:val="en-US"/>
        </w:rPr>
        <w:t xml:space="preserve">measurements. The number of times a value occurs is called its </w:t>
      </w:r>
      <w:r>
        <w:rPr>
          <w:b/>
          <w:bCs/>
          <w:iCs/>
          <w:lang w:val="en-US"/>
        </w:rPr>
        <w:t>frequency</w:t>
      </w:r>
      <w:r>
        <w:rPr>
          <w:lang w:val="en-US"/>
        </w:rPr>
        <w:t xml:space="preserve">. </w:t>
      </w:r>
    </w:p>
    <w:p w14:paraId="01682741" w14:textId="77777777" w:rsidR="008D69ED" w:rsidRDefault="008D69ED" w:rsidP="008D69ED">
      <w:pPr>
        <w:pStyle w:val="BodyTex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851"/>
        <w:gridCol w:w="1134"/>
        <w:gridCol w:w="1134"/>
        <w:gridCol w:w="1134"/>
      </w:tblGrid>
      <w:tr w:rsidR="008D69ED" w:rsidRPr="008150C7" w14:paraId="51B190FD" w14:textId="77777777" w:rsidTr="00EE2540">
        <w:trPr>
          <w:cantSplit/>
          <w:jc w:val="center"/>
        </w:trPr>
        <w:tc>
          <w:tcPr>
            <w:tcW w:w="1134" w:type="dxa"/>
          </w:tcPr>
          <w:p w14:paraId="13B68B03" w14:textId="77777777" w:rsidR="008D69ED" w:rsidRPr="008150C7" w:rsidRDefault="008D69ED" w:rsidP="00EE2540">
            <w:pPr>
              <w:rPr>
                <w:b/>
                <w:sz w:val="22"/>
              </w:rPr>
            </w:pPr>
            <w:r w:rsidRPr="008150C7">
              <w:rPr>
                <w:b/>
                <w:sz w:val="22"/>
              </w:rPr>
              <w:t>Weight</w:t>
            </w:r>
          </w:p>
        </w:tc>
        <w:tc>
          <w:tcPr>
            <w:tcW w:w="1134" w:type="dxa"/>
          </w:tcPr>
          <w:p w14:paraId="5CFFA482" w14:textId="77777777" w:rsidR="008D69ED" w:rsidRPr="008150C7" w:rsidRDefault="008D69ED" w:rsidP="00EE2540">
            <w:pPr>
              <w:rPr>
                <w:b/>
                <w:sz w:val="22"/>
              </w:rPr>
            </w:pPr>
            <w:r w:rsidRPr="008150C7">
              <w:rPr>
                <w:b/>
                <w:sz w:val="22"/>
              </w:rPr>
              <w:t xml:space="preserve">Tally </w:t>
            </w:r>
          </w:p>
        </w:tc>
        <w:tc>
          <w:tcPr>
            <w:tcW w:w="1134" w:type="dxa"/>
          </w:tcPr>
          <w:p w14:paraId="565705AB" w14:textId="77777777" w:rsidR="008D69ED" w:rsidRPr="008150C7" w:rsidRDefault="008D69ED" w:rsidP="00EE2540">
            <w:pPr>
              <w:rPr>
                <w:b/>
                <w:sz w:val="22"/>
              </w:rPr>
            </w:pPr>
            <w:r w:rsidRPr="008150C7">
              <w:rPr>
                <w:b/>
                <w:sz w:val="22"/>
              </w:rPr>
              <w:t>Number</w:t>
            </w:r>
          </w:p>
        </w:tc>
        <w:tc>
          <w:tcPr>
            <w:tcW w:w="851" w:type="dxa"/>
            <w:tcBorders>
              <w:top w:val="nil"/>
              <w:bottom w:val="nil"/>
            </w:tcBorders>
          </w:tcPr>
          <w:p w14:paraId="6381597F" w14:textId="77777777" w:rsidR="008D69ED" w:rsidRPr="008150C7" w:rsidRDefault="008D69ED" w:rsidP="00EE2540">
            <w:pPr>
              <w:rPr>
                <w:b/>
                <w:sz w:val="22"/>
              </w:rPr>
            </w:pPr>
          </w:p>
        </w:tc>
        <w:tc>
          <w:tcPr>
            <w:tcW w:w="1134" w:type="dxa"/>
          </w:tcPr>
          <w:p w14:paraId="745337F2" w14:textId="77777777" w:rsidR="008D69ED" w:rsidRPr="008150C7" w:rsidRDefault="008D69ED" w:rsidP="00EE2540">
            <w:pPr>
              <w:rPr>
                <w:b/>
                <w:sz w:val="22"/>
              </w:rPr>
            </w:pPr>
            <w:r w:rsidRPr="008150C7">
              <w:rPr>
                <w:b/>
                <w:sz w:val="22"/>
              </w:rPr>
              <w:t>Weight</w:t>
            </w:r>
          </w:p>
        </w:tc>
        <w:tc>
          <w:tcPr>
            <w:tcW w:w="1134" w:type="dxa"/>
          </w:tcPr>
          <w:p w14:paraId="379644D0" w14:textId="77777777" w:rsidR="008D69ED" w:rsidRPr="008150C7" w:rsidRDefault="008D69ED" w:rsidP="00EE2540">
            <w:pPr>
              <w:rPr>
                <w:b/>
                <w:sz w:val="22"/>
              </w:rPr>
            </w:pPr>
            <w:r w:rsidRPr="008150C7">
              <w:rPr>
                <w:b/>
                <w:sz w:val="22"/>
              </w:rPr>
              <w:t>Tally</w:t>
            </w:r>
          </w:p>
        </w:tc>
        <w:tc>
          <w:tcPr>
            <w:tcW w:w="1134" w:type="dxa"/>
          </w:tcPr>
          <w:p w14:paraId="1ADAA9D2" w14:textId="77777777" w:rsidR="008D69ED" w:rsidRPr="008150C7" w:rsidRDefault="008D69ED" w:rsidP="00EE2540">
            <w:pPr>
              <w:rPr>
                <w:b/>
                <w:sz w:val="22"/>
              </w:rPr>
            </w:pPr>
            <w:r w:rsidRPr="008150C7">
              <w:rPr>
                <w:b/>
                <w:sz w:val="22"/>
              </w:rPr>
              <w:t>Number</w:t>
            </w:r>
          </w:p>
        </w:tc>
      </w:tr>
      <w:tr w:rsidR="008D69ED" w:rsidRPr="008150C7" w14:paraId="7A16E115" w14:textId="77777777" w:rsidTr="00EE2540">
        <w:trPr>
          <w:cantSplit/>
          <w:jc w:val="center"/>
        </w:trPr>
        <w:tc>
          <w:tcPr>
            <w:tcW w:w="1134" w:type="dxa"/>
          </w:tcPr>
          <w:p w14:paraId="2414207D" w14:textId="77777777" w:rsidR="008D69ED" w:rsidRPr="008150C7" w:rsidRDefault="008D69ED" w:rsidP="00EE2540">
            <w:pPr>
              <w:rPr>
                <w:sz w:val="22"/>
              </w:rPr>
            </w:pPr>
            <w:r w:rsidRPr="008150C7">
              <w:rPr>
                <w:sz w:val="22"/>
              </w:rPr>
              <w:t>149</w:t>
            </w:r>
          </w:p>
        </w:tc>
        <w:tc>
          <w:tcPr>
            <w:tcW w:w="1134" w:type="dxa"/>
          </w:tcPr>
          <w:p w14:paraId="332F2870" w14:textId="77777777" w:rsidR="008D69ED" w:rsidRPr="008150C7" w:rsidRDefault="008D69ED" w:rsidP="00EE2540">
            <w:pPr>
              <w:rPr>
                <w:sz w:val="22"/>
              </w:rPr>
            </w:pPr>
            <w:r w:rsidRPr="008150C7">
              <w:rPr>
                <w:sz w:val="22"/>
              </w:rPr>
              <w:sym w:font="Symbol" w:char="F07C"/>
            </w:r>
          </w:p>
        </w:tc>
        <w:tc>
          <w:tcPr>
            <w:tcW w:w="1134" w:type="dxa"/>
          </w:tcPr>
          <w:p w14:paraId="332F200A" w14:textId="77777777" w:rsidR="008D69ED" w:rsidRPr="008150C7" w:rsidRDefault="008D69ED" w:rsidP="00EE2540">
            <w:pPr>
              <w:rPr>
                <w:sz w:val="22"/>
              </w:rPr>
            </w:pPr>
            <w:r w:rsidRPr="008150C7">
              <w:rPr>
                <w:sz w:val="22"/>
              </w:rPr>
              <w:t>1</w:t>
            </w:r>
          </w:p>
        </w:tc>
        <w:tc>
          <w:tcPr>
            <w:tcW w:w="851" w:type="dxa"/>
            <w:tcBorders>
              <w:top w:val="nil"/>
              <w:bottom w:val="nil"/>
            </w:tcBorders>
          </w:tcPr>
          <w:p w14:paraId="31ECE0D2" w14:textId="77777777" w:rsidR="008D69ED" w:rsidRPr="008150C7" w:rsidRDefault="008D69ED" w:rsidP="00EE2540">
            <w:pPr>
              <w:rPr>
                <w:sz w:val="22"/>
              </w:rPr>
            </w:pPr>
          </w:p>
        </w:tc>
        <w:tc>
          <w:tcPr>
            <w:tcW w:w="1134" w:type="dxa"/>
          </w:tcPr>
          <w:p w14:paraId="6779B32D" w14:textId="77777777" w:rsidR="008D69ED" w:rsidRPr="008150C7" w:rsidRDefault="008D69ED" w:rsidP="00EE2540">
            <w:pPr>
              <w:rPr>
                <w:noProof/>
                <w:sz w:val="22"/>
              </w:rPr>
            </w:pPr>
            <w:r w:rsidRPr="008150C7">
              <w:rPr>
                <w:noProof/>
                <w:sz w:val="22"/>
              </w:rPr>
              <w:t>157</w:t>
            </w:r>
          </w:p>
        </w:tc>
        <w:tc>
          <w:tcPr>
            <w:tcW w:w="1134" w:type="dxa"/>
          </w:tcPr>
          <w:p w14:paraId="42DBABDA" w14:textId="77777777" w:rsidR="008D69ED" w:rsidRPr="008150C7" w:rsidRDefault="008D69ED" w:rsidP="00EE2540">
            <w:pPr>
              <w:rPr>
                <w:sz w:val="22"/>
              </w:rPr>
            </w:pP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color w:val="FFFFFF"/>
                <w:sz w:val="22"/>
              </w:rPr>
              <w:sym w:font="Symbol" w:char="F07C"/>
            </w:r>
            <w:r w:rsidRPr="008150C7">
              <w:rPr>
                <w:strike/>
                <w:color w:val="FFFFFF"/>
                <w:sz w:val="22"/>
              </w:rPr>
              <w:t xml:space="preserve">  </w:t>
            </w:r>
            <w:r w:rsidRPr="008150C7">
              <w:rPr>
                <w:sz w:val="22"/>
              </w:rPr>
              <w:sym w:font="Symbol" w:char="F07C"/>
            </w:r>
            <w:r w:rsidRPr="008150C7">
              <w:rPr>
                <w:sz w:val="22"/>
              </w:rPr>
              <w:t xml:space="preserve"> </w:t>
            </w:r>
            <w:r w:rsidRPr="008150C7">
              <w:rPr>
                <w:sz w:val="22"/>
              </w:rPr>
              <w:sym w:font="Symbol" w:char="F07C"/>
            </w:r>
            <w:r w:rsidRPr="008150C7">
              <w:rPr>
                <w:sz w:val="22"/>
              </w:rPr>
              <w:t xml:space="preserve"> </w:t>
            </w:r>
          </w:p>
        </w:tc>
        <w:tc>
          <w:tcPr>
            <w:tcW w:w="1134" w:type="dxa"/>
          </w:tcPr>
          <w:p w14:paraId="005C9042" w14:textId="77777777" w:rsidR="008D69ED" w:rsidRPr="008150C7" w:rsidRDefault="008D69ED" w:rsidP="00EE2540">
            <w:pPr>
              <w:rPr>
                <w:sz w:val="22"/>
              </w:rPr>
            </w:pPr>
            <w:r w:rsidRPr="008150C7">
              <w:rPr>
                <w:sz w:val="22"/>
              </w:rPr>
              <w:t>7</w:t>
            </w:r>
          </w:p>
        </w:tc>
      </w:tr>
      <w:tr w:rsidR="008D69ED" w:rsidRPr="008150C7" w14:paraId="1D6C7907" w14:textId="77777777" w:rsidTr="00EE2540">
        <w:trPr>
          <w:cantSplit/>
          <w:jc w:val="center"/>
        </w:trPr>
        <w:tc>
          <w:tcPr>
            <w:tcW w:w="1134" w:type="dxa"/>
          </w:tcPr>
          <w:p w14:paraId="5AC5C9CE" w14:textId="77777777" w:rsidR="008D69ED" w:rsidRPr="008150C7" w:rsidRDefault="008D69ED" w:rsidP="00EE2540">
            <w:pPr>
              <w:rPr>
                <w:sz w:val="22"/>
              </w:rPr>
            </w:pPr>
            <w:r w:rsidRPr="008150C7">
              <w:rPr>
                <w:sz w:val="22"/>
              </w:rPr>
              <w:t>150</w:t>
            </w:r>
          </w:p>
        </w:tc>
        <w:tc>
          <w:tcPr>
            <w:tcW w:w="1134" w:type="dxa"/>
          </w:tcPr>
          <w:p w14:paraId="70DBD0B4" w14:textId="77777777" w:rsidR="008D69ED" w:rsidRPr="008150C7" w:rsidRDefault="008D69ED" w:rsidP="00EE2540">
            <w:pPr>
              <w:rPr>
                <w:sz w:val="22"/>
              </w:rPr>
            </w:pPr>
            <w:r w:rsidRPr="008150C7">
              <w:rPr>
                <w:sz w:val="22"/>
              </w:rPr>
              <w:sym w:font="Symbol" w:char="F07C"/>
            </w:r>
          </w:p>
        </w:tc>
        <w:tc>
          <w:tcPr>
            <w:tcW w:w="1134" w:type="dxa"/>
          </w:tcPr>
          <w:p w14:paraId="3BE286AC" w14:textId="77777777" w:rsidR="008D69ED" w:rsidRPr="008150C7" w:rsidRDefault="008D69ED" w:rsidP="00EE2540">
            <w:pPr>
              <w:rPr>
                <w:sz w:val="22"/>
              </w:rPr>
            </w:pPr>
            <w:r w:rsidRPr="008150C7">
              <w:rPr>
                <w:sz w:val="22"/>
              </w:rPr>
              <w:t>1</w:t>
            </w:r>
          </w:p>
        </w:tc>
        <w:tc>
          <w:tcPr>
            <w:tcW w:w="851" w:type="dxa"/>
            <w:tcBorders>
              <w:top w:val="nil"/>
              <w:bottom w:val="nil"/>
            </w:tcBorders>
          </w:tcPr>
          <w:p w14:paraId="7C5542EE" w14:textId="77777777" w:rsidR="008D69ED" w:rsidRPr="008150C7" w:rsidRDefault="008D69ED" w:rsidP="00EE2540">
            <w:pPr>
              <w:rPr>
                <w:sz w:val="22"/>
              </w:rPr>
            </w:pPr>
          </w:p>
        </w:tc>
        <w:tc>
          <w:tcPr>
            <w:tcW w:w="1134" w:type="dxa"/>
          </w:tcPr>
          <w:p w14:paraId="6DF5AB7B" w14:textId="77777777" w:rsidR="008D69ED" w:rsidRPr="008150C7" w:rsidRDefault="008D69ED" w:rsidP="00EE2540">
            <w:pPr>
              <w:rPr>
                <w:noProof/>
                <w:sz w:val="22"/>
              </w:rPr>
            </w:pPr>
            <w:r w:rsidRPr="008150C7">
              <w:rPr>
                <w:noProof/>
                <w:sz w:val="22"/>
              </w:rPr>
              <w:t>158</w:t>
            </w:r>
          </w:p>
        </w:tc>
        <w:tc>
          <w:tcPr>
            <w:tcW w:w="1134" w:type="dxa"/>
          </w:tcPr>
          <w:p w14:paraId="04C073D1" w14:textId="77777777" w:rsidR="008D69ED" w:rsidRPr="008150C7" w:rsidRDefault="008D69ED" w:rsidP="00EE2540">
            <w:pPr>
              <w:rPr>
                <w:sz w:val="22"/>
              </w:rPr>
            </w:pP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color w:val="FFFFFF"/>
                <w:sz w:val="22"/>
              </w:rPr>
              <w:sym w:font="Symbol" w:char="F07C"/>
            </w:r>
            <w:r w:rsidRPr="008150C7">
              <w:rPr>
                <w:strike/>
                <w:color w:val="FFFFFF"/>
                <w:sz w:val="22"/>
              </w:rPr>
              <w:t xml:space="preserve">  </w:t>
            </w:r>
            <w:r w:rsidRPr="008150C7">
              <w:rPr>
                <w:sz w:val="22"/>
              </w:rPr>
              <w:sym w:font="Symbol" w:char="F07C"/>
            </w:r>
            <w:r w:rsidRPr="008150C7">
              <w:rPr>
                <w:sz w:val="22"/>
              </w:rPr>
              <w:t xml:space="preserve"> </w:t>
            </w:r>
          </w:p>
        </w:tc>
        <w:tc>
          <w:tcPr>
            <w:tcW w:w="1134" w:type="dxa"/>
          </w:tcPr>
          <w:p w14:paraId="6627BC37" w14:textId="77777777" w:rsidR="008D69ED" w:rsidRPr="008150C7" w:rsidRDefault="008D69ED" w:rsidP="00EE2540">
            <w:pPr>
              <w:rPr>
                <w:sz w:val="22"/>
              </w:rPr>
            </w:pPr>
            <w:r w:rsidRPr="008150C7">
              <w:rPr>
                <w:sz w:val="22"/>
              </w:rPr>
              <w:t>6</w:t>
            </w:r>
          </w:p>
        </w:tc>
      </w:tr>
      <w:tr w:rsidR="008D69ED" w:rsidRPr="008150C7" w14:paraId="7AC39BA5" w14:textId="77777777" w:rsidTr="00EE2540">
        <w:trPr>
          <w:cantSplit/>
          <w:jc w:val="center"/>
        </w:trPr>
        <w:tc>
          <w:tcPr>
            <w:tcW w:w="1134" w:type="dxa"/>
          </w:tcPr>
          <w:p w14:paraId="656BBC5C" w14:textId="77777777" w:rsidR="008D69ED" w:rsidRPr="008150C7" w:rsidRDefault="008D69ED" w:rsidP="00EE2540">
            <w:pPr>
              <w:rPr>
                <w:sz w:val="22"/>
              </w:rPr>
            </w:pPr>
            <w:r w:rsidRPr="008150C7">
              <w:rPr>
                <w:sz w:val="22"/>
              </w:rPr>
              <w:t>151</w:t>
            </w:r>
          </w:p>
        </w:tc>
        <w:tc>
          <w:tcPr>
            <w:tcW w:w="1134" w:type="dxa"/>
          </w:tcPr>
          <w:p w14:paraId="712605D0"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p>
        </w:tc>
        <w:tc>
          <w:tcPr>
            <w:tcW w:w="1134" w:type="dxa"/>
          </w:tcPr>
          <w:p w14:paraId="5AB9E815" w14:textId="77777777" w:rsidR="008D69ED" w:rsidRPr="008150C7" w:rsidRDefault="008D69ED" w:rsidP="00EE2540">
            <w:pPr>
              <w:rPr>
                <w:sz w:val="22"/>
              </w:rPr>
            </w:pPr>
            <w:r w:rsidRPr="008150C7">
              <w:rPr>
                <w:sz w:val="22"/>
              </w:rPr>
              <w:t>2</w:t>
            </w:r>
          </w:p>
        </w:tc>
        <w:tc>
          <w:tcPr>
            <w:tcW w:w="851" w:type="dxa"/>
            <w:tcBorders>
              <w:top w:val="nil"/>
              <w:bottom w:val="nil"/>
            </w:tcBorders>
          </w:tcPr>
          <w:p w14:paraId="290960A5" w14:textId="77777777" w:rsidR="008D69ED" w:rsidRPr="008150C7" w:rsidRDefault="008D69ED" w:rsidP="00EE2540">
            <w:pPr>
              <w:rPr>
                <w:sz w:val="22"/>
              </w:rPr>
            </w:pPr>
          </w:p>
        </w:tc>
        <w:tc>
          <w:tcPr>
            <w:tcW w:w="1134" w:type="dxa"/>
          </w:tcPr>
          <w:p w14:paraId="67CD6CCF" w14:textId="77777777" w:rsidR="008D69ED" w:rsidRPr="008150C7" w:rsidRDefault="008D69ED" w:rsidP="00EE2540">
            <w:pPr>
              <w:rPr>
                <w:noProof/>
                <w:sz w:val="22"/>
              </w:rPr>
            </w:pPr>
            <w:r w:rsidRPr="008150C7">
              <w:rPr>
                <w:noProof/>
                <w:sz w:val="22"/>
              </w:rPr>
              <w:t>159</w:t>
            </w:r>
          </w:p>
        </w:tc>
        <w:tc>
          <w:tcPr>
            <w:tcW w:w="1134" w:type="dxa"/>
          </w:tcPr>
          <w:p w14:paraId="4ED43D5B"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r w:rsidRPr="008150C7">
              <w:rPr>
                <w:sz w:val="22"/>
              </w:rPr>
              <w:t xml:space="preserve"> </w:t>
            </w:r>
            <w:r w:rsidRPr="008150C7">
              <w:rPr>
                <w:sz w:val="22"/>
              </w:rPr>
              <w:sym w:font="Symbol" w:char="F07C"/>
            </w:r>
            <w:r w:rsidRPr="008150C7">
              <w:rPr>
                <w:sz w:val="22"/>
              </w:rPr>
              <w:t xml:space="preserve"> </w:t>
            </w:r>
            <w:r w:rsidRPr="008150C7">
              <w:rPr>
                <w:sz w:val="22"/>
              </w:rPr>
              <w:sym w:font="Symbol" w:char="F07C"/>
            </w:r>
          </w:p>
        </w:tc>
        <w:tc>
          <w:tcPr>
            <w:tcW w:w="1134" w:type="dxa"/>
          </w:tcPr>
          <w:p w14:paraId="3F42A513" w14:textId="77777777" w:rsidR="008D69ED" w:rsidRPr="008150C7" w:rsidRDefault="008D69ED" w:rsidP="00EE2540">
            <w:pPr>
              <w:rPr>
                <w:sz w:val="22"/>
              </w:rPr>
            </w:pPr>
            <w:r w:rsidRPr="008150C7">
              <w:rPr>
                <w:sz w:val="22"/>
              </w:rPr>
              <w:t>4</w:t>
            </w:r>
          </w:p>
        </w:tc>
      </w:tr>
      <w:tr w:rsidR="008D69ED" w:rsidRPr="008150C7" w14:paraId="53439D0F" w14:textId="77777777" w:rsidTr="00EE2540">
        <w:trPr>
          <w:cantSplit/>
          <w:jc w:val="center"/>
        </w:trPr>
        <w:tc>
          <w:tcPr>
            <w:tcW w:w="1134" w:type="dxa"/>
          </w:tcPr>
          <w:p w14:paraId="3D370FAA" w14:textId="77777777" w:rsidR="008D69ED" w:rsidRPr="008150C7" w:rsidRDefault="008D69ED" w:rsidP="00EE2540">
            <w:pPr>
              <w:rPr>
                <w:sz w:val="22"/>
              </w:rPr>
            </w:pPr>
            <w:r w:rsidRPr="008150C7">
              <w:rPr>
                <w:sz w:val="22"/>
              </w:rPr>
              <w:t>152</w:t>
            </w:r>
          </w:p>
        </w:tc>
        <w:tc>
          <w:tcPr>
            <w:tcW w:w="1134" w:type="dxa"/>
          </w:tcPr>
          <w:p w14:paraId="0460B704"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r w:rsidRPr="008150C7">
              <w:rPr>
                <w:sz w:val="22"/>
              </w:rPr>
              <w:t xml:space="preserve"> </w:t>
            </w:r>
            <w:r w:rsidRPr="008150C7">
              <w:rPr>
                <w:sz w:val="22"/>
              </w:rPr>
              <w:sym w:font="Symbol" w:char="F07C"/>
            </w:r>
          </w:p>
        </w:tc>
        <w:tc>
          <w:tcPr>
            <w:tcW w:w="1134" w:type="dxa"/>
          </w:tcPr>
          <w:p w14:paraId="0D59C828" w14:textId="77777777" w:rsidR="008D69ED" w:rsidRPr="008150C7" w:rsidRDefault="008D69ED" w:rsidP="00EE2540">
            <w:pPr>
              <w:rPr>
                <w:sz w:val="22"/>
              </w:rPr>
            </w:pPr>
            <w:r w:rsidRPr="008150C7">
              <w:rPr>
                <w:sz w:val="22"/>
              </w:rPr>
              <w:t>3</w:t>
            </w:r>
          </w:p>
        </w:tc>
        <w:tc>
          <w:tcPr>
            <w:tcW w:w="851" w:type="dxa"/>
            <w:tcBorders>
              <w:top w:val="nil"/>
              <w:bottom w:val="nil"/>
            </w:tcBorders>
          </w:tcPr>
          <w:p w14:paraId="486066BF" w14:textId="77777777" w:rsidR="008D69ED" w:rsidRPr="008150C7" w:rsidRDefault="008D69ED" w:rsidP="00EE2540">
            <w:pPr>
              <w:rPr>
                <w:sz w:val="22"/>
              </w:rPr>
            </w:pPr>
          </w:p>
        </w:tc>
        <w:tc>
          <w:tcPr>
            <w:tcW w:w="1134" w:type="dxa"/>
          </w:tcPr>
          <w:p w14:paraId="35527A6A" w14:textId="77777777" w:rsidR="008D69ED" w:rsidRPr="008150C7" w:rsidRDefault="008D69ED" w:rsidP="00EE2540">
            <w:pPr>
              <w:rPr>
                <w:noProof/>
                <w:sz w:val="22"/>
              </w:rPr>
            </w:pPr>
            <w:r w:rsidRPr="008150C7">
              <w:rPr>
                <w:noProof/>
                <w:sz w:val="22"/>
              </w:rPr>
              <w:t>160</w:t>
            </w:r>
          </w:p>
        </w:tc>
        <w:tc>
          <w:tcPr>
            <w:tcW w:w="1134" w:type="dxa"/>
          </w:tcPr>
          <w:p w14:paraId="382F03DC"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r w:rsidRPr="008150C7">
              <w:rPr>
                <w:sz w:val="22"/>
              </w:rPr>
              <w:t xml:space="preserve"> </w:t>
            </w:r>
            <w:r w:rsidRPr="008150C7">
              <w:rPr>
                <w:sz w:val="22"/>
              </w:rPr>
              <w:sym w:font="Symbol" w:char="F07C"/>
            </w:r>
          </w:p>
        </w:tc>
        <w:tc>
          <w:tcPr>
            <w:tcW w:w="1134" w:type="dxa"/>
          </w:tcPr>
          <w:p w14:paraId="7EB3D01B" w14:textId="77777777" w:rsidR="008D69ED" w:rsidRPr="008150C7" w:rsidRDefault="008D69ED" w:rsidP="00EE2540">
            <w:pPr>
              <w:rPr>
                <w:sz w:val="22"/>
              </w:rPr>
            </w:pPr>
            <w:r w:rsidRPr="008150C7">
              <w:rPr>
                <w:sz w:val="22"/>
              </w:rPr>
              <w:t>3</w:t>
            </w:r>
          </w:p>
        </w:tc>
      </w:tr>
      <w:tr w:rsidR="008D69ED" w:rsidRPr="008150C7" w14:paraId="7FA8124A" w14:textId="77777777" w:rsidTr="00EE2540">
        <w:trPr>
          <w:cantSplit/>
          <w:jc w:val="center"/>
        </w:trPr>
        <w:tc>
          <w:tcPr>
            <w:tcW w:w="1134" w:type="dxa"/>
          </w:tcPr>
          <w:p w14:paraId="63ED2F06" w14:textId="77777777" w:rsidR="008D69ED" w:rsidRPr="008150C7" w:rsidRDefault="008D69ED" w:rsidP="00EE2540">
            <w:pPr>
              <w:rPr>
                <w:sz w:val="22"/>
              </w:rPr>
            </w:pPr>
            <w:r w:rsidRPr="008150C7">
              <w:rPr>
                <w:sz w:val="22"/>
              </w:rPr>
              <w:t>153</w:t>
            </w:r>
          </w:p>
        </w:tc>
        <w:tc>
          <w:tcPr>
            <w:tcW w:w="1134" w:type="dxa"/>
          </w:tcPr>
          <w:p w14:paraId="1D31EC92"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r w:rsidRPr="008150C7">
              <w:rPr>
                <w:sz w:val="22"/>
              </w:rPr>
              <w:t xml:space="preserve"> </w:t>
            </w:r>
            <w:r w:rsidRPr="008150C7">
              <w:rPr>
                <w:sz w:val="22"/>
              </w:rPr>
              <w:sym w:font="Symbol" w:char="F07C"/>
            </w:r>
          </w:p>
        </w:tc>
        <w:tc>
          <w:tcPr>
            <w:tcW w:w="1134" w:type="dxa"/>
          </w:tcPr>
          <w:p w14:paraId="1F4D6C64" w14:textId="77777777" w:rsidR="008D69ED" w:rsidRPr="008150C7" w:rsidRDefault="008D69ED" w:rsidP="00EE2540">
            <w:pPr>
              <w:rPr>
                <w:sz w:val="22"/>
              </w:rPr>
            </w:pPr>
            <w:r w:rsidRPr="008150C7">
              <w:rPr>
                <w:sz w:val="22"/>
              </w:rPr>
              <w:t>3</w:t>
            </w:r>
          </w:p>
        </w:tc>
        <w:tc>
          <w:tcPr>
            <w:tcW w:w="851" w:type="dxa"/>
            <w:tcBorders>
              <w:top w:val="nil"/>
              <w:bottom w:val="nil"/>
            </w:tcBorders>
          </w:tcPr>
          <w:p w14:paraId="7843F983" w14:textId="77777777" w:rsidR="008D69ED" w:rsidRPr="008150C7" w:rsidRDefault="008D69ED" w:rsidP="00EE2540">
            <w:pPr>
              <w:rPr>
                <w:sz w:val="22"/>
              </w:rPr>
            </w:pPr>
          </w:p>
        </w:tc>
        <w:tc>
          <w:tcPr>
            <w:tcW w:w="1134" w:type="dxa"/>
          </w:tcPr>
          <w:p w14:paraId="62C817D7" w14:textId="77777777" w:rsidR="008D69ED" w:rsidRPr="008150C7" w:rsidRDefault="008D69ED" w:rsidP="00EE2540">
            <w:pPr>
              <w:rPr>
                <w:noProof/>
                <w:sz w:val="22"/>
              </w:rPr>
            </w:pPr>
            <w:r w:rsidRPr="008150C7">
              <w:rPr>
                <w:noProof/>
                <w:sz w:val="22"/>
              </w:rPr>
              <w:t>161</w:t>
            </w:r>
          </w:p>
        </w:tc>
        <w:tc>
          <w:tcPr>
            <w:tcW w:w="1134" w:type="dxa"/>
          </w:tcPr>
          <w:p w14:paraId="314779AF" w14:textId="77777777" w:rsidR="008D69ED" w:rsidRPr="008150C7" w:rsidRDefault="008D69ED" w:rsidP="00EE2540">
            <w:pPr>
              <w:rPr>
                <w:sz w:val="22"/>
              </w:rPr>
            </w:pPr>
            <w:r w:rsidRPr="008150C7">
              <w:rPr>
                <w:sz w:val="22"/>
              </w:rPr>
              <w:sym w:font="Symbol" w:char="F07C"/>
            </w:r>
            <w:r w:rsidRPr="008150C7">
              <w:rPr>
                <w:sz w:val="22"/>
              </w:rPr>
              <w:t xml:space="preserve"> </w:t>
            </w:r>
            <w:r w:rsidRPr="008150C7">
              <w:rPr>
                <w:sz w:val="22"/>
              </w:rPr>
              <w:sym w:font="Symbol" w:char="F07C"/>
            </w:r>
          </w:p>
        </w:tc>
        <w:tc>
          <w:tcPr>
            <w:tcW w:w="1134" w:type="dxa"/>
          </w:tcPr>
          <w:p w14:paraId="1E13FB9A" w14:textId="77777777" w:rsidR="008D69ED" w:rsidRPr="008150C7" w:rsidRDefault="008D69ED" w:rsidP="00EE2540">
            <w:pPr>
              <w:rPr>
                <w:sz w:val="22"/>
              </w:rPr>
            </w:pPr>
            <w:r w:rsidRPr="008150C7">
              <w:rPr>
                <w:sz w:val="22"/>
              </w:rPr>
              <w:t>2</w:t>
            </w:r>
          </w:p>
        </w:tc>
      </w:tr>
      <w:tr w:rsidR="008D69ED" w:rsidRPr="008150C7" w14:paraId="12256AA9" w14:textId="77777777" w:rsidTr="00EE2540">
        <w:trPr>
          <w:cantSplit/>
          <w:jc w:val="center"/>
        </w:trPr>
        <w:tc>
          <w:tcPr>
            <w:tcW w:w="1134" w:type="dxa"/>
          </w:tcPr>
          <w:p w14:paraId="6DD2AECB" w14:textId="77777777" w:rsidR="008D69ED" w:rsidRPr="008150C7" w:rsidRDefault="008D69ED" w:rsidP="00EE2540">
            <w:pPr>
              <w:rPr>
                <w:noProof/>
                <w:sz w:val="22"/>
              </w:rPr>
            </w:pPr>
            <w:r w:rsidRPr="008150C7">
              <w:rPr>
                <w:noProof/>
                <w:sz w:val="22"/>
              </w:rPr>
              <w:t>154</w:t>
            </w:r>
          </w:p>
        </w:tc>
        <w:tc>
          <w:tcPr>
            <w:tcW w:w="1134" w:type="dxa"/>
          </w:tcPr>
          <w:p w14:paraId="4688A326" w14:textId="77777777" w:rsidR="008D69ED" w:rsidRPr="008150C7" w:rsidRDefault="008D69ED" w:rsidP="00EE2540">
            <w:pPr>
              <w:rPr>
                <w:sz w:val="22"/>
              </w:rPr>
            </w:pP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color w:val="FFFFFF"/>
                <w:sz w:val="22"/>
              </w:rPr>
              <w:sym w:font="Symbol" w:char="F07C"/>
            </w:r>
          </w:p>
        </w:tc>
        <w:tc>
          <w:tcPr>
            <w:tcW w:w="1134" w:type="dxa"/>
          </w:tcPr>
          <w:p w14:paraId="02E7B6F5" w14:textId="77777777" w:rsidR="008D69ED" w:rsidRPr="008150C7" w:rsidRDefault="008D69ED" w:rsidP="00EE2540">
            <w:pPr>
              <w:rPr>
                <w:sz w:val="22"/>
              </w:rPr>
            </w:pPr>
            <w:r w:rsidRPr="008150C7">
              <w:rPr>
                <w:sz w:val="22"/>
              </w:rPr>
              <w:t>5</w:t>
            </w:r>
          </w:p>
        </w:tc>
        <w:tc>
          <w:tcPr>
            <w:tcW w:w="851" w:type="dxa"/>
            <w:tcBorders>
              <w:top w:val="nil"/>
              <w:bottom w:val="nil"/>
            </w:tcBorders>
          </w:tcPr>
          <w:p w14:paraId="0E6299CB" w14:textId="77777777" w:rsidR="008D69ED" w:rsidRPr="008150C7" w:rsidRDefault="008D69ED" w:rsidP="00EE2540">
            <w:pPr>
              <w:rPr>
                <w:sz w:val="22"/>
              </w:rPr>
            </w:pPr>
          </w:p>
        </w:tc>
        <w:tc>
          <w:tcPr>
            <w:tcW w:w="1134" w:type="dxa"/>
          </w:tcPr>
          <w:p w14:paraId="77B2AA7B" w14:textId="77777777" w:rsidR="008D69ED" w:rsidRPr="008150C7" w:rsidRDefault="008D69ED" w:rsidP="00EE2540">
            <w:pPr>
              <w:rPr>
                <w:noProof/>
                <w:sz w:val="22"/>
              </w:rPr>
            </w:pPr>
            <w:r w:rsidRPr="008150C7">
              <w:rPr>
                <w:noProof/>
                <w:sz w:val="22"/>
              </w:rPr>
              <w:t>162</w:t>
            </w:r>
          </w:p>
        </w:tc>
        <w:tc>
          <w:tcPr>
            <w:tcW w:w="1134" w:type="dxa"/>
          </w:tcPr>
          <w:p w14:paraId="1C432832" w14:textId="77777777" w:rsidR="008D69ED" w:rsidRPr="008150C7" w:rsidRDefault="008D69ED" w:rsidP="00EE2540">
            <w:pPr>
              <w:rPr>
                <w:sz w:val="22"/>
              </w:rPr>
            </w:pPr>
            <w:r w:rsidRPr="008150C7">
              <w:rPr>
                <w:sz w:val="22"/>
              </w:rPr>
              <w:sym w:font="Symbol" w:char="F07C"/>
            </w:r>
          </w:p>
        </w:tc>
        <w:tc>
          <w:tcPr>
            <w:tcW w:w="1134" w:type="dxa"/>
          </w:tcPr>
          <w:p w14:paraId="5769D536" w14:textId="77777777" w:rsidR="008D69ED" w:rsidRPr="008150C7" w:rsidRDefault="008D69ED" w:rsidP="00EE2540">
            <w:pPr>
              <w:rPr>
                <w:sz w:val="22"/>
              </w:rPr>
            </w:pPr>
            <w:r w:rsidRPr="008150C7">
              <w:rPr>
                <w:sz w:val="22"/>
              </w:rPr>
              <w:t>1</w:t>
            </w:r>
          </w:p>
        </w:tc>
      </w:tr>
      <w:tr w:rsidR="008D69ED" w:rsidRPr="008150C7" w14:paraId="6E91E91C" w14:textId="77777777" w:rsidTr="00EE2540">
        <w:trPr>
          <w:cantSplit/>
          <w:jc w:val="center"/>
        </w:trPr>
        <w:tc>
          <w:tcPr>
            <w:tcW w:w="1134" w:type="dxa"/>
          </w:tcPr>
          <w:p w14:paraId="40799A67" w14:textId="77777777" w:rsidR="008D69ED" w:rsidRPr="008150C7" w:rsidRDefault="008D69ED" w:rsidP="00EE2540">
            <w:pPr>
              <w:rPr>
                <w:noProof/>
                <w:sz w:val="22"/>
              </w:rPr>
            </w:pPr>
            <w:r w:rsidRPr="008150C7">
              <w:rPr>
                <w:noProof/>
                <w:sz w:val="22"/>
              </w:rPr>
              <w:t>155</w:t>
            </w:r>
          </w:p>
        </w:tc>
        <w:tc>
          <w:tcPr>
            <w:tcW w:w="1134" w:type="dxa"/>
          </w:tcPr>
          <w:p w14:paraId="1425466D" w14:textId="77777777" w:rsidR="008D69ED" w:rsidRPr="008150C7" w:rsidRDefault="008D69ED" w:rsidP="00EE2540">
            <w:pPr>
              <w:rPr>
                <w:sz w:val="22"/>
              </w:rPr>
            </w:pP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color w:val="FFFFFF"/>
                <w:sz w:val="22"/>
              </w:rPr>
              <w:sym w:font="Symbol" w:char="F07C"/>
            </w:r>
          </w:p>
        </w:tc>
        <w:tc>
          <w:tcPr>
            <w:tcW w:w="1134" w:type="dxa"/>
          </w:tcPr>
          <w:p w14:paraId="750B7160" w14:textId="77777777" w:rsidR="008D69ED" w:rsidRPr="008150C7" w:rsidRDefault="008D69ED" w:rsidP="00EE2540">
            <w:pPr>
              <w:rPr>
                <w:sz w:val="22"/>
              </w:rPr>
            </w:pPr>
            <w:r w:rsidRPr="008150C7">
              <w:rPr>
                <w:sz w:val="22"/>
              </w:rPr>
              <w:t>5</w:t>
            </w:r>
          </w:p>
        </w:tc>
        <w:tc>
          <w:tcPr>
            <w:tcW w:w="851" w:type="dxa"/>
            <w:tcBorders>
              <w:top w:val="nil"/>
              <w:bottom w:val="nil"/>
            </w:tcBorders>
          </w:tcPr>
          <w:p w14:paraId="53096F67" w14:textId="77777777" w:rsidR="008D69ED" w:rsidRPr="008150C7" w:rsidRDefault="008D69ED" w:rsidP="00EE2540">
            <w:pPr>
              <w:rPr>
                <w:sz w:val="22"/>
              </w:rPr>
            </w:pPr>
          </w:p>
        </w:tc>
        <w:tc>
          <w:tcPr>
            <w:tcW w:w="1134" w:type="dxa"/>
          </w:tcPr>
          <w:p w14:paraId="2C03A241" w14:textId="77777777" w:rsidR="008D69ED" w:rsidRPr="008150C7" w:rsidRDefault="008D69ED" w:rsidP="00EE2540">
            <w:pPr>
              <w:rPr>
                <w:noProof/>
                <w:sz w:val="22"/>
              </w:rPr>
            </w:pPr>
            <w:r w:rsidRPr="008150C7">
              <w:rPr>
                <w:noProof/>
                <w:sz w:val="22"/>
              </w:rPr>
              <w:t>163</w:t>
            </w:r>
          </w:p>
        </w:tc>
        <w:tc>
          <w:tcPr>
            <w:tcW w:w="1134" w:type="dxa"/>
          </w:tcPr>
          <w:p w14:paraId="2274574E" w14:textId="77777777" w:rsidR="008D69ED" w:rsidRPr="008150C7" w:rsidRDefault="008D69ED" w:rsidP="00EE2540">
            <w:pPr>
              <w:rPr>
                <w:sz w:val="22"/>
              </w:rPr>
            </w:pPr>
            <w:r w:rsidRPr="008150C7">
              <w:rPr>
                <w:sz w:val="22"/>
              </w:rPr>
              <w:sym w:font="Symbol" w:char="F07C"/>
            </w:r>
          </w:p>
        </w:tc>
        <w:tc>
          <w:tcPr>
            <w:tcW w:w="1134" w:type="dxa"/>
          </w:tcPr>
          <w:p w14:paraId="64460DF2" w14:textId="77777777" w:rsidR="008D69ED" w:rsidRPr="008150C7" w:rsidRDefault="008D69ED" w:rsidP="00EE2540">
            <w:pPr>
              <w:rPr>
                <w:sz w:val="22"/>
              </w:rPr>
            </w:pPr>
            <w:r w:rsidRPr="008150C7">
              <w:rPr>
                <w:sz w:val="22"/>
              </w:rPr>
              <w:t>1</w:t>
            </w:r>
          </w:p>
        </w:tc>
      </w:tr>
      <w:tr w:rsidR="008D69ED" w:rsidRPr="008150C7" w14:paraId="21719B56" w14:textId="77777777" w:rsidTr="00EE2540">
        <w:trPr>
          <w:cantSplit/>
          <w:jc w:val="center"/>
        </w:trPr>
        <w:tc>
          <w:tcPr>
            <w:tcW w:w="1134" w:type="dxa"/>
          </w:tcPr>
          <w:p w14:paraId="6EA8BC19" w14:textId="77777777" w:rsidR="008D69ED" w:rsidRPr="008150C7" w:rsidRDefault="008D69ED" w:rsidP="00EE2540">
            <w:pPr>
              <w:rPr>
                <w:noProof/>
                <w:sz w:val="22"/>
              </w:rPr>
            </w:pPr>
            <w:r w:rsidRPr="008150C7">
              <w:rPr>
                <w:noProof/>
                <w:sz w:val="22"/>
              </w:rPr>
              <w:t>156</w:t>
            </w:r>
          </w:p>
        </w:tc>
        <w:tc>
          <w:tcPr>
            <w:tcW w:w="1134" w:type="dxa"/>
          </w:tcPr>
          <w:p w14:paraId="5A44FEB2" w14:textId="77777777" w:rsidR="008D69ED" w:rsidRPr="008150C7" w:rsidRDefault="008D69ED" w:rsidP="00EE2540">
            <w:pPr>
              <w:rPr>
                <w:sz w:val="22"/>
              </w:rPr>
            </w:pP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sz w:val="22"/>
              </w:rPr>
              <w:sym w:font="Symbol" w:char="F07C"/>
            </w:r>
            <w:r w:rsidRPr="008150C7">
              <w:rPr>
                <w:strike/>
                <w:sz w:val="22"/>
              </w:rPr>
              <w:t xml:space="preserve"> </w:t>
            </w:r>
            <w:r w:rsidRPr="008150C7">
              <w:rPr>
                <w:strike/>
                <w:color w:val="FFFFFF"/>
                <w:sz w:val="22"/>
              </w:rPr>
              <w:sym w:font="Symbol" w:char="F07C"/>
            </w:r>
            <w:r w:rsidRPr="008150C7">
              <w:rPr>
                <w:strike/>
                <w:color w:val="FFFFFF"/>
                <w:sz w:val="22"/>
              </w:rPr>
              <w:t xml:space="preserve">  </w:t>
            </w:r>
            <w:r w:rsidRPr="008150C7">
              <w:rPr>
                <w:sz w:val="22"/>
              </w:rPr>
              <w:sym w:font="Symbol" w:char="F07C"/>
            </w:r>
          </w:p>
        </w:tc>
        <w:tc>
          <w:tcPr>
            <w:tcW w:w="1134" w:type="dxa"/>
          </w:tcPr>
          <w:p w14:paraId="23EBD6FF" w14:textId="77777777" w:rsidR="008D69ED" w:rsidRPr="008150C7" w:rsidRDefault="008D69ED" w:rsidP="00EE2540">
            <w:pPr>
              <w:rPr>
                <w:sz w:val="22"/>
              </w:rPr>
            </w:pPr>
            <w:r w:rsidRPr="008150C7">
              <w:rPr>
                <w:sz w:val="22"/>
              </w:rPr>
              <w:t>6</w:t>
            </w:r>
          </w:p>
        </w:tc>
        <w:tc>
          <w:tcPr>
            <w:tcW w:w="851" w:type="dxa"/>
            <w:tcBorders>
              <w:top w:val="nil"/>
              <w:bottom w:val="nil"/>
            </w:tcBorders>
          </w:tcPr>
          <w:p w14:paraId="29A3B06E" w14:textId="77777777" w:rsidR="008D69ED" w:rsidRPr="008150C7" w:rsidRDefault="008D69ED" w:rsidP="00EE2540">
            <w:pPr>
              <w:rPr>
                <w:sz w:val="22"/>
              </w:rPr>
            </w:pPr>
          </w:p>
        </w:tc>
        <w:tc>
          <w:tcPr>
            <w:tcW w:w="1134" w:type="dxa"/>
          </w:tcPr>
          <w:p w14:paraId="07B443DB" w14:textId="77777777" w:rsidR="008D69ED" w:rsidRPr="008150C7" w:rsidRDefault="008D69ED" w:rsidP="00EE2540">
            <w:pPr>
              <w:rPr>
                <w:sz w:val="22"/>
              </w:rPr>
            </w:pPr>
          </w:p>
        </w:tc>
        <w:tc>
          <w:tcPr>
            <w:tcW w:w="1134" w:type="dxa"/>
          </w:tcPr>
          <w:p w14:paraId="299BDE82" w14:textId="77777777" w:rsidR="008D69ED" w:rsidRPr="008150C7" w:rsidRDefault="008D69ED" w:rsidP="00EE2540">
            <w:pPr>
              <w:rPr>
                <w:sz w:val="22"/>
              </w:rPr>
            </w:pPr>
          </w:p>
        </w:tc>
        <w:tc>
          <w:tcPr>
            <w:tcW w:w="1134" w:type="dxa"/>
          </w:tcPr>
          <w:p w14:paraId="5BB3F2AC" w14:textId="77777777" w:rsidR="008D69ED" w:rsidRPr="008150C7" w:rsidRDefault="008D69ED" w:rsidP="00EE2540">
            <w:pPr>
              <w:rPr>
                <w:sz w:val="22"/>
              </w:rPr>
            </w:pPr>
          </w:p>
        </w:tc>
      </w:tr>
    </w:tbl>
    <w:p w14:paraId="1E60E678" w14:textId="77777777" w:rsidR="008D69ED" w:rsidRDefault="008D69ED" w:rsidP="008D69ED">
      <w:pPr>
        <w:pStyle w:val="BodyText"/>
        <w:rPr>
          <w:lang w:val="en-US"/>
        </w:rPr>
      </w:pPr>
      <w:r>
        <w:rPr>
          <w:lang w:val="en-US"/>
        </w:rPr>
        <w:t>We now assemble our measurements by plotting them on a horizontal scale. To help with explaining the process, we will look at each measurement separately. If the first sample collected weighed 157 grams, it would be plotted as below:</w:t>
      </w:r>
    </w:p>
    <w:p w14:paraId="0676543A" w14:textId="77777777" w:rsidR="008D69ED" w:rsidRDefault="008D69ED" w:rsidP="008D69ED">
      <w:pPr>
        <w:pStyle w:val="BodyText"/>
        <w:rPr>
          <w:lang w:val="en-US"/>
        </w:rPr>
      </w:pPr>
    </w:p>
    <w:tbl>
      <w:tblPr>
        <w:tblW w:w="0" w:type="auto"/>
        <w:jc w:val="center"/>
        <w:tblLayout w:type="fixed"/>
        <w:tblCellMar>
          <w:left w:w="0" w:type="dxa"/>
          <w:right w:w="0" w:type="dxa"/>
        </w:tblCellMar>
        <w:tblLook w:val="0000" w:firstRow="0" w:lastRow="0" w:firstColumn="0" w:lastColumn="0" w:noHBand="0" w:noVBand="0"/>
      </w:tblPr>
      <w:tblGrid>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tblGrid>
      <w:tr w:rsidR="008D69ED" w:rsidRPr="008150C7" w14:paraId="04B1705B" w14:textId="77777777" w:rsidTr="00EE2540">
        <w:trPr>
          <w:gridBefore w:val="1"/>
          <w:wBefore w:w="85" w:type="dxa"/>
          <w:trHeight w:hRule="exact" w:val="400"/>
          <w:jc w:val="center"/>
        </w:trPr>
        <w:tc>
          <w:tcPr>
            <w:tcW w:w="510" w:type="dxa"/>
            <w:gridSpan w:val="2"/>
            <w:tcBorders>
              <w:left w:val="single" w:sz="4" w:space="0" w:color="auto"/>
            </w:tcBorders>
          </w:tcPr>
          <w:p w14:paraId="0489E541" w14:textId="77777777" w:rsidR="008D69ED" w:rsidRPr="008150C7" w:rsidRDefault="008D69ED" w:rsidP="00EE2540">
            <w:pPr>
              <w:pStyle w:val="tabletext"/>
              <w:rPr>
                <w:lang w:val="en-US"/>
              </w:rPr>
            </w:pPr>
            <w:r w:rsidRPr="008150C7">
              <w:rPr>
                <w:noProof/>
                <w:lang w:eastAsia="en-AU"/>
              </w:rPr>
              <mc:AlternateContent>
                <mc:Choice Requires="wps">
                  <w:drawing>
                    <wp:anchor distT="0" distB="0" distL="114300" distR="114300" simplePos="0" relativeHeight="251630592" behindDoc="0" locked="0" layoutInCell="1" allowOverlap="1" wp14:anchorId="0C2C0BE4" wp14:editId="10D0F00A">
                      <wp:simplePos x="0" y="0"/>
                      <wp:positionH relativeFrom="column">
                        <wp:posOffset>-146050</wp:posOffset>
                      </wp:positionH>
                      <wp:positionV relativeFrom="paragraph">
                        <wp:posOffset>-114300</wp:posOffset>
                      </wp:positionV>
                      <wp:extent cx="5120640" cy="1623060"/>
                      <wp:effectExtent l="7620" t="10795" r="5715" b="139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62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523C4" id="Rectangle 65" o:spid="_x0000_s1026" style="position:absolute;margin-left:-11.5pt;margin-top:-9pt;width:403.2pt;height:127.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" filled="f"/>
                  </w:pict>
                </mc:Fallback>
              </mc:AlternateContent>
            </w:r>
            <w:r w:rsidRPr="008150C7">
              <w:rPr>
                <w:lang w:val="en-US"/>
              </w:rPr>
              <w:t>Scale</w:t>
            </w:r>
          </w:p>
        </w:tc>
        <w:tc>
          <w:tcPr>
            <w:tcW w:w="510" w:type="dxa"/>
            <w:gridSpan w:val="2"/>
          </w:tcPr>
          <w:p w14:paraId="392C9A39" w14:textId="77777777" w:rsidR="008D69ED" w:rsidRPr="008150C7" w:rsidRDefault="008D69ED" w:rsidP="00EE2540">
            <w:pPr>
              <w:pStyle w:val="tabletext"/>
              <w:rPr>
                <w:lang w:val="en-US"/>
              </w:rPr>
            </w:pPr>
          </w:p>
        </w:tc>
        <w:tc>
          <w:tcPr>
            <w:tcW w:w="510" w:type="dxa"/>
            <w:gridSpan w:val="2"/>
          </w:tcPr>
          <w:p w14:paraId="7F254B9A" w14:textId="77777777" w:rsidR="008D69ED" w:rsidRPr="008150C7" w:rsidRDefault="008D69ED" w:rsidP="00EE2540">
            <w:pPr>
              <w:pStyle w:val="tabletext"/>
              <w:rPr>
                <w:lang w:val="en-US"/>
              </w:rPr>
            </w:pPr>
          </w:p>
        </w:tc>
        <w:tc>
          <w:tcPr>
            <w:tcW w:w="510" w:type="dxa"/>
            <w:gridSpan w:val="2"/>
          </w:tcPr>
          <w:p w14:paraId="54D25D69" w14:textId="77777777" w:rsidR="008D69ED" w:rsidRPr="008150C7" w:rsidRDefault="008D69ED" w:rsidP="00EE2540">
            <w:pPr>
              <w:pStyle w:val="tabletext"/>
              <w:rPr>
                <w:lang w:val="en-US"/>
              </w:rPr>
            </w:pPr>
          </w:p>
        </w:tc>
        <w:tc>
          <w:tcPr>
            <w:tcW w:w="510" w:type="dxa"/>
            <w:gridSpan w:val="2"/>
          </w:tcPr>
          <w:p w14:paraId="255678C3" w14:textId="77777777" w:rsidR="008D69ED" w:rsidRPr="008150C7" w:rsidRDefault="008D69ED" w:rsidP="00EE2540">
            <w:pPr>
              <w:pStyle w:val="tabletext"/>
              <w:rPr>
                <w:lang w:val="en-US"/>
              </w:rPr>
            </w:pPr>
          </w:p>
        </w:tc>
        <w:tc>
          <w:tcPr>
            <w:tcW w:w="510" w:type="dxa"/>
            <w:gridSpan w:val="2"/>
          </w:tcPr>
          <w:p w14:paraId="01638EBC" w14:textId="77777777" w:rsidR="008D69ED" w:rsidRPr="008150C7" w:rsidRDefault="008D69ED" w:rsidP="00EE2540">
            <w:pPr>
              <w:pStyle w:val="tabletext"/>
              <w:rPr>
                <w:lang w:val="en-US"/>
              </w:rPr>
            </w:pPr>
          </w:p>
        </w:tc>
        <w:tc>
          <w:tcPr>
            <w:tcW w:w="510" w:type="dxa"/>
            <w:gridSpan w:val="2"/>
          </w:tcPr>
          <w:p w14:paraId="6367771F" w14:textId="77777777" w:rsidR="008D69ED" w:rsidRPr="008150C7" w:rsidRDefault="008D69ED" w:rsidP="00EE2540">
            <w:pPr>
              <w:pStyle w:val="tabletext"/>
              <w:rPr>
                <w:lang w:val="en-US"/>
              </w:rPr>
            </w:pPr>
          </w:p>
        </w:tc>
        <w:tc>
          <w:tcPr>
            <w:tcW w:w="510" w:type="dxa"/>
            <w:gridSpan w:val="2"/>
          </w:tcPr>
          <w:p w14:paraId="1351BC47" w14:textId="77777777" w:rsidR="008D69ED" w:rsidRPr="008150C7" w:rsidRDefault="008D69ED" w:rsidP="00EE2540">
            <w:pPr>
              <w:pStyle w:val="tabletext"/>
              <w:rPr>
                <w:lang w:val="en-US"/>
              </w:rPr>
            </w:pPr>
          </w:p>
        </w:tc>
        <w:tc>
          <w:tcPr>
            <w:tcW w:w="510" w:type="dxa"/>
            <w:gridSpan w:val="2"/>
          </w:tcPr>
          <w:p w14:paraId="41B0B0D5" w14:textId="77777777" w:rsidR="008D69ED" w:rsidRPr="008150C7" w:rsidRDefault="008D69ED" w:rsidP="00EE2540">
            <w:pPr>
              <w:pStyle w:val="tabletext"/>
              <w:rPr>
                <w:lang w:val="en-US"/>
              </w:rPr>
            </w:pPr>
          </w:p>
        </w:tc>
        <w:tc>
          <w:tcPr>
            <w:tcW w:w="510" w:type="dxa"/>
            <w:gridSpan w:val="2"/>
          </w:tcPr>
          <w:p w14:paraId="327CA855" w14:textId="77777777" w:rsidR="008D69ED" w:rsidRPr="008150C7" w:rsidRDefault="008D69ED" w:rsidP="00EE2540">
            <w:pPr>
              <w:pStyle w:val="tabletext"/>
              <w:rPr>
                <w:lang w:val="en-US"/>
              </w:rPr>
            </w:pPr>
          </w:p>
        </w:tc>
        <w:tc>
          <w:tcPr>
            <w:tcW w:w="510" w:type="dxa"/>
            <w:gridSpan w:val="2"/>
          </w:tcPr>
          <w:p w14:paraId="73528D42" w14:textId="77777777" w:rsidR="008D69ED" w:rsidRPr="008150C7" w:rsidRDefault="008D69ED" w:rsidP="00EE2540">
            <w:pPr>
              <w:pStyle w:val="tabletext"/>
              <w:rPr>
                <w:lang w:val="en-US"/>
              </w:rPr>
            </w:pPr>
          </w:p>
        </w:tc>
        <w:tc>
          <w:tcPr>
            <w:tcW w:w="510" w:type="dxa"/>
            <w:gridSpan w:val="2"/>
          </w:tcPr>
          <w:p w14:paraId="410208A6" w14:textId="77777777" w:rsidR="008D69ED" w:rsidRPr="008150C7" w:rsidRDefault="008D69ED" w:rsidP="00EE2540">
            <w:pPr>
              <w:pStyle w:val="tabletext"/>
              <w:rPr>
                <w:lang w:val="en-US"/>
              </w:rPr>
            </w:pPr>
          </w:p>
        </w:tc>
        <w:tc>
          <w:tcPr>
            <w:tcW w:w="510" w:type="dxa"/>
            <w:gridSpan w:val="2"/>
          </w:tcPr>
          <w:p w14:paraId="0612A2E6" w14:textId="77777777" w:rsidR="008D69ED" w:rsidRPr="008150C7" w:rsidRDefault="008D69ED" w:rsidP="00EE2540">
            <w:pPr>
              <w:pStyle w:val="tabletext"/>
              <w:rPr>
                <w:lang w:val="en-US"/>
              </w:rPr>
            </w:pPr>
          </w:p>
        </w:tc>
        <w:tc>
          <w:tcPr>
            <w:tcW w:w="510" w:type="dxa"/>
            <w:gridSpan w:val="2"/>
          </w:tcPr>
          <w:p w14:paraId="13FFF5D3" w14:textId="77777777" w:rsidR="008D69ED" w:rsidRPr="008150C7" w:rsidRDefault="008D69ED" w:rsidP="00EE2540">
            <w:pPr>
              <w:pStyle w:val="tabletext"/>
              <w:rPr>
                <w:lang w:val="en-US"/>
              </w:rPr>
            </w:pPr>
          </w:p>
        </w:tc>
        <w:tc>
          <w:tcPr>
            <w:tcW w:w="510" w:type="dxa"/>
            <w:gridSpan w:val="2"/>
          </w:tcPr>
          <w:p w14:paraId="5D864FD4" w14:textId="77777777" w:rsidR="008D69ED" w:rsidRPr="008150C7" w:rsidRDefault="008D69ED" w:rsidP="00EE2540">
            <w:pPr>
              <w:pStyle w:val="tabletext"/>
              <w:rPr>
                <w:lang w:val="en-US"/>
              </w:rPr>
            </w:pPr>
          </w:p>
        </w:tc>
      </w:tr>
      <w:tr w:rsidR="008D69ED" w:rsidRPr="008150C7" w14:paraId="395BC166" w14:textId="77777777" w:rsidTr="00EE2540">
        <w:tblPrEx>
          <w:tblCellMar>
            <w:left w:w="85" w:type="dxa"/>
            <w:right w:w="85" w:type="dxa"/>
          </w:tblCellMar>
        </w:tblPrEx>
        <w:trPr>
          <w:gridAfter w:val="1"/>
          <w:wAfter w:w="85" w:type="dxa"/>
          <w:trHeight w:hRule="exact" w:val="400"/>
          <w:jc w:val="center"/>
        </w:trPr>
        <w:tc>
          <w:tcPr>
            <w:tcW w:w="510" w:type="dxa"/>
            <w:gridSpan w:val="2"/>
            <w:tcBorders>
              <w:left w:val="single" w:sz="4" w:space="0" w:color="auto"/>
            </w:tcBorders>
          </w:tcPr>
          <w:p w14:paraId="262FFB99" w14:textId="77777777" w:rsidR="008D69ED" w:rsidRPr="008150C7" w:rsidRDefault="008D69ED" w:rsidP="00EE2540">
            <w:pPr>
              <w:pStyle w:val="tabletext"/>
              <w:rPr>
                <w:lang w:val="en-US"/>
              </w:rPr>
            </w:pPr>
          </w:p>
        </w:tc>
        <w:tc>
          <w:tcPr>
            <w:tcW w:w="510" w:type="dxa"/>
            <w:gridSpan w:val="2"/>
          </w:tcPr>
          <w:p w14:paraId="19D3DA53" w14:textId="77777777" w:rsidR="008D69ED" w:rsidRPr="008150C7" w:rsidRDefault="008D69ED" w:rsidP="00EE2540">
            <w:pPr>
              <w:pStyle w:val="tabletext"/>
              <w:rPr>
                <w:lang w:val="en-US"/>
              </w:rPr>
            </w:pPr>
          </w:p>
        </w:tc>
        <w:tc>
          <w:tcPr>
            <w:tcW w:w="510" w:type="dxa"/>
            <w:gridSpan w:val="2"/>
          </w:tcPr>
          <w:p w14:paraId="6F6B6F67" w14:textId="77777777" w:rsidR="008D69ED" w:rsidRPr="008150C7" w:rsidRDefault="008D69ED" w:rsidP="00EE2540">
            <w:pPr>
              <w:pStyle w:val="tabletext"/>
              <w:rPr>
                <w:lang w:val="en-US"/>
              </w:rPr>
            </w:pPr>
          </w:p>
        </w:tc>
        <w:tc>
          <w:tcPr>
            <w:tcW w:w="510" w:type="dxa"/>
            <w:gridSpan w:val="2"/>
          </w:tcPr>
          <w:p w14:paraId="079DA6AD" w14:textId="77777777" w:rsidR="008D69ED" w:rsidRPr="008150C7" w:rsidRDefault="008D69ED" w:rsidP="00EE2540">
            <w:pPr>
              <w:pStyle w:val="tabletext"/>
              <w:rPr>
                <w:lang w:val="en-US"/>
              </w:rPr>
            </w:pPr>
          </w:p>
        </w:tc>
        <w:tc>
          <w:tcPr>
            <w:tcW w:w="510" w:type="dxa"/>
            <w:gridSpan w:val="2"/>
          </w:tcPr>
          <w:p w14:paraId="460FEFD2" w14:textId="77777777" w:rsidR="008D69ED" w:rsidRPr="008150C7" w:rsidRDefault="008D69ED" w:rsidP="00EE2540">
            <w:pPr>
              <w:pStyle w:val="tabletext"/>
              <w:rPr>
                <w:lang w:val="en-US"/>
              </w:rPr>
            </w:pPr>
          </w:p>
        </w:tc>
        <w:tc>
          <w:tcPr>
            <w:tcW w:w="510" w:type="dxa"/>
            <w:gridSpan w:val="2"/>
          </w:tcPr>
          <w:p w14:paraId="6C70353C" w14:textId="77777777" w:rsidR="008D69ED" w:rsidRPr="008150C7" w:rsidRDefault="008D69ED" w:rsidP="00EE2540">
            <w:pPr>
              <w:pStyle w:val="tabletext"/>
              <w:rPr>
                <w:lang w:val="en-US"/>
              </w:rPr>
            </w:pPr>
          </w:p>
        </w:tc>
        <w:tc>
          <w:tcPr>
            <w:tcW w:w="510" w:type="dxa"/>
            <w:gridSpan w:val="2"/>
          </w:tcPr>
          <w:p w14:paraId="27B738DB" w14:textId="77777777" w:rsidR="008D69ED" w:rsidRPr="008150C7" w:rsidRDefault="008D69ED" w:rsidP="00EE2540">
            <w:pPr>
              <w:pStyle w:val="tabletext"/>
              <w:rPr>
                <w:lang w:val="en-US"/>
              </w:rPr>
            </w:pPr>
          </w:p>
        </w:tc>
        <w:tc>
          <w:tcPr>
            <w:tcW w:w="510" w:type="dxa"/>
            <w:gridSpan w:val="2"/>
          </w:tcPr>
          <w:p w14:paraId="3B0CFF5A" w14:textId="77777777" w:rsidR="008D69ED" w:rsidRPr="008150C7" w:rsidRDefault="008D69ED" w:rsidP="00EE2540">
            <w:pPr>
              <w:pStyle w:val="tabletext"/>
              <w:rPr>
                <w:lang w:val="en-US"/>
              </w:rPr>
            </w:pPr>
          </w:p>
        </w:tc>
        <w:tc>
          <w:tcPr>
            <w:tcW w:w="510" w:type="dxa"/>
            <w:gridSpan w:val="2"/>
            <w:shd w:val="clear" w:color="auto" w:fill="FFFFFF"/>
          </w:tcPr>
          <w:p w14:paraId="7CACF8B5" w14:textId="77777777" w:rsidR="008D69ED" w:rsidRPr="008150C7" w:rsidRDefault="008D69ED" w:rsidP="00EE2540">
            <w:pPr>
              <w:pStyle w:val="tabletext"/>
              <w:rPr>
                <w:lang w:val="en-US"/>
              </w:rPr>
            </w:pPr>
          </w:p>
        </w:tc>
        <w:tc>
          <w:tcPr>
            <w:tcW w:w="510" w:type="dxa"/>
            <w:gridSpan w:val="2"/>
            <w:tcBorders>
              <w:left w:val="nil"/>
            </w:tcBorders>
          </w:tcPr>
          <w:p w14:paraId="12CE2FDE" w14:textId="77777777" w:rsidR="008D69ED" w:rsidRPr="008150C7" w:rsidRDefault="008D69ED" w:rsidP="00EE2540">
            <w:pPr>
              <w:pStyle w:val="tabletext"/>
              <w:rPr>
                <w:lang w:val="en-US"/>
              </w:rPr>
            </w:pPr>
          </w:p>
        </w:tc>
        <w:tc>
          <w:tcPr>
            <w:tcW w:w="510" w:type="dxa"/>
            <w:gridSpan w:val="2"/>
          </w:tcPr>
          <w:p w14:paraId="0B0F11B9" w14:textId="77777777" w:rsidR="008D69ED" w:rsidRPr="008150C7" w:rsidRDefault="008D69ED" w:rsidP="00EE2540">
            <w:pPr>
              <w:pStyle w:val="tabletext"/>
              <w:rPr>
                <w:lang w:val="en-US"/>
              </w:rPr>
            </w:pPr>
          </w:p>
        </w:tc>
        <w:tc>
          <w:tcPr>
            <w:tcW w:w="510" w:type="dxa"/>
            <w:gridSpan w:val="2"/>
          </w:tcPr>
          <w:p w14:paraId="5C2790EA" w14:textId="77777777" w:rsidR="008D69ED" w:rsidRPr="008150C7" w:rsidRDefault="008D69ED" w:rsidP="00EE2540">
            <w:pPr>
              <w:pStyle w:val="tabletext"/>
              <w:rPr>
                <w:lang w:val="en-US"/>
              </w:rPr>
            </w:pPr>
          </w:p>
        </w:tc>
        <w:tc>
          <w:tcPr>
            <w:tcW w:w="510" w:type="dxa"/>
            <w:gridSpan w:val="2"/>
          </w:tcPr>
          <w:p w14:paraId="74EF4F60" w14:textId="77777777" w:rsidR="008D69ED" w:rsidRPr="008150C7" w:rsidRDefault="008D69ED" w:rsidP="00EE2540">
            <w:pPr>
              <w:pStyle w:val="tabletext"/>
              <w:rPr>
                <w:lang w:val="en-US"/>
              </w:rPr>
            </w:pPr>
          </w:p>
        </w:tc>
        <w:tc>
          <w:tcPr>
            <w:tcW w:w="510" w:type="dxa"/>
            <w:gridSpan w:val="2"/>
          </w:tcPr>
          <w:p w14:paraId="1BC50512" w14:textId="77777777" w:rsidR="008D69ED" w:rsidRPr="008150C7" w:rsidRDefault="008D69ED" w:rsidP="00EE2540">
            <w:pPr>
              <w:pStyle w:val="tabletext"/>
              <w:rPr>
                <w:lang w:val="en-US"/>
              </w:rPr>
            </w:pPr>
          </w:p>
        </w:tc>
        <w:tc>
          <w:tcPr>
            <w:tcW w:w="510" w:type="dxa"/>
            <w:gridSpan w:val="2"/>
          </w:tcPr>
          <w:p w14:paraId="70604C4B" w14:textId="77777777" w:rsidR="008D69ED" w:rsidRPr="008150C7" w:rsidRDefault="008D69ED" w:rsidP="00EE2540">
            <w:pPr>
              <w:pStyle w:val="tabletext"/>
              <w:rPr>
                <w:lang w:val="en-US"/>
              </w:rPr>
            </w:pPr>
          </w:p>
        </w:tc>
      </w:tr>
      <w:tr w:rsidR="008D69ED" w:rsidRPr="008150C7" w14:paraId="5A46BAE9" w14:textId="77777777" w:rsidTr="00EE2540">
        <w:tblPrEx>
          <w:tblCellMar>
            <w:left w:w="85" w:type="dxa"/>
            <w:right w:w="85" w:type="dxa"/>
          </w:tblCellMar>
        </w:tblPrEx>
        <w:trPr>
          <w:gridAfter w:val="1"/>
          <w:wAfter w:w="85" w:type="dxa"/>
          <w:trHeight w:hRule="exact" w:val="400"/>
          <w:jc w:val="center"/>
        </w:trPr>
        <w:tc>
          <w:tcPr>
            <w:tcW w:w="510" w:type="dxa"/>
            <w:gridSpan w:val="2"/>
            <w:tcBorders>
              <w:left w:val="single" w:sz="4" w:space="0" w:color="auto"/>
            </w:tcBorders>
          </w:tcPr>
          <w:p w14:paraId="10172C1E" w14:textId="77777777" w:rsidR="008D69ED" w:rsidRPr="008150C7" w:rsidRDefault="008D69ED" w:rsidP="00EE2540">
            <w:pPr>
              <w:pStyle w:val="tabletext"/>
              <w:rPr>
                <w:lang w:val="en-US"/>
              </w:rPr>
            </w:pPr>
          </w:p>
        </w:tc>
        <w:tc>
          <w:tcPr>
            <w:tcW w:w="510" w:type="dxa"/>
            <w:gridSpan w:val="2"/>
          </w:tcPr>
          <w:p w14:paraId="64042801" w14:textId="77777777" w:rsidR="008D69ED" w:rsidRPr="008150C7" w:rsidRDefault="008D69ED" w:rsidP="00EE2540">
            <w:pPr>
              <w:pStyle w:val="tabletext"/>
              <w:rPr>
                <w:lang w:val="en-US"/>
              </w:rPr>
            </w:pPr>
          </w:p>
        </w:tc>
        <w:tc>
          <w:tcPr>
            <w:tcW w:w="510" w:type="dxa"/>
            <w:gridSpan w:val="2"/>
          </w:tcPr>
          <w:p w14:paraId="0E7F958B" w14:textId="77777777" w:rsidR="008D69ED" w:rsidRPr="008150C7" w:rsidRDefault="008D69ED" w:rsidP="00EE2540">
            <w:pPr>
              <w:pStyle w:val="tabletext"/>
              <w:rPr>
                <w:lang w:val="en-US"/>
              </w:rPr>
            </w:pPr>
          </w:p>
        </w:tc>
        <w:tc>
          <w:tcPr>
            <w:tcW w:w="510" w:type="dxa"/>
            <w:gridSpan w:val="2"/>
          </w:tcPr>
          <w:p w14:paraId="4F98AD8B" w14:textId="77777777" w:rsidR="008D69ED" w:rsidRPr="008150C7" w:rsidRDefault="008D69ED" w:rsidP="00EE2540">
            <w:pPr>
              <w:pStyle w:val="tabletext"/>
              <w:rPr>
                <w:lang w:val="en-US"/>
              </w:rPr>
            </w:pPr>
          </w:p>
        </w:tc>
        <w:tc>
          <w:tcPr>
            <w:tcW w:w="510" w:type="dxa"/>
            <w:gridSpan w:val="2"/>
          </w:tcPr>
          <w:p w14:paraId="2F46823E" w14:textId="77777777" w:rsidR="008D69ED" w:rsidRPr="008150C7" w:rsidRDefault="008D69ED" w:rsidP="00EE2540">
            <w:pPr>
              <w:pStyle w:val="tabletext"/>
              <w:rPr>
                <w:lang w:val="en-US"/>
              </w:rPr>
            </w:pPr>
          </w:p>
        </w:tc>
        <w:tc>
          <w:tcPr>
            <w:tcW w:w="510" w:type="dxa"/>
            <w:gridSpan w:val="2"/>
          </w:tcPr>
          <w:p w14:paraId="3EFF48B5" w14:textId="77777777" w:rsidR="008D69ED" w:rsidRPr="008150C7" w:rsidRDefault="008D69ED" w:rsidP="00EE2540">
            <w:pPr>
              <w:pStyle w:val="tabletext"/>
              <w:rPr>
                <w:lang w:val="en-US"/>
              </w:rPr>
            </w:pPr>
          </w:p>
        </w:tc>
        <w:tc>
          <w:tcPr>
            <w:tcW w:w="510" w:type="dxa"/>
            <w:gridSpan w:val="2"/>
          </w:tcPr>
          <w:p w14:paraId="62952CD5" w14:textId="77777777" w:rsidR="008D69ED" w:rsidRPr="008150C7" w:rsidRDefault="008D69ED" w:rsidP="00EE2540">
            <w:pPr>
              <w:pStyle w:val="tabletext"/>
              <w:rPr>
                <w:lang w:val="en-US"/>
              </w:rPr>
            </w:pPr>
          </w:p>
        </w:tc>
        <w:tc>
          <w:tcPr>
            <w:tcW w:w="510" w:type="dxa"/>
            <w:gridSpan w:val="2"/>
          </w:tcPr>
          <w:p w14:paraId="0FE5C27F" w14:textId="77777777" w:rsidR="008D69ED" w:rsidRPr="008150C7" w:rsidRDefault="008D69ED" w:rsidP="00EE2540">
            <w:pPr>
              <w:pStyle w:val="tabletext"/>
              <w:rPr>
                <w:lang w:val="en-US"/>
              </w:rPr>
            </w:pPr>
          </w:p>
        </w:tc>
        <w:tc>
          <w:tcPr>
            <w:tcW w:w="510" w:type="dxa"/>
            <w:gridSpan w:val="2"/>
            <w:tcBorders>
              <w:top w:val="single" w:sz="4" w:space="0" w:color="auto"/>
              <w:left w:val="single" w:sz="4" w:space="0" w:color="auto"/>
              <w:bottom w:val="single" w:sz="4" w:space="0" w:color="auto"/>
              <w:right w:val="single" w:sz="4" w:space="0" w:color="auto"/>
            </w:tcBorders>
            <w:shd w:val="pct20" w:color="auto" w:fill="FFFFFF"/>
          </w:tcPr>
          <w:p w14:paraId="7C6330D0" w14:textId="77777777" w:rsidR="008D69ED" w:rsidRPr="008150C7" w:rsidRDefault="008D69ED" w:rsidP="00EE2540">
            <w:pPr>
              <w:pStyle w:val="tabletext"/>
              <w:rPr>
                <w:lang w:val="en-US"/>
              </w:rPr>
            </w:pPr>
          </w:p>
        </w:tc>
        <w:tc>
          <w:tcPr>
            <w:tcW w:w="510" w:type="dxa"/>
            <w:gridSpan w:val="2"/>
            <w:tcBorders>
              <w:left w:val="nil"/>
            </w:tcBorders>
          </w:tcPr>
          <w:p w14:paraId="0454A1FD" w14:textId="77777777" w:rsidR="008D69ED" w:rsidRPr="008150C7" w:rsidRDefault="008D69ED" w:rsidP="00EE2540">
            <w:pPr>
              <w:pStyle w:val="tabletext"/>
              <w:rPr>
                <w:lang w:val="en-US"/>
              </w:rPr>
            </w:pPr>
          </w:p>
        </w:tc>
        <w:tc>
          <w:tcPr>
            <w:tcW w:w="510" w:type="dxa"/>
            <w:gridSpan w:val="2"/>
          </w:tcPr>
          <w:p w14:paraId="3DD7154B" w14:textId="77777777" w:rsidR="008D69ED" w:rsidRPr="008150C7" w:rsidRDefault="008D69ED" w:rsidP="00EE2540">
            <w:pPr>
              <w:pStyle w:val="tabletext"/>
              <w:rPr>
                <w:lang w:val="en-US"/>
              </w:rPr>
            </w:pPr>
          </w:p>
        </w:tc>
        <w:tc>
          <w:tcPr>
            <w:tcW w:w="510" w:type="dxa"/>
            <w:gridSpan w:val="2"/>
          </w:tcPr>
          <w:p w14:paraId="7F58A26D" w14:textId="77777777" w:rsidR="008D69ED" w:rsidRPr="008150C7" w:rsidRDefault="008D69ED" w:rsidP="00EE2540">
            <w:pPr>
              <w:pStyle w:val="tabletext"/>
              <w:rPr>
                <w:lang w:val="en-US"/>
              </w:rPr>
            </w:pPr>
          </w:p>
        </w:tc>
        <w:tc>
          <w:tcPr>
            <w:tcW w:w="510" w:type="dxa"/>
            <w:gridSpan w:val="2"/>
          </w:tcPr>
          <w:p w14:paraId="065C3B0B" w14:textId="77777777" w:rsidR="008D69ED" w:rsidRPr="008150C7" w:rsidRDefault="008D69ED" w:rsidP="00EE2540">
            <w:pPr>
              <w:pStyle w:val="tabletext"/>
              <w:rPr>
                <w:lang w:val="en-US"/>
              </w:rPr>
            </w:pPr>
          </w:p>
        </w:tc>
        <w:tc>
          <w:tcPr>
            <w:tcW w:w="510" w:type="dxa"/>
            <w:gridSpan w:val="2"/>
          </w:tcPr>
          <w:p w14:paraId="1B51C9D3" w14:textId="77777777" w:rsidR="008D69ED" w:rsidRPr="008150C7" w:rsidRDefault="008D69ED" w:rsidP="00EE2540">
            <w:pPr>
              <w:pStyle w:val="tabletext"/>
              <w:rPr>
                <w:lang w:val="en-US"/>
              </w:rPr>
            </w:pPr>
          </w:p>
        </w:tc>
        <w:tc>
          <w:tcPr>
            <w:tcW w:w="510" w:type="dxa"/>
            <w:gridSpan w:val="2"/>
          </w:tcPr>
          <w:p w14:paraId="2BB8594D" w14:textId="77777777" w:rsidR="008D69ED" w:rsidRPr="008150C7" w:rsidRDefault="008D69ED" w:rsidP="00EE2540">
            <w:pPr>
              <w:pStyle w:val="tabletext"/>
              <w:rPr>
                <w:lang w:val="en-US"/>
              </w:rPr>
            </w:pPr>
          </w:p>
        </w:tc>
      </w:tr>
      <w:tr w:rsidR="008D69ED" w:rsidRPr="008150C7" w14:paraId="00019395" w14:textId="77777777" w:rsidTr="00EE2540">
        <w:tblPrEx>
          <w:tblCellMar>
            <w:left w:w="85" w:type="dxa"/>
            <w:right w:w="85" w:type="dxa"/>
          </w:tblCellMar>
        </w:tblPrEx>
        <w:trPr>
          <w:gridAfter w:val="1"/>
          <w:wAfter w:w="85" w:type="dxa"/>
          <w:jc w:val="center"/>
        </w:trPr>
        <w:tc>
          <w:tcPr>
            <w:tcW w:w="510" w:type="dxa"/>
            <w:gridSpan w:val="2"/>
            <w:tcBorders>
              <w:top w:val="single" w:sz="4" w:space="0" w:color="auto"/>
            </w:tcBorders>
          </w:tcPr>
          <w:p w14:paraId="667D519C" w14:textId="77777777" w:rsidR="008D69ED" w:rsidRPr="008150C7" w:rsidRDefault="008D69ED" w:rsidP="00EE2540">
            <w:pPr>
              <w:pStyle w:val="tabletext"/>
              <w:rPr>
                <w:lang w:val="en-US"/>
              </w:rPr>
            </w:pPr>
            <w:r w:rsidRPr="008150C7">
              <w:rPr>
                <w:lang w:val="en-US"/>
              </w:rPr>
              <w:t>149</w:t>
            </w:r>
          </w:p>
        </w:tc>
        <w:tc>
          <w:tcPr>
            <w:tcW w:w="510" w:type="dxa"/>
            <w:gridSpan w:val="2"/>
            <w:tcBorders>
              <w:top w:val="single" w:sz="4" w:space="0" w:color="auto"/>
            </w:tcBorders>
          </w:tcPr>
          <w:p w14:paraId="70B0CD1F" w14:textId="77777777" w:rsidR="008D69ED" w:rsidRPr="008150C7" w:rsidRDefault="008D69ED" w:rsidP="00EE2540">
            <w:pPr>
              <w:pStyle w:val="tabletext"/>
              <w:rPr>
                <w:lang w:val="en-US"/>
              </w:rPr>
            </w:pPr>
            <w:r w:rsidRPr="008150C7">
              <w:rPr>
                <w:lang w:val="en-US"/>
              </w:rPr>
              <w:t>150</w:t>
            </w:r>
          </w:p>
        </w:tc>
        <w:tc>
          <w:tcPr>
            <w:tcW w:w="510" w:type="dxa"/>
            <w:gridSpan w:val="2"/>
            <w:tcBorders>
              <w:top w:val="single" w:sz="4" w:space="0" w:color="auto"/>
            </w:tcBorders>
          </w:tcPr>
          <w:p w14:paraId="49BA1D57" w14:textId="77777777" w:rsidR="008D69ED" w:rsidRPr="008150C7" w:rsidRDefault="008D69ED" w:rsidP="00EE2540">
            <w:pPr>
              <w:pStyle w:val="tabletext"/>
              <w:rPr>
                <w:lang w:val="en-US"/>
              </w:rPr>
            </w:pPr>
            <w:r w:rsidRPr="008150C7">
              <w:rPr>
                <w:lang w:val="en-US"/>
              </w:rPr>
              <w:t>151</w:t>
            </w:r>
          </w:p>
        </w:tc>
        <w:tc>
          <w:tcPr>
            <w:tcW w:w="510" w:type="dxa"/>
            <w:gridSpan w:val="2"/>
            <w:tcBorders>
              <w:top w:val="single" w:sz="4" w:space="0" w:color="auto"/>
            </w:tcBorders>
          </w:tcPr>
          <w:p w14:paraId="04046ED9" w14:textId="77777777" w:rsidR="008D69ED" w:rsidRPr="008150C7" w:rsidRDefault="008D69ED" w:rsidP="00EE2540">
            <w:pPr>
              <w:pStyle w:val="tabletext"/>
              <w:rPr>
                <w:lang w:val="en-US"/>
              </w:rPr>
            </w:pPr>
            <w:r w:rsidRPr="008150C7">
              <w:rPr>
                <w:lang w:val="en-US"/>
              </w:rPr>
              <w:t>152</w:t>
            </w:r>
          </w:p>
        </w:tc>
        <w:tc>
          <w:tcPr>
            <w:tcW w:w="510" w:type="dxa"/>
            <w:gridSpan w:val="2"/>
            <w:tcBorders>
              <w:top w:val="single" w:sz="4" w:space="0" w:color="auto"/>
            </w:tcBorders>
          </w:tcPr>
          <w:p w14:paraId="391D1EF3" w14:textId="77777777" w:rsidR="008D69ED" w:rsidRPr="008150C7" w:rsidRDefault="008D69ED" w:rsidP="00EE2540">
            <w:pPr>
              <w:pStyle w:val="tabletext"/>
              <w:rPr>
                <w:lang w:val="en-US"/>
              </w:rPr>
            </w:pPr>
            <w:r w:rsidRPr="008150C7">
              <w:rPr>
                <w:lang w:val="en-US"/>
              </w:rPr>
              <w:t>153</w:t>
            </w:r>
          </w:p>
        </w:tc>
        <w:tc>
          <w:tcPr>
            <w:tcW w:w="510" w:type="dxa"/>
            <w:gridSpan w:val="2"/>
            <w:tcBorders>
              <w:top w:val="single" w:sz="4" w:space="0" w:color="auto"/>
            </w:tcBorders>
          </w:tcPr>
          <w:p w14:paraId="2D3918E2" w14:textId="77777777" w:rsidR="008D69ED" w:rsidRPr="008150C7" w:rsidRDefault="008D69ED" w:rsidP="00EE2540">
            <w:pPr>
              <w:pStyle w:val="tabletext"/>
              <w:rPr>
                <w:lang w:val="en-US"/>
              </w:rPr>
            </w:pPr>
            <w:r w:rsidRPr="008150C7">
              <w:rPr>
                <w:lang w:val="en-US"/>
              </w:rPr>
              <w:t>154</w:t>
            </w:r>
          </w:p>
        </w:tc>
        <w:tc>
          <w:tcPr>
            <w:tcW w:w="510" w:type="dxa"/>
            <w:gridSpan w:val="2"/>
            <w:tcBorders>
              <w:top w:val="single" w:sz="4" w:space="0" w:color="auto"/>
            </w:tcBorders>
          </w:tcPr>
          <w:p w14:paraId="027C7052" w14:textId="77777777" w:rsidR="008D69ED" w:rsidRPr="008150C7" w:rsidRDefault="008D69ED" w:rsidP="00EE2540">
            <w:pPr>
              <w:pStyle w:val="tabletext"/>
              <w:rPr>
                <w:lang w:val="en-US"/>
              </w:rPr>
            </w:pPr>
            <w:r w:rsidRPr="008150C7">
              <w:rPr>
                <w:lang w:val="en-US"/>
              </w:rPr>
              <w:t>155</w:t>
            </w:r>
          </w:p>
        </w:tc>
        <w:tc>
          <w:tcPr>
            <w:tcW w:w="510" w:type="dxa"/>
            <w:gridSpan w:val="2"/>
            <w:tcBorders>
              <w:top w:val="single" w:sz="4" w:space="0" w:color="auto"/>
            </w:tcBorders>
          </w:tcPr>
          <w:p w14:paraId="7AEDA193" w14:textId="77777777" w:rsidR="008D69ED" w:rsidRPr="008150C7" w:rsidRDefault="008D69ED" w:rsidP="00EE2540">
            <w:pPr>
              <w:pStyle w:val="tabletext"/>
              <w:rPr>
                <w:lang w:val="en-US"/>
              </w:rPr>
            </w:pPr>
            <w:r w:rsidRPr="008150C7">
              <w:rPr>
                <w:lang w:val="en-US"/>
              </w:rPr>
              <w:t>156</w:t>
            </w:r>
          </w:p>
        </w:tc>
        <w:tc>
          <w:tcPr>
            <w:tcW w:w="510" w:type="dxa"/>
            <w:gridSpan w:val="2"/>
          </w:tcPr>
          <w:p w14:paraId="095C6F8E" w14:textId="77777777" w:rsidR="008D69ED" w:rsidRPr="008150C7" w:rsidRDefault="008D69ED" w:rsidP="00EE2540">
            <w:pPr>
              <w:pStyle w:val="tabletext"/>
              <w:rPr>
                <w:lang w:val="en-US"/>
              </w:rPr>
            </w:pPr>
            <w:r w:rsidRPr="008150C7">
              <w:rPr>
                <w:lang w:val="en-US"/>
              </w:rPr>
              <w:t>157</w:t>
            </w:r>
          </w:p>
        </w:tc>
        <w:tc>
          <w:tcPr>
            <w:tcW w:w="510" w:type="dxa"/>
            <w:gridSpan w:val="2"/>
            <w:tcBorders>
              <w:top w:val="single" w:sz="4" w:space="0" w:color="auto"/>
            </w:tcBorders>
          </w:tcPr>
          <w:p w14:paraId="3A305B66" w14:textId="77777777" w:rsidR="008D69ED" w:rsidRPr="008150C7" w:rsidRDefault="008D69ED" w:rsidP="00EE2540">
            <w:pPr>
              <w:pStyle w:val="tabletext"/>
              <w:rPr>
                <w:lang w:val="en-US"/>
              </w:rPr>
            </w:pPr>
            <w:r w:rsidRPr="008150C7">
              <w:rPr>
                <w:lang w:val="en-US"/>
              </w:rPr>
              <w:t>158</w:t>
            </w:r>
          </w:p>
        </w:tc>
        <w:tc>
          <w:tcPr>
            <w:tcW w:w="510" w:type="dxa"/>
            <w:gridSpan w:val="2"/>
            <w:tcBorders>
              <w:top w:val="single" w:sz="4" w:space="0" w:color="auto"/>
            </w:tcBorders>
          </w:tcPr>
          <w:p w14:paraId="6C2F3676" w14:textId="77777777" w:rsidR="008D69ED" w:rsidRPr="008150C7" w:rsidRDefault="008D69ED" w:rsidP="00EE2540">
            <w:pPr>
              <w:pStyle w:val="tabletext"/>
              <w:rPr>
                <w:lang w:val="en-US"/>
              </w:rPr>
            </w:pPr>
            <w:r w:rsidRPr="008150C7">
              <w:rPr>
                <w:lang w:val="en-US"/>
              </w:rPr>
              <w:t>159</w:t>
            </w:r>
          </w:p>
        </w:tc>
        <w:tc>
          <w:tcPr>
            <w:tcW w:w="510" w:type="dxa"/>
            <w:gridSpan w:val="2"/>
            <w:tcBorders>
              <w:top w:val="single" w:sz="4" w:space="0" w:color="auto"/>
            </w:tcBorders>
          </w:tcPr>
          <w:p w14:paraId="6A4947F9" w14:textId="77777777" w:rsidR="008D69ED" w:rsidRPr="008150C7" w:rsidRDefault="008D69ED" w:rsidP="00EE2540">
            <w:pPr>
              <w:pStyle w:val="tabletext"/>
              <w:rPr>
                <w:lang w:val="en-US"/>
              </w:rPr>
            </w:pPr>
            <w:r w:rsidRPr="008150C7">
              <w:rPr>
                <w:lang w:val="en-US"/>
              </w:rPr>
              <w:t>160</w:t>
            </w:r>
          </w:p>
        </w:tc>
        <w:tc>
          <w:tcPr>
            <w:tcW w:w="510" w:type="dxa"/>
            <w:gridSpan w:val="2"/>
            <w:tcBorders>
              <w:top w:val="single" w:sz="4" w:space="0" w:color="auto"/>
            </w:tcBorders>
          </w:tcPr>
          <w:p w14:paraId="185B0615" w14:textId="77777777" w:rsidR="008D69ED" w:rsidRPr="008150C7" w:rsidRDefault="008D69ED" w:rsidP="00EE2540">
            <w:pPr>
              <w:pStyle w:val="tabletext"/>
              <w:rPr>
                <w:lang w:val="en-US"/>
              </w:rPr>
            </w:pPr>
            <w:r w:rsidRPr="008150C7">
              <w:rPr>
                <w:lang w:val="en-US"/>
              </w:rPr>
              <w:t>161</w:t>
            </w:r>
          </w:p>
        </w:tc>
        <w:tc>
          <w:tcPr>
            <w:tcW w:w="510" w:type="dxa"/>
            <w:gridSpan w:val="2"/>
            <w:tcBorders>
              <w:top w:val="single" w:sz="4" w:space="0" w:color="auto"/>
            </w:tcBorders>
          </w:tcPr>
          <w:p w14:paraId="7705194F" w14:textId="77777777" w:rsidR="008D69ED" w:rsidRPr="008150C7" w:rsidRDefault="008D69ED" w:rsidP="00EE2540">
            <w:pPr>
              <w:pStyle w:val="tabletext"/>
              <w:rPr>
                <w:lang w:val="en-US"/>
              </w:rPr>
            </w:pPr>
            <w:r w:rsidRPr="008150C7">
              <w:rPr>
                <w:lang w:val="en-US"/>
              </w:rPr>
              <w:t>162</w:t>
            </w:r>
          </w:p>
        </w:tc>
        <w:tc>
          <w:tcPr>
            <w:tcW w:w="510" w:type="dxa"/>
            <w:gridSpan w:val="2"/>
            <w:tcBorders>
              <w:top w:val="single" w:sz="4" w:space="0" w:color="auto"/>
            </w:tcBorders>
          </w:tcPr>
          <w:p w14:paraId="19A8E90F" w14:textId="77777777" w:rsidR="008D69ED" w:rsidRPr="008150C7" w:rsidRDefault="008D69ED" w:rsidP="00EE2540">
            <w:pPr>
              <w:pStyle w:val="tabletext"/>
              <w:rPr>
                <w:lang w:val="en-US"/>
              </w:rPr>
            </w:pPr>
            <w:r w:rsidRPr="008150C7">
              <w:rPr>
                <w:lang w:val="en-US"/>
              </w:rPr>
              <w:t>163</w:t>
            </w:r>
          </w:p>
        </w:tc>
      </w:tr>
    </w:tbl>
    <w:p w14:paraId="57877845" w14:textId="77777777" w:rsidR="008D69ED" w:rsidRDefault="008D69ED" w:rsidP="008D69ED">
      <w:pPr>
        <w:jc w:val="center"/>
        <w:rPr>
          <w:lang w:val="en-US"/>
        </w:rPr>
      </w:pPr>
      <w:r>
        <w:rPr>
          <w:b/>
          <w:lang w:val="en-US"/>
        </w:rPr>
        <w:t>Weight (grams)</w:t>
      </w:r>
    </w:p>
    <w:p w14:paraId="031DD14E" w14:textId="77777777" w:rsidR="008D69ED" w:rsidRDefault="008D69ED" w:rsidP="008D69ED">
      <w:pPr>
        <w:pStyle w:val="CommentText"/>
        <w:rPr>
          <w:lang w:val="en-US"/>
        </w:rPr>
      </w:pPr>
    </w:p>
    <w:p w14:paraId="29F33D55" w14:textId="77777777" w:rsidR="008D69ED" w:rsidRDefault="008D69ED" w:rsidP="008D69ED">
      <w:pPr>
        <w:pStyle w:val="BodyText"/>
        <w:rPr>
          <w:lang w:val="en-US"/>
        </w:rPr>
      </w:pPr>
    </w:p>
    <w:p w14:paraId="7384AEDC" w14:textId="77777777" w:rsidR="008D69ED" w:rsidRDefault="008D69ED" w:rsidP="008D69ED">
      <w:pPr>
        <w:pStyle w:val="BodyText"/>
        <w:rPr>
          <w:lang w:val="en-US"/>
        </w:rPr>
      </w:pPr>
      <w:r>
        <w:rPr>
          <w:lang w:val="en-US"/>
        </w:rPr>
        <w:t>The next piece of data is then plotted. This process continues until all data is plotted. Any variation will become evident as each additional data is added.</w:t>
      </w:r>
    </w:p>
    <w:p w14:paraId="44351B9E" w14:textId="77777777" w:rsidR="008D69ED" w:rsidRDefault="008D69ED" w:rsidP="008D69ED">
      <w:pPr>
        <w:pStyle w:val="BodyText"/>
        <w:rPr>
          <w:lang w:val="en-US"/>
        </w:rPr>
      </w:pPr>
    </w:p>
    <w:p w14:paraId="4471533E" w14:textId="77777777" w:rsidR="008D69ED" w:rsidRDefault="008D69ED" w:rsidP="008D69ED">
      <w:pPr>
        <w:pStyle w:val="BodyText"/>
        <w:rPr>
          <w:lang w:val="en-US"/>
        </w:rPr>
      </w:pPr>
      <w:r>
        <w:rPr>
          <w:noProof/>
          <w:lang w:eastAsia="en-AU"/>
        </w:rPr>
        <mc:AlternateContent>
          <mc:Choice Requires="wps">
            <w:drawing>
              <wp:anchor distT="0" distB="0" distL="114300" distR="114300" simplePos="0" relativeHeight="251685888" behindDoc="0" locked="0" layoutInCell="1" allowOverlap="1" wp14:anchorId="3A956AAD" wp14:editId="112A4DC9">
                <wp:simplePos x="0" y="0"/>
                <wp:positionH relativeFrom="column">
                  <wp:posOffset>114300</wp:posOffset>
                </wp:positionH>
                <wp:positionV relativeFrom="paragraph">
                  <wp:posOffset>33655</wp:posOffset>
                </wp:positionV>
                <wp:extent cx="5120640" cy="1623060"/>
                <wp:effectExtent l="7620" t="10160" r="5715" b="508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62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8532" id="Rectangle 64" o:spid="_x0000_s1026" style="position:absolute;margin-left:9pt;margin-top:2.65pt;width:403.2pt;height:12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" filled="f"/>
            </w:pict>
          </mc:Fallback>
        </mc:AlternateContent>
      </w:r>
      <w:r>
        <w:rPr>
          <w:lang w:val="en-US"/>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gridCol w:w="425"/>
        <w:gridCol w:w="85"/>
      </w:tblGrid>
      <w:tr w:rsidR="008D69ED" w:rsidRPr="008150C7" w14:paraId="214ACF0B" w14:textId="77777777" w:rsidTr="00EE2540">
        <w:trPr>
          <w:gridBefore w:val="1"/>
          <w:wBefore w:w="85" w:type="dxa"/>
          <w:trHeight w:hRule="exact" w:val="400"/>
          <w:jc w:val="center"/>
        </w:trPr>
        <w:tc>
          <w:tcPr>
            <w:tcW w:w="510" w:type="dxa"/>
            <w:gridSpan w:val="2"/>
            <w:tcBorders>
              <w:left w:val="single" w:sz="4" w:space="0" w:color="auto"/>
            </w:tcBorders>
          </w:tcPr>
          <w:p w14:paraId="4A933901" w14:textId="77777777" w:rsidR="008D69ED" w:rsidRPr="008150C7" w:rsidRDefault="008D69ED" w:rsidP="00EE2540">
            <w:pPr>
              <w:pStyle w:val="tabletext"/>
              <w:rPr>
                <w:lang w:val="en-US"/>
              </w:rPr>
            </w:pPr>
            <w:r w:rsidRPr="008150C7">
              <w:rPr>
                <w:lang w:val="en-US"/>
              </w:rPr>
              <w:t>Scale</w:t>
            </w:r>
          </w:p>
        </w:tc>
        <w:tc>
          <w:tcPr>
            <w:tcW w:w="510" w:type="dxa"/>
            <w:gridSpan w:val="2"/>
          </w:tcPr>
          <w:p w14:paraId="0CFEC025" w14:textId="77777777" w:rsidR="008D69ED" w:rsidRPr="008150C7" w:rsidRDefault="008D69ED" w:rsidP="00EE2540">
            <w:pPr>
              <w:pStyle w:val="tabletext"/>
              <w:rPr>
                <w:lang w:val="en-US"/>
              </w:rPr>
            </w:pPr>
          </w:p>
        </w:tc>
        <w:tc>
          <w:tcPr>
            <w:tcW w:w="510" w:type="dxa"/>
            <w:gridSpan w:val="2"/>
          </w:tcPr>
          <w:p w14:paraId="241E0AAF" w14:textId="77777777" w:rsidR="008D69ED" w:rsidRPr="008150C7" w:rsidRDefault="008D69ED" w:rsidP="00EE2540">
            <w:pPr>
              <w:pStyle w:val="tabletext"/>
              <w:rPr>
                <w:lang w:val="en-US"/>
              </w:rPr>
            </w:pPr>
          </w:p>
        </w:tc>
        <w:tc>
          <w:tcPr>
            <w:tcW w:w="510" w:type="dxa"/>
            <w:gridSpan w:val="2"/>
          </w:tcPr>
          <w:p w14:paraId="2F8C9ABD" w14:textId="77777777" w:rsidR="008D69ED" w:rsidRPr="008150C7" w:rsidRDefault="008D69ED" w:rsidP="00EE2540">
            <w:pPr>
              <w:pStyle w:val="tabletext"/>
              <w:rPr>
                <w:lang w:val="en-US"/>
              </w:rPr>
            </w:pPr>
          </w:p>
        </w:tc>
        <w:tc>
          <w:tcPr>
            <w:tcW w:w="510" w:type="dxa"/>
            <w:gridSpan w:val="2"/>
          </w:tcPr>
          <w:p w14:paraId="40192338" w14:textId="77777777" w:rsidR="008D69ED" w:rsidRPr="008150C7" w:rsidRDefault="008D69ED" w:rsidP="00EE2540">
            <w:pPr>
              <w:pStyle w:val="tabletext"/>
              <w:rPr>
                <w:lang w:val="en-US"/>
              </w:rPr>
            </w:pPr>
          </w:p>
        </w:tc>
        <w:tc>
          <w:tcPr>
            <w:tcW w:w="510" w:type="dxa"/>
            <w:gridSpan w:val="2"/>
          </w:tcPr>
          <w:p w14:paraId="1F68FE07" w14:textId="77777777" w:rsidR="008D69ED" w:rsidRPr="008150C7" w:rsidRDefault="008D69ED" w:rsidP="00EE2540">
            <w:pPr>
              <w:pStyle w:val="tabletext"/>
              <w:rPr>
                <w:lang w:val="en-US"/>
              </w:rPr>
            </w:pPr>
          </w:p>
        </w:tc>
        <w:tc>
          <w:tcPr>
            <w:tcW w:w="510" w:type="dxa"/>
            <w:gridSpan w:val="2"/>
          </w:tcPr>
          <w:p w14:paraId="19E60E7D" w14:textId="77777777" w:rsidR="008D69ED" w:rsidRPr="008150C7" w:rsidRDefault="008D69ED" w:rsidP="00EE2540">
            <w:pPr>
              <w:pStyle w:val="tabletext"/>
              <w:rPr>
                <w:lang w:val="en-US"/>
              </w:rPr>
            </w:pPr>
          </w:p>
        </w:tc>
        <w:tc>
          <w:tcPr>
            <w:tcW w:w="510" w:type="dxa"/>
            <w:gridSpan w:val="2"/>
          </w:tcPr>
          <w:p w14:paraId="29C690E0" w14:textId="77777777" w:rsidR="008D69ED" w:rsidRPr="008150C7" w:rsidRDefault="008D69ED" w:rsidP="00EE2540">
            <w:pPr>
              <w:pStyle w:val="tabletext"/>
              <w:rPr>
                <w:lang w:val="en-US"/>
              </w:rPr>
            </w:pPr>
          </w:p>
        </w:tc>
        <w:tc>
          <w:tcPr>
            <w:tcW w:w="510" w:type="dxa"/>
            <w:gridSpan w:val="2"/>
          </w:tcPr>
          <w:p w14:paraId="41B0B572" w14:textId="77777777" w:rsidR="008D69ED" w:rsidRPr="008150C7" w:rsidRDefault="008D69ED" w:rsidP="00EE2540">
            <w:pPr>
              <w:pStyle w:val="tabletext"/>
              <w:rPr>
                <w:lang w:val="en-US"/>
              </w:rPr>
            </w:pPr>
          </w:p>
        </w:tc>
        <w:tc>
          <w:tcPr>
            <w:tcW w:w="510" w:type="dxa"/>
            <w:gridSpan w:val="2"/>
          </w:tcPr>
          <w:p w14:paraId="332DA89D" w14:textId="77777777" w:rsidR="008D69ED" w:rsidRPr="008150C7" w:rsidRDefault="008D69ED" w:rsidP="00EE2540">
            <w:pPr>
              <w:pStyle w:val="tabletext"/>
              <w:rPr>
                <w:lang w:val="en-US"/>
              </w:rPr>
            </w:pPr>
          </w:p>
        </w:tc>
        <w:tc>
          <w:tcPr>
            <w:tcW w:w="510" w:type="dxa"/>
            <w:gridSpan w:val="2"/>
          </w:tcPr>
          <w:p w14:paraId="79AA4C79" w14:textId="77777777" w:rsidR="008D69ED" w:rsidRPr="008150C7" w:rsidRDefault="008D69ED" w:rsidP="00EE2540">
            <w:pPr>
              <w:pStyle w:val="tabletext"/>
              <w:rPr>
                <w:lang w:val="en-US"/>
              </w:rPr>
            </w:pPr>
          </w:p>
        </w:tc>
        <w:tc>
          <w:tcPr>
            <w:tcW w:w="510" w:type="dxa"/>
            <w:gridSpan w:val="2"/>
          </w:tcPr>
          <w:p w14:paraId="1544BC10" w14:textId="77777777" w:rsidR="008D69ED" w:rsidRPr="008150C7" w:rsidRDefault="008D69ED" w:rsidP="00EE2540">
            <w:pPr>
              <w:pStyle w:val="tabletext"/>
              <w:rPr>
                <w:lang w:val="en-US"/>
              </w:rPr>
            </w:pPr>
          </w:p>
        </w:tc>
        <w:tc>
          <w:tcPr>
            <w:tcW w:w="510" w:type="dxa"/>
            <w:gridSpan w:val="2"/>
          </w:tcPr>
          <w:p w14:paraId="08EF8044" w14:textId="77777777" w:rsidR="008D69ED" w:rsidRPr="008150C7" w:rsidRDefault="008D69ED" w:rsidP="00EE2540">
            <w:pPr>
              <w:pStyle w:val="tabletext"/>
              <w:rPr>
                <w:lang w:val="en-US"/>
              </w:rPr>
            </w:pPr>
          </w:p>
        </w:tc>
        <w:tc>
          <w:tcPr>
            <w:tcW w:w="510" w:type="dxa"/>
            <w:gridSpan w:val="2"/>
          </w:tcPr>
          <w:p w14:paraId="67186AFF" w14:textId="77777777" w:rsidR="008D69ED" w:rsidRPr="008150C7" w:rsidRDefault="008D69ED" w:rsidP="00EE2540">
            <w:pPr>
              <w:pStyle w:val="tabletext"/>
              <w:rPr>
                <w:lang w:val="en-US"/>
              </w:rPr>
            </w:pPr>
          </w:p>
        </w:tc>
        <w:tc>
          <w:tcPr>
            <w:tcW w:w="510" w:type="dxa"/>
            <w:gridSpan w:val="2"/>
          </w:tcPr>
          <w:p w14:paraId="2ECD9E9E" w14:textId="77777777" w:rsidR="008D69ED" w:rsidRPr="008150C7" w:rsidRDefault="008D69ED" w:rsidP="00EE2540">
            <w:pPr>
              <w:pStyle w:val="tabletext"/>
              <w:rPr>
                <w:lang w:val="en-US"/>
              </w:rPr>
            </w:pPr>
          </w:p>
        </w:tc>
      </w:tr>
      <w:tr w:rsidR="008D69ED" w:rsidRPr="008150C7" w14:paraId="21EFED94" w14:textId="77777777" w:rsidTr="00EE2540">
        <w:tblPrEx>
          <w:tblCellMar>
            <w:left w:w="85" w:type="dxa"/>
            <w:right w:w="85" w:type="dxa"/>
          </w:tblCellMar>
        </w:tblPrEx>
        <w:trPr>
          <w:gridAfter w:val="1"/>
          <w:wAfter w:w="85" w:type="dxa"/>
          <w:trHeight w:hRule="exact" w:val="400"/>
          <w:jc w:val="center"/>
        </w:trPr>
        <w:tc>
          <w:tcPr>
            <w:tcW w:w="510" w:type="dxa"/>
            <w:gridSpan w:val="2"/>
            <w:tcBorders>
              <w:left w:val="single" w:sz="4" w:space="0" w:color="auto"/>
            </w:tcBorders>
          </w:tcPr>
          <w:p w14:paraId="4DF5A2F3" w14:textId="77777777" w:rsidR="008D69ED" w:rsidRPr="008150C7" w:rsidRDefault="008D69ED" w:rsidP="00EE2540">
            <w:pPr>
              <w:pStyle w:val="tabletext"/>
              <w:rPr>
                <w:lang w:val="en-US"/>
              </w:rPr>
            </w:pPr>
          </w:p>
        </w:tc>
        <w:tc>
          <w:tcPr>
            <w:tcW w:w="510" w:type="dxa"/>
            <w:gridSpan w:val="2"/>
          </w:tcPr>
          <w:p w14:paraId="637928D4" w14:textId="77777777" w:rsidR="008D69ED" w:rsidRPr="008150C7" w:rsidRDefault="008D69ED" w:rsidP="00EE2540">
            <w:pPr>
              <w:pStyle w:val="tabletext"/>
              <w:rPr>
                <w:lang w:val="en-US"/>
              </w:rPr>
            </w:pPr>
          </w:p>
        </w:tc>
        <w:tc>
          <w:tcPr>
            <w:tcW w:w="510" w:type="dxa"/>
            <w:gridSpan w:val="2"/>
          </w:tcPr>
          <w:p w14:paraId="3A204414" w14:textId="77777777" w:rsidR="008D69ED" w:rsidRPr="008150C7" w:rsidRDefault="008D69ED" w:rsidP="00EE2540">
            <w:pPr>
              <w:pStyle w:val="tabletext"/>
              <w:rPr>
                <w:lang w:val="en-US"/>
              </w:rPr>
            </w:pPr>
          </w:p>
        </w:tc>
        <w:tc>
          <w:tcPr>
            <w:tcW w:w="510" w:type="dxa"/>
            <w:gridSpan w:val="2"/>
          </w:tcPr>
          <w:p w14:paraId="02E07ECC" w14:textId="77777777" w:rsidR="008D69ED" w:rsidRPr="008150C7" w:rsidRDefault="008D69ED" w:rsidP="00EE2540">
            <w:pPr>
              <w:pStyle w:val="tabletext"/>
              <w:rPr>
                <w:lang w:val="en-US"/>
              </w:rPr>
            </w:pPr>
          </w:p>
        </w:tc>
        <w:tc>
          <w:tcPr>
            <w:tcW w:w="510" w:type="dxa"/>
            <w:gridSpan w:val="2"/>
            <w:tcBorders>
              <w:bottom w:val="single" w:sz="4" w:space="0" w:color="auto"/>
            </w:tcBorders>
          </w:tcPr>
          <w:p w14:paraId="796D0F2E" w14:textId="77777777" w:rsidR="008D69ED" w:rsidRPr="008150C7" w:rsidRDefault="008D69ED" w:rsidP="00EE2540">
            <w:pPr>
              <w:pStyle w:val="tabletext"/>
              <w:rPr>
                <w:lang w:val="en-US"/>
              </w:rPr>
            </w:pPr>
          </w:p>
        </w:tc>
        <w:tc>
          <w:tcPr>
            <w:tcW w:w="510" w:type="dxa"/>
            <w:gridSpan w:val="2"/>
          </w:tcPr>
          <w:p w14:paraId="67EC44F5" w14:textId="77777777" w:rsidR="008D69ED" w:rsidRPr="008150C7" w:rsidRDefault="008D69ED" w:rsidP="00EE2540">
            <w:pPr>
              <w:pStyle w:val="tabletext"/>
              <w:rPr>
                <w:lang w:val="en-US"/>
              </w:rPr>
            </w:pPr>
          </w:p>
        </w:tc>
        <w:tc>
          <w:tcPr>
            <w:tcW w:w="510" w:type="dxa"/>
            <w:gridSpan w:val="2"/>
          </w:tcPr>
          <w:p w14:paraId="6E1E5579" w14:textId="77777777" w:rsidR="008D69ED" w:rsidRPr="008150C7" w:rsidRDefault="008D69ED" w:rsidP="00EE2540">
            <w:pPr>
              <w:pStyle w:val="tabletext"/>
              <w:rPr>
                <w:lang w:val="en-US"/>
              </w:rPr>
            </w:pPr>
          </w:p>
        </w:tc>
        <w:tc>
          <w:tcPr>
            <w:tcW w:w="510" w:type="dxa"/>
            <w:gridSpan w:val="2"/>
            <w:tcBorders>
              <w:right w:val="single" w:sz="4" w:space="0" w:color="auto"/>
            </w:tcBorders>
          </w:tcPr>
          <w:p w14:paraId="1CC2076F" w14:textId="77777777" w:rsidR="008D69ED" w:rsidRPr="008150C7" w:rsidRDefault="008D69ED" w:rsidP="00EE2540">
            <w:pPr>
              <w:pStyle w:val="tabletext"/>
              <w:rPr>
                <w:lang w:val="en-US"/>
              </w:rPr>
            </w:pPr>
          </w:p>
        </w:tc>
        <w:tc>
          <w:tcPr>
            <w:tcW w:w="510" w:type="dxa"/>
            <w:gridSpan w:val="2"/>
            <w:tcBorders>
              <w:top w:val="single" w:sz="4" w:space="0" w:color="auto"/>
              <w:left w:val="single" w:sz="4" w:space="0" w:color="auto"/>
              <w:bottom w:val="single" w:sz="4" w:space="0" w:color="auto"/>
              <w:right w:val="single" w:sz="4" w:space="0" w:color="auto"/>
            </w:tcBorders>
            <w:shd w:val="pct20" w:color="auto" w:fill="FFFFFF"/>
          </w:tcPr>
          <w:p w14:paraId="5AA3E632" w14:textId="77777777" w:rsidR="008D69ED" w:rsidRPr="008150C7" w:rsidRDefault="008D69ED" w:rsidP="00EE2540">
            <w:pPr>
              <w:pStyle w:val="tabletext"/>
              <w:jc w:val="center"/>
              <w:rPr>
                <w:lang w:val="en-US"/>
              </w:rPr>
            </w:pPr>
          </w:p>
        </w:tc>
        <w:tc>
          <w:tcPr>
            <w:tcW w:w="510" w:type="dxa"/>
            <w:gridSpan w:val="2"/>
            <w:tcBorders>
              <w:left w:val="single" w:sz="4" w:space="0" w:color="auto"/>
            </w:tcBorders>
          </w:tcPr>
          <w:p w14:paraId="5CC2E0D5" w14:textId="77777777" w:rsidR="008D69ED" w:rsidRPr="008150C7" w:rsidRDefault="008D69ED" w:rsidP="00EE2540">
            <w:pPr>
              <w:pStyle w:val="tabletext"/>
              <w:rPr>
                <w:lang w:val="en-US"/>
              </w:rPr>
            </w:pPr>
          </w:p>
        </w:tc>
        <w:tc>
          <w:tcPr>
            <w:tcW w:w="510" w:type="dxa"/>
            <w:gridSpan w:val="2"/>
            <w:tcBorders>
              <w:bottom w:val="single" w:sz="4" w:space="0" w:color="auto"/>
            </w:tcBorders>
          </w:tcPr>
          <w:p w14:paraId="3B382EF6" w14:textId="77777777" w:rsidR="008D69ED" w:rsidRPr="008150C7" w:rsidRDefault="008D69ED" w:rsidP="00EE2540">
            <w:pPr>
              <w:pStyle w:val="tabletext"/>
              <w:rPr>
                <w:lang w:val="en-US"/>
              </w:rPr>
            </w:pPr>
          </w:p>
        </w:tc>
        <w:tc>
          <w:tcPr>
            <w:tcW w:w="510" w:type="dxa"/>
            <w:gridSpan w:val="2"/>
          </w:tcPr>
          <w:p w14:paraId="756E5633" w14:textId="77777777" w:rsidR="008D69ED" w:rsidRPr="008150C7" w:rsidRDefault="008D69ED" w:rsidP="00EE2540">
            <w:pPr>
              <w:pStyle w:val="tabletext"/>
              <w:rPr>
                <w:lang w:val="en-US"/>
              </w:rPr>
            </w:pPr>
          </w:p>
        </w:tc>
        <w:tc>
          <w:tcPr>
            <w:tcW w:w="510" w:type="dxa"/>
            <w:gridSpan w:val="2"/>
          </w:tcPr>
          <w:p w14:paraId="24EDE3A1" w14:textId="77777777" w:rsidR="008D69ED" w:rsidRPr="008150C7" w:rsidRDefault="008D69ED" w:rsidP="00EE2540">
            <w:pPr>
              <w:pStyle w:val="tabletext"/>
              <w:rPr>
                <w:lang w:val="en-US"/>
              </w:rPr>
            </w:pPr>
          </w:p>
        </w:tc>
        <w:tc>
          <w:tcPr>
            <w:tcW w:w="510" w:type="dxa"/>
            <w:gridSpan w:val="2"/>
          </w:tcPr>
          <w:p w14:paraId="55427021" w14:textId="77777777" w:rsidR="008D69ED" w:rsidRPr="008150C7" w:rsidRDefault="008D69ED" w:rsidP="00EE2540">
            <w:pPr>
              <w:pStyle w:val="tabletext"/>
              <w:rPr>
                <w:lang w:val="en-US"/>
              </w:rPr>
            </w:pPr>
          </w:p>
        </w:tc>
        <w:tc>
          <w:tcPr>
            <w:tcW w:w="510" w:type="dxa"/>
            <w:gridSpan w:val="2"/>
          </w:tcPr>
          <w:p w14:paraId="70D47741" w14:textId="77777777" w:rsidR="008D69ED" w:rsidRPr="008150C7" w:rsidRDefault="008D69ED" w:rsidP="00EE2540">
            <w:pPr>
              <w:pStyle w:val="tabletext"/>
              <w:rPr>
                <w:lang w:val="en-US"/>
              </w:rPr>
            </w:pPr>
          </w:p>
        </w:tc>
      </w:tr>
      <w:tr w:rsidR="008D69ED" w:rsidRPr="008150C7" w14:paraId="5CAD6DCC" w14:textId="77777777" w:rsidTr="00EE2540">
        <w:tblPrEx>
          <w:tblCellMar>
            <w:left w:w="85" w:type="dxa"/>
            <w:right w:w="85" w:type="dxa"/>
          </w:tblCellMar>
        </w:tblPrEx>
        <w:trPr>
          <w:gridAfter w:val="1"/>
          <w:wAfter w:w="85" w:type="dxa"/>
          <w:trHeight w:hRule="exact" w:val="400"/>
          <w:jc w:val="center"/>
        </w:trPr>
        <w:tc>
          <w:tcPr>
            <w:tcW w:w="510" w:type="dxa"/>
            <w:gridSpan w:val="2"/>
            <w:tcBorders>
              <w:left w:val="single" w:sz="4" w:space="0" w:color="auto"/>
            </w:tcBorders>
          </w:tcPr>
          <w:p w14:paraId="0C7A0F13" w14:textId="77777777" w:rsidR="008D69ED" w:rsidRPr="008150C7" w:rsidRDefault="008D69ED" w:rsidP="00EE2540">
            <w:pPr>
              <w:pStyle w:val="tabletext"/>
              <w:rPr>
                <w:lang w:val="en-US"/>
              </w:rPr>
            </w:pPr>
          </w:p>
        </w:tc>
        <w:tc>
          <w:tcPr>
            <w:tcW w:w="510" w:type="dxa"/>
            <w:gridSpan w:val="2"/>
          </w:tcPr>
          <w:p w14:paraId="41A10A3E" w14:textId="77777777" w:rsidR="008D69ED" w:rsidRPr="008150C7" w:rsidRDefault="008D69ED" w:rsidP="00EE2540">
            <w:pPr>
              <w:pStyle w:val="tabletext"/>
              <w:rPr>
                <w:lang w:val="en-US"/>
              </w:rPr>
            </w:pPr>
          </w:p>
        </w:tc>
        <w:tc>
          <w:tcPr>
            <w:tcW w:w="510" w:type="dxa"/>
            <w:gridSpan w:val="2"/>
          </w:tcPr>
          <w:p w14:paraId="5A12CB28" w14:textId="77777777" w:rsidR="008D69ED" w:rsidRPr="008150C7" w:rsidRDefault="008D69ED" w:rsidP="00EE2540">
            <w:pPr>
              <w:pStyle w:val="tabletext"/>
              <w:rPr>
                <w:lang w:val="en-US"/>
              </w:rPr>
            </w:pPr>
          </w:p>
        </w:tc>
        <w:tc>
          <w:tcPr>
            <w:tcW w:w="510" w:type="dxa"/>
            <w:gridSpan w:val="2"/>
            <w:tcBorders>
              <w:right w:val="single" w:sz="4" w:space="0" w:color="auto"/>
            </w:tcBorders>
          </w:tcPr>
          <w:p w14:paraId="1E08A72F" w14:textId="77777777" w:rsidR="008D69ED" w:rsidRPr="008150C7" w:rsidRDefault="008D69ED" w:rsidP="00EE2540">
            <w:pPr>
              <w:pStyle w:val="tabletext"/>
              <w:rPr>
                <w:lang w:val="en-US"/>
              </w:rPr>
            </w:pPr>
          </w:p>
        </w:tc>
        <w:tc>
          <w:tcPr>
            <w:tcW w:w="510" w:type="dxa"/>
            <w:gridSpan w:val="2"/>
            <w:tcBorders>
              <w:top w:val="single" w:sz="4" w:space="0" w:color="auto"/>
              <w:left w:val="single" w:sz="4" w:space="0" w:color="auto"/>
              <w:bottom w:val="single" w:sz="4" w:space="0" w:color="auto"/>
              <w:right w:val="single" w:sz="4" w:space="0" w:color="auto"/>
            </w:tcBorders>
            <w:shd w:val="pct20" w:color="auto" w:fill="auto"/>
          </w:tcPr>
          <w:p w14:paraId="4D026DE5" w14:textId="77777777" w:rsidR="008D69ED" w:rsidRPr="008150C7" w:rsidRDefault="008D69ED" w:rsidP="00EE2540">
            <w:pPr>
              <w:pStyle w:val="tabletext"/>
              <w:rPr>
                <w:lang w:val="en-US"/>
              </w:rPr>
            </w:pPr>
          </w:p>
        </w:tc>
        <w:tc>
          <w:tcPr>
            <w:tcW w:w="510" w:type="dxa"/>
            <w:gridSpan w:val="2"/>
            <w:tcBorders>
              <w:left w:val="single" w:sz="4" w:space="0" w:color="auto"/>
            </w:tcBorders>
          </w:tcPr>
          <w:p w14:paraId="713ED064" w14:textId="77777777" w:rsidR="008D69ED" w:rsidRPr="008150C7" w:rsidRDefault="008D69ED" w:rsidP="00EE2540">
            <w:pPr>
              <w:pStyle w:val="tabletext"/>
              <w:rPr>
                <w:lang w:val="en-US"/>
              </w:rPr>
            </w:pPr>
          </w:p>
        </w:tc>
        <w:tc>
          <w:tcPr>
            <w:tcW w:w="510" w:type="dxa"/>
            <w:gridSpan w:val="2"/>
          </w:tcPr>
          <w:p w14:paraId="11CD833E" w14:textId="77777777" w:rsidR="008D69ED" w:rsidRPr="008150C7" w:rsidRDefault="008D69ED" w:rsidP="00EE2540">
            <w:pPr>
              <w:pStyle w:val="tabletext"/>
              <w:rPr>
                <w:lang w:val="en-US"/>
              </w:rPr>
            </w:pPr>
          </w:p>
        </w:tc>
        <w:tc>
          <w:tcPr>
            <w:tcW w:w="510" w:type="dxa"/>
            <w:gridSpan w:val="2"/>
          </w:tcPr>
          <w:p w14:paraId="14309F31" w14:textId="77777777" w:rsidR="008D69ED" w:rsidRPr="008150C7" w:rsidRDefault="008D69ED" w:rsidP="00EE2540">
            <w:pPr>
              <w:pStyle w:val="tabletext"/>
              <w:rPr>
                <w:lang w:val="en-US"/>
              </w:rPr>
            </w:pPr>
          </w:p>
        </w:tc>
        <w:tc>
          <w:tcPr>
            <w:tcW w:w="510" w:type="dxa"/>
            <w:gridSpan w:val="2"/>
            <w:tcBorders>
              <w:top w:val="single" w:sz="4" w:space="0" w:color="auto"/>
              <w:left w:val="single" w:sz="4" w:space="0" w:color="auto"/>
              <w:bottom w:val="single" w:sz="4" w:space="0" w:color="auto"/>
              <w:right w:val="single" w:sz="4" w:space="0" w:color="auto"/>
            </w:tcBorders>
            <w:shd w:val="pct20" w:color="auto" w:fill="FFFFFF"/>
          </w:tcPr>
          <w:p w14:paraId="2857E116" w14:textId="77777777" w:rsidR="008D69ED" w:rsidRPr="008150C7" w:rsidRDefault="008D69ED" w:rsidP="00EE2540">
            <w:pPr>
              <w:pStyle w:val="tabletext"/>
              <w:rPr>
                <w:lang w:val="en-US"/>
              </w:rPr>
            </w:pPr>
          </w:p>
        </w:tc>
        <w:tc>
          <w:tcPr>
            <w:tcW w:w="510" w:type="dxa"/>
            <w:gridSpan w:val="2"/>
            <w:tcBorders>
              <w:left w:val="nil"/>
              <w:right w:val="single" w:sz="4" w:space="0" w:color="auto"/>
            </w:tcBorders>
          </w:tcPr>
          <w:p w14:paraId="4E62CB01" w14:textId="77777777" w:rsidR="008D69ED" w:rsidRPr="008150C7" w:rsidRDefault="008D69ED" w:rsidP="00EE2540">
            <w:pPr>
              <w:pStyle w:val="tabletext"/>
              <w:rPr>
                <w:lang w:val="en-US"/>
              </w:rPr>
            </w:pPr>
          </w:p>
        </w:tc>
        <w:tc>
          <w:tcPr>
            <w:tcW w:w="510" w:type="dxa"/>
            <w:gridSpan w:val="2"/>
            <w:tcBorders>
              <w:top w:val="single" w:sz="4" w:space="0" w:color="auto"/>
              <w:left w:val="single" w:sz="4" w:space="0" w:color="auto"/>
              <w:bottom w:val="single" w:sz="4" w:space="0" w:color="auto"/>
              <w:right w:val="single" w:sz="4" w:space="0" w:color="auto"/>
            </w:tcBorders>
            <w:shd w:val="pct20" w:color="auto" w:fill="auto"/>
          </w:tcPr>
          <w:p w14:paraId="3F12C02D" w14:textId="77777777" w:rsidR="008D69ED" w:rsidRPr="008150C7" w:rsidRDefault="008D69ED" w:rsidP="00EE2540">
            <w:pPr>
              <w:pStyle w:val="tabletext"/>
              <w:jc w:val="center"/>
              <w:rPr>
                <w:lang w:val="en-US"/>
              </w:rPr>
            </w:pPr>
          </w:p>
        </w:tc>
        <w:tc>
          <w:tcPr>
            <w:tcW w:w="510" w:type="dxa"/>
            <w:gridSpan w:val="2"/>
            <w:tcBorders>
              <w:left w:val="single" w:sz="4" w:space="0" w:color="auto"/>
            </w:tcBorders>
          </w:tcPr>
          <w:p w14:paraId="4D635DE1" w14:textId="77777777" w:rsidR="008D69ED" w:rsidRPr="008150C7" w:rsidRDefault="008D69ED" w:rsidP="00EE2540">
            <w:pPr>
              <w:pStyle w:val="tabletext"/>
              <w:rPr>
                <w:lang w:val="en-US"/>
              </w:rPr>
            </w:pPr>
          </w:p>
        </w:tc>
        <w:tc>
          <w:tcPr>
            <w:tcW w:w="510" w:type="dxa"/>
            <w:gridSpan w:val="2"/>
          </w:tcPr>
          <w:p w14:paraId="78157147" w14:textId="77777777" w:rsidR="008D69ED" w:rsidRPr="008150C7" w:rsidRDefault="008D69ED" w:rsidP="00EE2540">
            <w:pPr>
              <w:pStyle w:val="tabletext"/>
              <w:rPr>
                <w:lang w:val="en-US"/>
              </w:rPr>
            </w:pPr>
          </w:p>
        </w:tc>
        <w:tc>
          <w:tcPr>
            <w:tcW w:w="510" w:type="dxa"/>
            <w:gridSpan w:val="2"/>
          </w:tcPr>
          <w:p w14:paraId="69A7AA40" w14:textId="77777777" w:rsidR="008D69ED" w:rsidRPr="008150C7" w:rsidRDefault="008D69ED" w:rsidP="00EE2540">
            <w:pPr>
              <w:pStyle w:val="tabletext"/>
              <w:rPr>
                <w:lang w:val="en-US"/>
              </w:rPr>
            </w:pPr>
          </w:p>
        </w:tc>
        <w:tc>
          <w:tcPr>
            <w:tcW w:w="510" w:type="dxa"/>
            <w:gridSpan w:val="2"/>
          </w:tcPr>
          <w:p w14:paraId="603B4405" w14:textId="77777777" w:rsidR="008D69ED" w:rsidRPr="008150C7" w:rsidRDefault="008D69ED" w:rsidP="00EE2540">
            <w:pPr>
              <w:pStyle w:val="tabletext"/>
              <w:rPr>
                <w:lang w:val="en-US"/>
              </w:rPr>
            </w:pPr>
          </w:p>
        </w:tc>
      </w:tr>
      <w:tr w:rsidR="008D69ED" w:rsidRPr="008150C7" w14:paraId="3A167362" w14:textId="77777777" w:rsidTr="00EE2540">
        <w:tblPrEx>
          <w:tblCellMar>
            <w:left w:w="85" w:type="dxa"/>
            <w:right w:w="85" w:type="dxa"/>
          </w:tblCellMar>
        </w:tblPrEx>
        <w:trPr>
          <w:gridAfter w:val="1"/>
          <w:wAfter w:w="85" w:type="dxa"/>
          <w:jc w:val="center"/>
        </w:trPr>
        <w:tc>
          <w:tcPr>
            <w:tcW w:w="510" w:type="dxa"/>
            <w:gridSpan w:val="2"/>
            <w:tcBorders>
              <w:top w:val="single" w:sz="4" w:space="0" w:color="auto"/>
            </w:tcBorders>
          </w:tcPr>
          <w:p w14:paraId="045A203A" w14:textId="77777777" w:rsidR="008D69ED" w:rsidRPr="008150C7" w:rsidRDefault="008D69ED" w:rsidP="00EE2540">
            <w:pPr>
              <w:pStyle w:val="tabletext"/>
              <w:rPr>
                <w:lang w:val="en-US"/>
              </w:rPr>
            </w:pPr>
            <w:r w:rsidRPr="008150C7">
              <w:rPr>
                <w:lang w:val="en-US"/>
              </w:rPr>
              <w:t>149</w:t>
            </w:r>
          </w:p>
        </w:tc>
        <w:tc>
          <w:tcPr>
            <w:tcW w:w="510" w:type="dxa"/>
            <w:gridSpan w:val="2"/>
            <w:tcBorders>
              <w:top w:val="single" w:sz="4" w:space="0" w:color="auto"/>
            </w:tcBorders>
          </w:tcPr>
          <w:p w14:paraId="109300E1" w14:textId="77777777" w:rsidR="008D69ED" w:rsidRPr="008150C7" w:rsidRDefault="008D69ED" w:rsidP="00EE2540">
            <w:pPr>
              <w:pStyle w:val="tabletext"/>
              <w:rPr>
                <w:lang w:val="en-US"/>
              </w:rPr>
            </w:pPr>
            <w:r w:rsidRPr="008150C7">
              <w:rPr>
                <w:lang w:val="en-US"/>
              </w:rPr>
              <w:t>150</w:t>
            </w:r>
          </w:p>
        </w:tc>
        <w:tc>
          <w:tcPr>
            <w:tcW w:w="510" w:type="dxa"/>
            <w:gridSpan w:val="2"/>
            <w:tcBorders>
              <w:top w:val="single" w:sz="4" w:space="0" w:color="auto"/>
            </w:tcBorders>
          </w:tcPr>
          <w:p w14:paraId="729566DE" w14:textId="77777777" w:rsidR="008D69ED" w:rsidRPr="008150C7" w:rsidRDefault="008D69ED" w:rsidP="00EE2540">
            <w:pPr>
              <w:pStyle w:val="tabletext"/>
              <w:rPr>
                <w:lang w:val="en-US"/>
              </w:rPr>
            </w:pPr>
            <w:r w:rsidRPr="008150C7">
              <w:rPr>
                <w:lang w:val="en-US"/>
              </w:rPr>
              <w:t>151</w:t>
            </w:r>
          </w:p>
        </w:tc>
        <w:tc>
          <w:tcPr>
            <w:tcW w:w="510" w:type="dxa"/>
            <w:gridSpan w:val="2"/>
            <w:tcBorders>
              <w:top w:val="single" w:sz="4" w:space="0" w:color="auto"/>
            </w:tcBorders>
          </w:tcPr>
          <w:p w14:paraId="68983627" w14:textId="77777777" w:rsidR="008D69ED" w:rsidRPr="008150C7" w:rsidRDefault="008D69ED" w:rsidP="00EE2540">
            <w:pPr>
              <w:pStyle w:val="tabletext"/>
              <w:rPr>
                <w:lang w:val="en-US"/>
              </w:rPr>
            </w:pPr>
            <w:r w:rsidRPr="008150C7">
              <w:rPr>
                <w:lang w:val="en-US"/>
              </w:rPr>
              <w:t>152</w:t>
            </w:r>
          </w:p>
        </w:tc>
        <w:tc>
          <w:tcPr>
            <w:tcW w:w="510" w:type="dxa"/>
            <w:gridSpan w:val="2"/>
            <w:tcBorders>
              <w:top w:val="single" w:sz="4" w:space="0" w:color="auto"/>
            </w:tcBorders>
          </w:tcPr>
          <w:p w14:paraId="32625866" w14:textId="77777777" w:rsidR="008D69ED" w:rsidRPr="008150C7" w:rsidRDefault="008D69ED" w:rsidP="00EE2540">
            <w:pPr>
              <w:pStyle w:val="tabletext"/>
              <w:rPr>
                <w:lang w:val="en-US"/>
              </w:rPr>
            </w:pPr>
            <w:r w:rsidRPr="008150C7">
              <w:rPr>
                <w:lang w:val="en-US"/>
              </w:rPr>
              <w:t>153</w:t>
            </w:r>
          </w:p>
        </w:tc>
        <w:tc>
          <w:tcPr>
            <w:tcW w:w="510" w:type="dxa"/>
            <w:gridSpan w:val="2"/>
            <w:tcBorders>
              <w:top w:val="single" w:sz="4" w:space="0" w:color="auto"/>
            </w:tcBorders>
          </w:tcPr>
          <w:p w14:paraId="01E61FEB" w14:textId="77777777" w:rsidR="008D69ED" w:rsidRPr="008150C7" w:rsidRDefault="008D69ED" w:rsidP="00EE2540">
            <w:pPr>
              <w:pStyle w:val="tabletext"/>
              <w:rPr>
                <w:lang w:val="en-US"/>
              </w:rPr>
            </w:pPr>
            <w:r w:rsidRPr="008150C7">
              <w:rPr>
                <w:lang w:val="en-US"/>
              </w:rPr>
              <w:t>154</w:t>
            </w:r>
          </w:p>
        </w:tc>
        <w:tc>
          <w:tcPr>
            <w:tcW w:w="510" w:type="dxa"/>
            <w:gridSpan w:val="2"/>
            <w:tcBorders>
              <w:top w:val="single" w:sz="4" w:space="0" w:color="auto"/>
            </w:tcBorders>
          </w:tcPr>
          <w:p w14:paraId="74632C32" w14:textId="77777777" w:rsidR="008D69ED" w:rsidRPr="008150C7" w:rsidRDefault="008D69ED" w:rsidP="00EE2540">
            <w:pPr>
              <w:pStyle w:val="tabletext"/>
              <w:rPr>
                <w:lang w:val="en-US"/>
              </w:rPr>
            </w:pPr>
            <w:r w:rsidRPr="008150C7">
              <w:rPr>
                <w:lang w:val="en-US"/>
              </w:rPr>
              <w:t>155</w:t>
            </w:r>
          </w:p>
        </w:tc>
        <w:tc>
          <w:tcPr>
            <w:tcW w:w="510" w:type="dxa"/>
            <w:gridSpan w:val="2"/>
            <w:tcBorders>
              <w:top w:val="single" w:sz="4" w:space="0" w:color="auto"/>
            </w:tcBorders>
          </w:tcPr>
          <w:p w14:paraId="1BA3725B" w14:textId="77777777" w:rsidR="008D69ED" w:rsidRPr="008150C7" w:rsidRDefault="008D69ED" w:rsidP="00EE2540">
            <w:pPr>
              <w:pStyle w:val="tabletext"/>
              <w:rPr>
                <w:lang w:val="en-US"/>
              </w:rPr>
            </w:pPr>
            <w:r w:rsidRPr="008150C7">
              <w:rPr>
                <w:lang w:val="en-US"/>
              </w:rPr>
              <w:t>156</w:t>
            </w:r>
          </w:p>
        </w:tc>
        <w:tc>
          <w:tcPr>
            <w:tcW w:w="510" w:type="dxa"/>
            <w:gridSpan w:val="2"/>
          </w:tcPr>
          <w:p w14:paraId="6866BEBC" w14:textId="77777777" w:rsidR="008D69ED" w:rsidRPr="008150C7" w:rsidRDefault="008D69ED" w:rsidP="00EE2540">
            <w:pPr>
              <w:pStyle w:val="tabletext"/>
              <w:rPr>
                <w:lang w:val="en-US"/>
              </w:rPr>
            </w:pPr>
            <w:r w:rsidRPr="008150C7">
              <w:rPr>
                <w:lang w:val="en-US"/>
              </w:rPr>
              <w:t>157</w:t>
            </w:r>
          </w:p>
        </w:tc>
        <w:tc>
          <w:tcPr>
            <w:tcW w:w="510" w:type="dxa"/>
            <w:gridSpan w:val="2"/>
            <w:tcBorders>
              <w:top w:val="single" w:sz="4" w:space="0" w:color="auto"/>
            </w:tcBorders>
          </w:tcPr>
          <w:p w14:paraId="48B01C8C" w14:textId="77777777" w:rsidR="008D69ED" w:rsidRPr="008150C7" w:rsidRDefault="008D69ED" w:rsidP="00EE2540">
            <w:pPr>
              <w:pStyle w:val="tabletext"/>
              <w:rPr>
                <w:lang w:val="en-US"/>
              </w:rPr>
            </w:pPr>
            <w:r w:rsidRPr="008150C7">
              <w:rPr>
                <w:lang w:val="en-US"/>
              </w:rPr>
              <w:t>158</w:t>
            </w:r>
          </w:p>
        </w:tc>
        <w:tc>
          <w:tcPr>
            <w:tcW w:w="510" w:type="dxa"/>
            <w:gridSpan w:val="2"/>
            <w:tcBorders>
              <w:top w:val="single" w:sz="4" w:space="0" w:color="auto"/>
            </w:tcBorders>
          </w:tcPr>
          <w:p w14:paraId="2743F011" w14:textId="77777777" w:rsidR="008D69ED" w:rsidRPr="008150C7" w:rsidRDefault="008D69ED" w:rsidP="00EE2540">
            <w:pPr>
              <w:pStyle w:val="tabletext"/>
              <w:rPr>
                <w:lang w:val="en-US"/>
              </w:rPr>
            </w:pPr>
            <w:r w:rsidRPr="008150C7">
              <w:rPr>
                <w:lang w:val="en-US"/>
              </w:rPr>
              <w:t>159</w:t>
            </w:r>
          </w:p>
        </w:tc>
        <w:tc>
          <w:tcPr>
            <w:tcW w:w="510" w:type="dxa"/>
            <w:gridSpan w:val="2"/>
            <w:tcBorders>
              <w:top w:val="single" w:sz="4" w:space="0" w:color="auto"/>
            </w:tcBorders>
          </w:tcPr>
          <w:p w14:paraId="745D8168" w14:textId="77777777" w:rsidR="008D69ED" w:rsidRPr="008150C7" w:rsidRDefault="008D69ED" w:rsidP="00EE2540">
            <w:pPr>
              <w:pStyle w:val="tabletext"/>
              <w:rPr>
                <w:lang w:val="en-US"/>
              </w:rPr>
            </w:pPr>
            <w:r w:rsidRPr="008150C7">
              <w:rPr>
                <w:lang w:val="en-US"/>
              </w:rPr>
              <w:t>160</w:t>
            </w:r>
          </w:p>
        </w:tc>
        <w:tc>
          <w:tcPr>
            <w:tcW w:w="510" w:type="dxa"/>
            <w:gridSpan w:val="2"/>
            <w:tcBorders>
              <w:top w:val="single" w:sz="4" w:space="0" w:color="auto"/>
            </w:tcBorders>
          </w:tcPr>
          <w:p w14:paraId="423A6CB1" w14:textId="77777777" w:rsidR="008D69ED" w:rsidRPr="008150C7" w:rsidRDefault="008D69ED" w:rsidP="00EE2540">
            <w:pPr>
              <w:pStyle w:val="tabletext"/>
              <w:rPr>
                <w:lang w:val="en-US"/>
              </w:rPr>
            </w:pPr>
            <w:r w:rsidRPr="008150C7">
              <w:rPr>
                <w:lang w:val="en-US"/>
              </w:rPr>
              <w:t>161</w:t>
            </w:r>
          </w:p>
        </w:tc>
        <w:tc>
          <w:tcPr>
            <w:tcW w:w="510" w:type="dxa"/>
            <w:gridSpan w:val="2"/>
            <w:tcBorders>
              <w:top w:val="single" w:sz="4" w:space="0" w:color="auto"/>
            </w:tcBorders>
          </w:tcPr>
          <w:p w14:paraId="56688A28" w14:textId="77777777" w:rsidR="008D69ED" w:rsidRPr="008150C7" w:rsidRDefault="008D69ED" w:rsidP="00EE2540">
            <w:pPr>
              <w:pStyle w:val="tabletext"/>
              <w:rPr>
                <w:lang w:val="en-US"/>
              </w:rPr>
            </w:pPr>
            <w:r w:rsidRPr="008150C7">
              <w:rPr>
                <w:lang w:val="en-US"/>
              </w:rPr>
              <w:t>162</w:t>
            </w:r>
          </w:p>
        </w:tc>
        <w:tc>
          <w:tcPr>
            <w:tcW w:w="510" w:type="dxa"/>
            <w:gridSpan w:val="2"/>
            <w:tcBorders>
              <w:top w:val="single" w:sz="4" w:space="0" w:color="auto"/>
            </w:tcBorders>
          </w:tcPr>
          <w:p w14:paraId="038901CB" w14:textId="77777777" w:rsidR="008D69ED" w:rsidRPr="008150C7" w:rsidRDefault="008D69ED" w:rsidP="00EE2540">
            <w:pPr>
              <w:pStyle w:val="tabletext"/>
              <w:rPr>
                <w:lang w:val="en-US"/>
              </w:rPr>
            </w:pPr>
            <w:r w:rsidRPr="008150C7">
              <w:rPr>
                <w:lang w:val="en-US"/>
              </w:rPr>
              <w:t>163</w:t>
            </w:r>
          </w:p>
        </w:tc>
      </w:tr>
    </w:tbl>
    <w:p w14:paraId="0A5537A5" w14:textId="77777777" w:rsidR="008D69ED" w:rsidRDefault="008D69ED" w:rsidP="008D69ED">
      <w:pPr>
        <w:jc w:val="center"/>
        <w:rPr>
          <w:b/>
          <w:lang w:val="en-US"/>
        </w:rPr>
      </w:pPr>
    </w:p>
    <w:p w14:paraId="02445B89" w14:textId="77777777" w:rsidR="008D69ED" w:rsidRDefault="008D69ED" w:rsidP="008D69ED">
      <w:pPr>
        <w:jc w:val="center"/>
        <w:rPr>
          <w:lang w:val="en-US"/>
        </w:rPr>
      </w:pPr>
      <w:r>
        <w:rPr>
          <w:b/>
          <w:lang w:val="en-US"/>
        </w:rPr>
        <w:t>Weight (grams)</w:t>
      </w:r>
    </w:p>
    <w:p w14:paraId="137838CA" w14:textId="77777777" w:rsidR="008D69ED" w:rsidRDefault="008D69ED" w:rsidP="008D69ED">
      <w:pPr>
        <w:pStyle w:val="CommentText"/>
        <w:rPr>
          <w:lang w:val="en-US"/>
        </w:rPr>
      </w:pPr>
    </w:p>
    <w:p w14:paraId="062762B3" w14:textId="4E9A8CDB" w:rsidR="008D69ED" w:rsidRDefault="008D69ED" w:rsidP="008D69ED">
      <w:pPr>
        <w:pStyle w:val="BodyText"/>
        <w:rPr>
          <w:lang w:val="en-US"/>
        </w:rPr>
      </w:pPr>
      <w:r>
        <w:rPr>
          <w:lang w:val="en-US"/>
        </w:rPr>
        <w:t xml:space="preserve">As can be seen, variation is already evident. As each additional piece of data is added, a shape will </w:t>
      </w:r>
      <w:r w:rsidR="00AA278F">
        <w:rPr>
          <w:lang w:val="en-US"/>
        </w:rPr>
        <w:t>become</w:t>
      </w:r>
      <w:r>
        <w:rPr>
          <w:lang w:val="en-US"/>
        </w:rPr>
        <w:t xml:space="preserve"> obvious.  </w:t>
      </w:r>
    </w:p>
    <w:p w14:paraId="300211D2" w14:textId="77777777" w:rsidR="008D69ED" w:rsidRDefault="008D69ED" w:rsidP="008D69ED">
      <w:pPr>
        <w:pStyle w:val="BodyText"/>
        <w:rPr>
          <w:lang w:val="en-US"/>
        </w:rPr>
      </w:pPr>
      <w:r>
        <w:rPr>
          <w:noProof/>
          <w:lang w:eastAsia="en-AU"/>
        </w:rPr>
        <w:lastRenderedPageBreak/>
        <mc:AlternateContent>
          <mc:Choice Requires="wps">
            <w:drawing>
              <wp:anchor distT="0" distB="0" distL="114300" distR="114300" simplePos="0" relativeHeight="251629568" behindDoc="0" locked="0" layoutInCell="1" allowOverlap="1" wp14:anchorId="1EF6D0D1" wp14:editId="7DB5AF9F">
                <wp:simplePos x="0" y="0"/>
                <wp:positionH relativeFrom="column">
                  <wp:posOffset>137160</wp:posOffset>
                </wp:positionH>
                <wp:positionV relativeFrom="paragraph">
                  <wp:posOffset>280670</wp:posOffset>
                </wp:positionV>
                <wp:extent cx="5120640" cy="1553210"/>
                <wp:effectExtent l="11430" t="13970" r="11430" b="1397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553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4BF1" id="Rectangle 63" o:spid="_x0000_s1026" style="position:absolute;margin-left:10.8pt;margin-top:22.1pt;width:403.2pt;height:12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" filled="f"/>
            </w:pict>
          </mc:Fallback>
        </mc:AlternateContent>
      </w:r>
    </w:p>
    <w:p w14:paraId="5A725FE2" w14:textId="77777777" w:rsidR="008D69ED" w:rsidRDefault="008D69ED" w:rsidP="008D69ED">
      <w:pPr>
        <w:rPr>
          <w:lang w:val="en-US"/>
        </w:rPr>
      </w:pPr>
      <w:r>
        <w:rPr>
          <w:lang w:val="en-US"/>
        </w:rPr>
        <w:t xml:space="preserve"> </w:t>
      </w:r>
    </w:p>
    <w:tbl>
      <w:tblPr>
        <w:tblW w:w="0" w:type="auto"/>
        <w:jc w:val="center"/>
        <w:tblLayout w:type="fixed"/>
        <w:tblCellMar>
          <w:left w:w="85" w:type="dxa"/>
          <w:right w:w="85"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gridCol w:w="510"/>
        <w:gridCol w:w="510"/>
        <w:gridCol w:w="510"/>
      </w:tblGrid>
      <w:tr w:rsidR="008D69ED" w:rsidRPr="008150C7" w14:paraId="08ED8187" w14:textId="77777777" w:rsidTr="00EE2540">
        <w:trPr>
          <w:cantSplit/>
          <w:trHeight w:hRule="exact" w:val="400"/>
          <w:jc w:val="center"/>
        </w:trPr>
        <w:tc>
          <w:tcPr>
            <w:tcW w:w="1020" w:type="dxa"/>
            <w:gridSpan w:val="2"/>
            <w:tcBorders>
              <w:left w:val="single" w:sz="4" w:space="0" w:color="auto"/>
            </w:tcBorders>
          </w:tcPr>
          <w:p w14:paraId="70D53C96" w14:textId="77777777" w:rsidR="008D69ED" w:rsidRPr="008150C7" w:rsidRDefault="008D69ED" w:rsidP="00EE2540">
            <w:pPr>
              <w:pStyle w:val="tabletext"/>
              <w:rPr>
                <w:lang w:val="en-US"/>
              </w:rPr>
            </w:pPr>
            <w:r w:rsidRPr="008150C7">
              <w:rPr>
                <w:lang w:val="en-US"/>
              </w:rPr>
              <w:t>Scale</w:t>
            </w:r>
          </w:p>
        </w:tc>
        <w:tc>
          <w:tcPr>
            <w:tcW w:w="510" w:type="dxa"/>
          </w:tcPr>
          <w:p w14:paraId="3F823E61" w14:textId="77777777" w:rsidR="008D69ED" w:rsidRPr="008150C7" w:rsidRDefault="008D69ED" w:rsidP="00EE2540">
            <w:pPr>
              <w:pStyle w:val="tabletext"/>
              <w:rPr>
                <w:lang w:val="en-US"/>
              </w:rPr>
            </w:pPr>
          </w:p>
        </w:tc>
        <w:tc>
          <w:tcPr>
            <w:tcW w:w="510" w:type="dxa"/>
          </w:tcPr>
          <w:p w14:paraId="029FDAB2" w14:textId="77777777" w:rsidR="008D69ED" w:rsidRPr="008150C7" w:rsidRDefault="008D69ED" w:rsidP="00EE2540">
            <w:pPr>
              <w:pStyle w:val="tabletext"/>
              <w:rPr>
                <w:lang w:val="en-US"/>
              </w:rPr>
            </w:pPr>
          </w:p>
        </w:tc>
        <w:tc>
          <w:tcPr>
            <w:tcW w:w="510" w:type="dxa"/>
          </w:tcPr>
          <w:p w14:paraId="49958EC5" w14:textId="77777777" w:rsidR="008D69ED" w:rsidRPr="008150C7" w:rsidRDefault="008D69ED" w:rsidP="00EE2540">
            <w:pPr>
              <w:pStyle w:val="tabletext"/>
              <w:rPr>
                <w:lang w:val="en-US"/>
              </w:rPr>
            </w:pPr>
          </w:p>
        </w:tc>
        <w:tc>
          <w:tcPr>
            <w:tcW w:w="510" w:type="dxa"/>
          </w:tcPr>
          <w:p w14:paraId="0992E693" w14:textId="77777777" w:rsidR="008D69ED" w:rsidRPr="008150C7" w:rsidRDefault="008D69ED" w:rsidP="00EE2540">
            <w:pPr>
              <w:pStyle w:val="tabletext"/>
              <w:rPr>
                <w:lang w:val="en-US"/>
              </w:rPr>
            </w:pPr>
          </w:p>
        </w:tc>
        <w:tc>
          <w:tcPr>
            <w:tcW w:w="510" w:type="dxa"/>
          </w:tcPr>
          <w:p w14:paraId="63A45910" w14:textId="77777777" w:rsidR="008D69ED" w:rsidRPr="008150C7" w:rsidRDefault="008D69ED" w:rsidP="00EE2540">
            <w:pPr>
              <w:pStyle w:val="tabletext"/>
              <w:rPr>
                <w:lang w:val="en-US"/>
              </w:rPr>
            </w:pPr>
          </w:p>
        </w:tc>
        <w:tc>
          <w:tcPr>
            <w:tcW w:w="510" w:type="dxa"/>
          </w:tcPr>
          <w:p w14:paraId="32F9957A"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2BE83AEB" w14:textId="77777777" w:rsidR="008D69ED" w:rsidRPr="008150C7" w:rsidRDefault="008D69ED" w:rsidP="00EE2540">
            <w:pPr>
              <w:pStyle w:val="tabletext"/>
              <w:rPr>
                <w:lang w:val="en-US"/>
              </w:rPr>
            </w:pPr>
          </w:p>
        </w:tc>
        <w:tc>
          <w:tcPr>
            <w:tcW w:w="510" w:type="dxa"/>
            <w:tcBorders>
              <w:left w:val="nil"/>
            </w:tcBorders>
          </w:tcPr>
          <w:p w14:paraId="07291BCC" w14:textId="77777777" w:rsidR="008D69ED" w:rsidRPr="008150C7" w:rsidRDefault="008D69ED" w:rsidP="00EE2540">
            <w:pPr>
              <w:pStyle w:val="tabletext"/>
              <w:rPr>
                <w:lang w:val="en-US"/>
              </w:rPr>
            </w:pPr>
          </w:p>
        </w:tc>
        <w:tc>
          <w:tcPr>
            <w:tcW w:w="510" w:type="dxa"/>
          </w:tcPr>
          <w:p w14:paraId="4F1C0D17" w14:textId="77777777" w:rsidR="008D69ED" w:rsidRPr="008150C7" w:rsidRDefault="008D69ED" w:rsidP="00EE2540">
            <w:pPr>
              <w:pStyle w:val="tabletext"/>
              <w:rPr>
                <w:lang w:val="en-US"/>
              </w:rPr>
            </w:pPr>
          </w:p>
        </w:tc>
        <w:tc>
          <w:tcPr>
            <w:tcW w:w="510" w:type="dxa"/>
          </w:tcPr>
          <w:p w14:paraId="022F1D1A" w14:textId="77777777" w:rsidR="008D69ED" w:rsidRPr="008150C7" w:rsidRDefault="008D69ED" w:rsidP="00EE2540">
            <w:pPr>
              <w:pStyle w:val="tabletext"/>
              <w:rPr>
                <w:lang w:val="en-US"/>
              </w:rPr>
            </w:pPr>
          </w:p>
        </w:tc>
        <w:tc>
          <w:tcPr>
            <w:tcW w:w="510" w:type="dxa"/>
          </w:tcPr>
          <w:p w14:paraId="647C1794" w14:textId="77777777" w:rsidR="008D69ED" w:rsidRPr="008150C7" w:rsidRDefault="008D69ED" w:rsidP="00EE2540">
            <w:pPr>
              <w:pStyle w:val="tabletext"/>
              <w:rPr>
                <w:lang w:val="en-US"/>
              </w:rPr>
            </w:pPr>
          </w:p>
        </w:tc>
        <w:tc>
          <w:tcPr>
            <w:tcW w:w="510" w:type="dxa"/>
          </w:tcPr>
          <w:p w14:paraId="07A17E42" w14:textId="77777777" w:rsidR="008D69ED" w:rsidRPr="008150C7" w:rsidRDefault="008D69ED" w:rsidP="00EE2540">
            <w:pPr>
              <w:pStyle w:val="tabletext"/>
              <w:rPr>
                <w:lang w:val="en-US"/>
              </w:rPr>
            </w:pPr>
          </w:p>
        </w:tc>
        <w:tc>
          <w:tcPr>
            <w:tcW w:w="510" w:type="dxa"/>
          </w:tcPr>
          <w:p w14:paraId="59756D43" w14:textId="77777777" w:rsidR="008D69ED" w:rsidRPr="008150C7" w:rsidRDefault="008D69ED" w:rsidP="00EE2540">
            <w:pPr>
              <w:pStyle w:val="tabletext"/>
              <w:rPr>
                <w:lang w:val="en-US"/>
              </w:rPr>
            </w:pPr>
          </w:p>
        </w:tc>
      </w:tr>
      <w:tr w:rsidR="008D69ED" w:rsidRPr="008150C7" w14:paraId="358B4AFC" w14:textId="77777777" w:rsidTr="00EE2540">
        <w:trPr>
          <w:trHeight w:hRule="exact" w:val="400"/>
          <w:jc w:val="center"/>
        </w:trPr>
        <w:tc>
          <w:tcPr>
            <w:tcW w:w="510" w:type="dxa"/>
            <w:tcBorders>
              <w:left w:val="single" w:sz="4" w:space="0" w:color="auto"/>
            </w:tcBorders>
          </w:tcPr>
          <w:p w14:paraId="1A8ED7E2" w14:textId="77777777" w:rsidR="008D69ED" w:rsidRPr="008150C7" w:rsidRDefault="008D69ED" w:rsidP="00EE2540">
            <w:pPr>
              <w:pStyle w:val="tabletext"/>
              <w:rPr>
                <w:lang w:val="en-US"/>
              </w:rPr>
            </w:pPr>
          </w:p>
        </w:tc>
        <w:tc>
          <w:tcPr>
            <w:tcW w:w="510" w:type="dxa"/>
          </w:tcPr>
          <w:p w14:paraId="74FCC9A6" w14:textId="77777777" w:rsidR="008D69ED" w:rsidRPr="008150C7" w:rsidRDefault="008D69ED" w:rsidP="00EE2540">
            <w:pPr>
              <w:pStyle w:val="tabletext"/>
              <w:rPr>
                <w:lang w:val="en-US"/>
              </w:rPr>
            </w:pPr>
          </w:p>
        </w:tc>
        <w:tc>
          <w:tcPr>
            <w:tcW w:w="510" w:type="dxa"/>
          </w:tcPr>
          <w:p w14:paraId="20D0C943" w14:textId="77777777" w:rsidR="008D69ED" w:rsidRPr="008150C7" w:rsidRDefault="008D69ED" w:rsidP="00EE2540">
            <w:pPr>
              <w:pStyle w:val="tabletext"/>
              <w:rPr>
                <w:lang w:val="en-US"/>
              </w:rPr>
            </w:pPr>
          </w:p>
        </w:tc>
        <w:tc>
          <w:tcPr>
            <w:tcW w:w="510" w:type="dxa"/>
            <w:tcBorders>
              <w:right w:val="single" w:sz="4" w:space="0" w:color="auto"/>
            </w:tcBorders>
            <w:shd w:val="clear" w:color="auto" w:fill="FFFFFF"/>
          </w:tcPr>
          <w:p w14:paraId="04C5CECF"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339B88E8"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70DFFE7A"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5C327220"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16510D5E"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3E7A9D86"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00F9F75F"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1093BB40" w14:textId="77777777" w:rsidR="008D69ED" w:rsidRPr="008150C7" w:rsidRDefault="008D69ED" w:rsidP="00EE2540">
            <w:pPr>
              <w:pStyle w:val="tabletext"/>
              <w:rPr>
                <w:lang w:val="en-US"/>
              </w:rPr>
            </w:pPr>
          </w:p>
        </w:tc>
        <w:tc>
          <w:tcPr>
            <w:tcW w:w="510" w:type="dxa"/>
            <w:tcBorders>
              <w:left w:val="single" w:sz="4" w:space="0" w:color="auto"/>
            </w:tcBorders>
            <w:shd w:val="clear" w:color="auto" w:fill="FFFFFF"/>
          </w:tcPr>
          <w:p w14:paraId="0E834186" w14:textId="77777777" w:rsidR="008D69ED" w:rsidRPr="008150C7" w:rsidRDefault="008D69ED" w:rsidP="00EE2540">
            <w:pPr>
              <w:pStyle w:val="tabletext"/>
              <w:rPr>
                <w:lang w:val="en-US"/>
              </w:rPr>
            </w:pPr>
          </w:p>
        </w:tc>
        <w:tc>
          <w:tcPr>
            <w:tcW w:w="510" w:type="dxa"/>
            <w:shd w:val="clear" w:color="auto" w:fill="FFFFFF"/>
          </w:tcPr>
          <w:p w14:paraId="5C75644B" w14:textId="77777777" w:rsidR="008D69ED" w:rsidRPr="008150C7" w:rsidRDefault="008D69ED" w:rsidP="00EE2540">
            <w:pPr>
              <w:pStyle w:val="tabletext"/>
              <w:rPr>
                <w:lang w:val="en-US"/>
              </w:rPr>
            </w:pPr>
          </w:p>
        </w:tc>
        <w:tc>
          <w:tcPr>
            <w:tcW w:w="510" w:type="dxa"/>
            <w:tcBorders>
              <w:left w:val="nil"/>
            </w:tcBorders>
          </w:tcPr>
          <w:p w14:paraId="1E9572B1" w14:textId="77777777" w:rsidR="008D69ED" w:rsidRPr="008150C7" w:rsidRDefault="008D69ED" w:rsidP="00EE2540">
            <w:pPr>
              <w:pStyle w:val="tabletext"/>
              <w:rPr>
                <w:lang w:val="en-US"/>
              </w:rPr>
            </w:pPr>
          </w:p>
        </w:tc>
        <w:tc>
          <w:tcPr>
            <w:tcW w:w="510" w:type="dxa"/>
          </w:tcPr>
          <w:p w14:paraId="665DBF93" w14:textId="77777777" w:rsidR="008D69ED" w:rsidRPr="008150C7" w:rsidRDefault="008D69ED" w:rsidP="00EE2540">
            <w:pPr>
              <w:pStyle w:val="tabletext"/>
              <w:rPr>
                <w:lang w:val="en-US"/>
              </w:rPr>
            </w:pPr>
          </w:p>
        </w:tc>
      </w:tr>
      <w:tr w:rsidR="008D69ED" w:rsidRPr="008150C7" w14:paraId="5720D496" w14:textId="77777777" w:rsidTr="00EE2540">
        <w:trPr>
          <w:trHeight w:hRule="exact" w:val="400"/>
          <w:jc w:val="center"/>
        </w:trPr>
        <w:tc>
          <w:tcPr>
            <w:tcW w:w="510" w:type="dxa"/>
            <w:tcBorders>
              <w:top w:val="single" w:sz="4" w:space="0" w:color="auto"/>
              <w:left w:val="single" w:sz="4" w:space="0" w:color="auto"/>
              <w:bottom w:val="single" w:sz="4" w:space="0" w:color="auto"/>
              <w:right w:val="single" w:sz="4" w:space="0" w:color="auto"/>
            </w:tcBorders>
            <w:shd w:val="pct20" w:color="auto" w:fill="FFFFFF"/>
          </w:tcPr>
          <w:p w14:paraId="3BC8848E"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169221B7"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7F24330E"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2AC7AE87"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497F300F"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2F638013"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17351D77"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6BB8196C"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10B4311C"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6BCCAFCC" w14:textId="77777777" w:rsidR="008D69ED" w:rsidRPr="008150C7" w:rsidRDefault="008D69ED" w:rsidP="00EE2540">
            <w:pPr>
              <w:pStyle w:val="tabletext"/>
              <w:rPr>
                <w:lang w:val="en-US"/>
              </w:rPr>
            </w:pPr>
          </w:p>
        </w:tc>
        <w:tc>
          <w:tcPr>
            <w:tcW w:w="510" w:type="dxa"/>
            <w:tcBorders>
              <w:left w:val="single" w:sz="4" w:space="0" w:color="auto"/>
              <w:bottom w:val="single" w:sz="4" w:space="0" w:color="auto"/>
              <w:right w:val="single" w:sz="4" w:space="0" w:color="auto"/>
            </w:tcBorders>
            <w:shd w:val="pct20" w:color="auto" w:fill="FFFFFF"/>
          </w:tcPr>
          <w:p w14:paraId="268120E5"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42D7A75D"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663C8123"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3A32FA33" w14:textId="77777777" w:rsidR="008D69ED" w:rsidRPr="008150C7" w:rsidRDefault="008D69ED" w:rsidP="00EE2540">
            <w:pPr>
              <w:pStyle w:val="tabletext"/>
              <w:rPr>
                <w:lang w:val="en-US"/>
              </w:rPr>
            </w:pPr>
          </w:p>
        </w:tc>
        <w:tc>
          <w:tcPr>
            <w:tcW w:w="510" w:type="dxa"/>
            <w:tcBorders>
              <w:top w:val="single" w:sz="4" w:space="0" w:color="auto"/>
              <w:left w:val="single" w:sz="4" w:space="0" w:color="auto"/>
              <w:bottom w:val="single" w:sz="4" w:space="0" w:color="auto"/>
              <w:right w:val="single" w:sz="4" w:space="0" w:color="auto"/>
            </w:tcBorders>
            <w:shd w:val="pct20" w:color="auto" w:fill="FFFFFF"/>
          </w:tcPr>
          <w:p w14:paraId="50B5523D" w14:textId="77777777" w:rsidR="008D69ED" w:rsidRPr="008150C7" w:rsidRDefault="008D69ED" w:rsidP="00EE2540">
            <w:pPr>
              <w:pStyle w:val="tabletext"/>
              <w:rPr>
                <w:lang w:val="en-US"/>
              </w:rPr>
            </w:pPr>
          </w:p>
        </w:tc>
      </w:tr>
      <w:tr w:rsidR="008D69ED" w:rsidRPr="008150C7" w14:paraId="1F0BC8C1" w14:textId="77777777" w:rsidTr="00EE2540">
        <w:trPr>
          <w:jc w:val="center"/>
        </w:trPr>
        <w:tc>
          <w:tcPr>
            <w:tcW w:w="510" w:type="dxa"/>
          </w:tcPr>
          <w:p w14:paraId="218863F3" w14:textId="77777777" w:rsidR="008D69ED" w:rsidRPr="008150C7" w:rsidRDefault="008D69ED" w:rsidP="00EE2540">
            <w:pPr>
              <w:pStyle w:val="tabletext"/>
              <w:rPr>
                <w:lang w:val="en-US"/>
              </w:rPr>
            </w:pPr>
            <w:r w:rsidRPr="008150C7">
              <w:rPr>
                <w:lang w:val="en-US"/>
              </w:rPr>
              <w:t>149</w:t>
            </w:r>
          </w:p>
        </w:tc>
        <w:tc>
          <w:tcPr>
            <w:tcW w:w="510" w:type="dxa"/>
          </w:tcPr>
          <w:p w14:paraId="086F1282" w14:textId="77777777" w:rsidR="008D69ED" w:rsidRPr="008150C7" w:rsidRDefault="008D69ED" w:rsidP="00EE2540">
            <w:pPr>
              <w:pStyle w:val="tabletext"/>
              <w:rPr>
                <w:lang w:val="en-US"/>
              </w:rPr>
            </w:pPr>
            <w:r w:rsidRPr="008150C7">
              <w:rPr>
                <w:lang w:val="en-US"/>
              </w:rPr>
              <w:t>150</w:t>
            </w:r>
          </w:p>
        </w:tc>
        <w:tc>
          <w:tcPr>
            <w:tcW w:w="510" w:type="dxa"/>
          </w:tcPr>
          <w:p w14:paraId="2825C5AB" w14:textId="77777777" w:rsidR="008D69ED" w:rsidRPr="008150C7" w:rsidRDefault="008D69ED" w:rsidP="00EE2540">
            <w:pPr>
              <w:pStyle w:val="tabletext"/>
              <w:rPr>
                <w:lang w:val="en-US"/>
              </w:rPr>
            </w:pPr>
            <w:r w:rsidRPr="008150C7">
              <w:rPr>
                <w:lang w:val="en-US"/>
              </w:rPr>
              <w:t>151</w:t>
            </w:r>
          </w:p>
        </w:tc>
        <w:tc>
          <w:tcPr>
            <w:tcW w:w="510" w:type="dxa"/>
          </w:tcPr>
          <w:p w14:paraId="4C1CECB0" w14:textId="77777777" w:rsidR="008D69ED" w:rsidRPr="008150C7" w:rsidRDefault="008D69ED" w:rsidP="00EE2540">
            <w:pPr>
              <w:pStyle w:val="tabletext"/>
              <w:rPr>
                <w:lang w:val="en-US"/>
              </w:rPr>
            </w:pPr>
            <w:r w:rsidRPr="008150C7">
              <w:rPr>
                <w:lang w:val="en-US"/>
              </w:rPr>
              <w:t>152</w:t>
            </w:r>
          </w:p>
        </w:tc>
        <w:tc>
          <w:tcPr>
            <w:tcW w:w="510" w:type="dxa"/>
          </w:tcPr>
          <w:p w14:paraId="0CB1054A" w14:textId="77777777" w:rsidR="008D69ED" w:rsidRPr="008150C7" w:rsidRDefault="008D69ED" w:rsidP="00EE2540">
            <w:pPr>
              <w:pStyle w:val="tabletext"/>
              <w:rPr>
                <w:lang w:val="en-US"/>
              </w:rPr>
            </w:pPr>
            <w:r w:rsidRPr="008150C7">
              <w:rPr>
                <w:lang w:val="en-US"/>
              </w:rPr>
              <w:t>153</w:t>
            </w:r>
          </w:p>
        </w:tc>
        <w:tc>
          <w:tcPr>
            <w:tcW w:w="510" w:type="dxa"/>
          </w:tcPr>
          <w:p w14:paraId="7E24AA31" w14:textId="77777777" w:rsidR="008D69ED" w:rsidRPr="008150C7" w:rsidRDefault="008D69ED" w:rsidP="00EE2540">
            <w:pPr>
              <w:pStyle w:val="tabletext"/>
              <w:rPr>
                <w:lang w:val="en-US"/>
              </w:rPr>
            </w:pPr>
            <w:r w:rsidRPr="008150C7">
              <w:rPr>
                <w:lang w:val="en-US"/>
              </w:rPr>
              <w:t>154</w:t>
            </w:r>
          </w:p>
        </w:tc>
        <w:tc>
          <w:tcPr>
            <w:tcW w:w="510" w:type="dxa"/>
          </w:tcPr>
          <w:p w14:paraId="5FA2107C" w14:textId="77777777" w:rsidR="008D69ED" w:rsidRPr="008150C7" w:rsidRDefault="008D69ED" w:rsidP="00EE2540">
            <w:pPr>
              <w:pStyle w:val="tabletext"/>
              <w:rPr>
                <w:lang w:val="en-US"/>
              </w:rPr>
            </w:pPr>
            <w:r w:rsidRPr="008150C7">
              <w:rPr>
                <w:lang w:val="en-US"/>
              </w:rPr>
              <w:t>155</w:t>
            </w:r>
          </w:p>
        </w:tc>
        <w:tc>
          <w:tcPr>
            <w:tcW w:w="510" w:type="dxa"/>
          </w:tcPr>
          <w:p w14:paraId="675F5A75" w14:textId="77777777" w:rsidR="008D69ED" w:rsidRPr="008150C7" w:rsidRDefault="008D69ED" w:rsidP="00EE2540">
            <w:pPr>
              <w:pStyle w:val="tabletext"/>
              <w:rPr>
                <w:lang w:val="en-US"/>
              </w:rPr>
            </w:pPr>
            <w:r w:rsidRPr="008150C7">
              <w:rPr>
                <w:lang w:val="en-US"/>
              </w:rPr>
              <w:t>156</w:t>
            </w:r>
          </w:p>
        </w:tc>
        <w:tc>
          <w:tcPr>
            <w:tcW w:w="510" w:type="dxa"/>
          </w:tcPr>
          <w:p w14:paraId="501E2C8B" w14:textId="77777777" w:rsidR="008D69ED" w:rsidRPr="008150C7" w:rsidRDefault="008D69ED" w:rsidP="00EE2540">
            <w:pPr>
              <w:pStyle w:val="tabletext"/>
              <w:rPr>
                <w:lang w:val="en-US"/>
              </w:rPr>
            </w:pPr>
            <w:r w:rsidRPr="008150C7">
              <w:rPr>
                <w:lang w:val="en-US"/>
              </w:rPr>
              <w:t>157</w:t>
            </w:r>
          </w:p>
        </w:tc>
        <w:tc>
          <w:tcPr>
            <w:tcW w:w="510" w:type="dxa"/>
          </w:tcPr>
          <w:p w14:paraId="309FBBDF" w14:textId="77777777" w:rsidR="008D69ED" w:rsidRPr="008150C7" w:rsidRDefault="008D69ED" w:rsidP="00EE2540">
            <w:pPr>
              <w:pStyle w:val="tabletext"/>
              <w:rPr>
                <w:lang w:val="en-US"/>
              </w:rPr>
            </w:pPr>
            <w:r w:rsidRPr="008150C7">
              <w:rPr>
                <w:lang w:val="en-US"/>
              </w:rPr>
              <w:t>158</w:t>
            </w:r>
          </w:p>
        </w:tc>
        <w:tc>
          <w:tcPr>
            <w:tcW w:w="510" w:type="dxa"/>
          </w:tcPr>
          <w:p w14:paraId="7AF718A6" w14:textId="77777777" w:rsidR="008D69ED" w:rsidRPr="008150C7" w:rsidRDefault="008D69ED" w:rsidP="00EE2540">
            <w:pPr>
              <w:pStyle w:val="tabletext"/>
              <w:rPr>
                <w:lang w:val="en-US"/>
              </w:rPr>
            </w:pPr>
            <w:r w:rsidRPr="008150C7">
              <w:rPr>
                <w:lang w:val="en-US"/>
              </w:rPr>
              <w:t>159</w:t>
            </w:r>
          </w:p>
        </w:tc>
        <w:tc>
          <w:tcPr>
            <w:tcW w:w="510" w:type="dxa"/>
          </w:tcPr>
          <w:p w14:paraId="747992CF" w14:textId="77777777" w:rsidR="008D69ED" w:rsidRPr="008150C7" w:rsidRDefault="008D69ED" w:rsidP="00EE2540">
            <w:pPr>
              <w:pStyle w:val="tabletext"/>
              <w:rPr>
                <w:lang w:val="en-US"/>
              </w:rPr>
            </w:pPr>
            <w:r w:rsidRPr="008150C7">
              <w:rPr>
                <w:lang w:val="en-US"/>
              </w:rPr>
              <w:t>160</w:t>
            </w:r>
          </w:p>
        </w:tc>
        <w:tc>
          <w:tcPr>
            <w:tcW w:w="510" w:type="dxa"/>
          </w:tcPr>
          <w:p w14:paraId="77020ECD" w14:textId="77777777" w:rsidR="008D69ED" w:rsidRPr="008150C7" w:rsidRDefault="008D69ED" w:rsidP="00EE2540">
            <w:pPr>
              <w:pStyle w:val="tabletext"/>
              <w:rPr>
                <w:lang w:val="en-US"/>
              </w:rPr>
            </w:pPr>
            <w:r w:rsidRPr="008150C7">
              <w:rPr>
                <w:lang w:val="en-US"/>
              </w:rPr>
              <w:t>161</w:t>
            </w:r>
          </w:p>
        </w:tc>
        <w:tc>
          <w:tcPr>
            <w:tcW w:w="510" w:type="dxa"/>
          </w:tcPr>
          <w:p w14:paraId="24FEB534" w14:textId="77777777" w:rsidR="008D69ED" w:rsidRPr="008150C7" w:rsidRDefault="008D69ED" w:rsidP="00EE2540">
            <w:pPr>
              <w:pStyle w:val="tabletext"/>
              <w:rPr>
                <w:lang w:val="en-US"/>
              </w:rPr>
            </w:pPr>
            <w:r w:rsidRPr="008150C7">
              <w:rPr>
                <w:lang w:val="en-US"/>
              </w:rPr>
              <w:t>162</w:t>
            </w:r>
          </w:p>
        </w:tc>
        <w:tc>
          <w:tcPr>
            <w:tcW w:w="510" w:type="dxa"/>
          </w:tcPr>
          <w:p w14:paraId="5A7A4090" w14:textId="77777777" w:rsidR="008D69ED" w:rsidRPr="008150C7" w:rsidRDefault="008D69ED" w:rsidP="00EE2540">
            <w:pPr>
              <w:pStyle w:val="tabletext"/>
              <w:rPr>
                <w:lang w:val="en-US"/>
              </w:rPr>
            </w:pPr>
            <w:r w:rsidRPr="008150C7">
              <w:rPr>
                <w:lang w:val="en-US"/>
              </w:rPr>
              <w:t>163</w:t>
            </w:r>
          </w:p>
        </w:tc>
      </w:tr>
    </w:tbl>
    <w:p w14:paraId="222151EE" w14:textId="77777777" w:rsidR="008D69ED" w:rsidRDefault="008D69ED" w:rsidP="008D69ED">
      <w:pPr>
        <w:jc w:val="center"/>
        <w:rPr>
          <w:b/>
          <w:lang w:val="en-US"/>
        </w:rPr>
      </w:pPr>
    </w:p>
    <w:p w14:paraId="7350EBAD" w14:textId="77777777" w:rsidR="008D69ED" w:rsidRDefault="008D69ED" w:rsidP="008D69ED">
      <w:pPr>
        <w:jc w:val="center"/>
        <w:rPr>
          <w:lang w:val="en-US"/>
        </w:rPr>
      </w:pPr>
      <w:r>
        <w:rPr>
          <w:b/>
          <w:lang w:val="en-US"/>
        </w:rPr>
        <w:t>Weight (grams)</w:t>
      </w:r>
    </w:p>
    <w:p w14:paraId="026E5259" w14:textId="77777777" w:rsidR="008D69ED" w:rsidRDefault="008D69ED" w:rsidP="008D69ED">
      <w:pPr>
        <w:pStyle w:val="BodyText"/>
      </w:pPr>
    </w:p>
    <w:p w14:paraId="5D59D59B" w14:textId="77777777" w:rsidR="008D69ED" w:rsidRDefault="008D69ED" w:rsidP="008D69ED">
      <w:pPr>
        <w:pStyle w:val="BodyText"/>
      </w:pPr>
    </w:p>
    <w:p w14:paraId="5A647AC5" w14:textId="77777777" w:rsidR="008D69ED" w:rsidRDefault="008D69ED" w:rsidP="008D69ED">
      <w:pPr>
        <w:pStyle w:val="BodyText"/>
      </w:pPr>
      <w:r>
        <w:t xml:space="preserve">In a histogram the boxes are joined to create bars. The following histogram was drawn by plotting weights of each unit along the base (x) axis, and the frequency (the number of times each weight was recorded) is shown on the vertical (y) axis. </w:t>
      </w:r>
    </w:p>
    <w:p w14:paraId="5BC6B1C7" w14:textId="77777777" w:rsidR="008D69ED" w:rsidRDefault="008D69ED" w:rsidP="008D69ED">
      <w:pPr>
        <w:pStyle w:val="BodyText"/>
      </w:pPr>
      <w:r>
        <w:rPr>
          <w:noProof/>
          <w:lang w:eastAsia="en-AU"/>
        </w:rPr>
        <mc:AlternateContent>
          <mc:Choice Requires="wps">
            <w:drawing>
              <wp:anchor distT="0" distB="0" distL="114300" distR="114300" simplePos="0" relativeHeight="251628544" behindDoc="0" locked="0" layoutInCell="1" allowOverlap="1" wp14:anchorId="3E1F74D4" wp14:editId="57D1AB7A">
                <wp:simplePos x="0" y="0"/>
                <wp:positionH relativeFrom="column">
                  <wp:posOffset>120015</wp:posOffset>
                </wp:positionH>
                <wp:positionV relativeFrom="paragraph">
                  <wp:posOffset>172085</wp:posOffset>
                </wp:positionV>
                <wp:extent cx="5120640" cy="3058795"/>
                <wp:effectExtent l="5715" t="6350" r="7620" b="1143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3058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3267" id="Rectangle 62" o:spid="_x0000_s1026" style="position:absolute;margin-left:9.45pt;margin-top:13.55pt;width:403.2pt;height:240.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" filled="f"/>
            </w:pict>
          </mc:Fallback>
        </mc:AlternateContent>
      </w:r>
    </w:p>
    <w:tbl>
      <w:tblPr>
        <w:tblW w:w="0" w:type="auto"/>
        <w:jc w:val="center"/>
        <w:tblLayout w:type="fixed"/>
        <w:tblCellMar>
          <w:left w:w="0" w:type="dxa"/>
          <w:right w:w="0" w:type="dxa"/>
        </w:tblCellMar>
        <w:tblLook w:val="0000" w:firstRow="0" w:lastRow="0" w:firstColumn="0" w:lastColumn="0" w:noHBand="0" w:noVBand="0"/>
      </w:tblPr>
      <w:tblGrid>
        <w:gridCol w:w="533"/>
        <w:gridCol w:w="284"/>
        <w:gridCol w:w="454"/>
        <w:gridCol w:w="454"/>
        <w:gridCol w:w="454"/>
        <w:gridCol w:w="454"/>
        <w:gridCol w:w="454"/>
        <w:gridCol w:w="454"/>
        <w:gridCol w:w="454"/>
        <w:gridCol w:w="454"/>
        <w:gridCol w:w="454"/>
        <w:gridCol w:w="454"/>
        <w:gridCol w:w="454"/>
        <w:gridCol w:w="454"/>
        <w:gridCol w:w="454"/>
        <w:gridCol w:w="454"/>
        <w:gridCol w:w="454"/>
      </w:tblGrid>
      <w:tr w:rsidR="008D69ED" w:rsidRPr="008150C7" w14:paraId="064ADD77" w14:textId="77777777" w:rsidTr="00EE2540">
        <w:trPr>
          <w:cantSplit/>
          <w:trHeight w:hRule="exact" w:val="400"/>
          <w:jc w:val="center"/>
        </w:trPr>
        <w:tc>
          <w:tcPr>
            <w:tcW w:w="533" w:type="dxa"/>
          </w:tcPr>
          <w:p w14:paraId="709F13CE" w14:textId="77777777" w:rsidR="008D69ED" w:rsidRPr="008150C7" w:rsidRDefault="008D69ED" w:rsidP="00EE2540">
            <w:pPr>
              <w:pStyle w:val="tabletext"/>
              <w:rPr>
                <w:lang w:val="en-US"/>
              </w:rPr>
            </w:pPr>
          </w:p>
        </w:tc>
        <w:tc>
          <w:tcPr>
            <w:tcW w:w="284" w:type="dxa"/>
            <w:tcBorders>
              <w:left w:val="nil"/>
            </w:tcBorders>
          </w:tcPr>
          <w:p w14:paraId="21C7B0FC" w14:textId="77777777" w:rsidR="008D69ED" w:rsidRPr="008150C7" w:rsidRDefault="008D69ED" w:rsidP="00EE2540">
            <w:pPr>
              <w:pStyle w:val="tabletext"/>
              <w:rPr>
                <w:sz w:val="16"/>
                <w:lang w:val="en-US"/>
              </w:rPr>
            </w:pPr>
            <w:r w:rsidRPr="008150C7">
              <w:rPr>
                <w:sz w:val="16"/>
                <w:lang w:val="en-US"/>
              </w:rPr>
              <w:t>8</w:t>
            </w:r>
          </w:p>
        </w:tc>
        <w:tc>
          <w:tcPr>
            <w:tcW w:w="454" w:type="dxa"/>
          </w:tcPr>
          <w:p w14:paraId="04DD83CD" w14:textId="77777777" w:rsidR="008D69ED" w:rsidRPr="008150C7" w:rsidRDefault="008D69ED" w:rsidP="00EE2540">
            <w:pPr>
              <w:pStyle w:val="tabletext"/>
              <w:rPr>
                <w:lang w:val="en-US"/>
              </w:rPr>
            </w:pPr>
          </w:p>
        </w:tc>
        <w:tc>
          <w:tcPr>
            <w:tcW w:w="454" w:type="dxa"/>
          </w:tcPr>
          <w:p w14:paraId="4115F131" w14:textId="77777777" w:rsidR="008D69ED" w:rsidRPr="008150C7" w:rsidRDefault="008D69ED" w:rsidP="00EE2540">
            <w:pPr>
              <w:pStyle w:val="tabletext"/>
              <w:rPr>
                <w:lang w:val="en-US"/>
              </w:rPr>
            </w:pPr>
          </w:p>
        </w:tc>
        <w:tc>
          <w:tcPr>
            <w:tcW w:w="454" w:type="dxa"/>
          </w:tcPr>
          <w:p w14:paraId="01D2B49B" w14:textId="77777777" w:rsidR="008D69ED" w:rsidRPr="008150C7" w:rsidRDefault="008D69ED" w:rsidP="00EE2540">
            <w:pPr>
              <w:pStyle w:val="tabletext"/>
              <w:rPr>
                <w:lang w:val="en-US"/>
              </w:rPr>
            </w:pPr>
          </w:p>
        </w:tc>
        <w:tc>
          <w:tcPr>
            <w:tcW w:w="454" w:type="dxa"/>
          </w:tcPr>
          <w:p w14:paraId="0B673C95" w14:textId="77777777" w:rsidR="008D69ED" w:rsidRPr="008150C7" w:rsidRDefault="008D69ED" w:rsidP="00EE2540">
            <w:pPr>
              <w:pStyle w:val="tabletext"/>
              <w:rPr>
                <w:lang w:val="en-US"/>
              </w:rPr>
            </w:pPr>
          </w:p>
        </w:tc>
        <w:tc>
          <w:tcPr>
            <w:tcW w:w="454" w:type="dxa"/>
          </w:tcPr>
          <w:p w14:paraId="128BE24C" w14:textId="77777777" w:rsidR="008D69ED" w:rsidRPr="008150C7" w:rsidRDefault="008D69ED" w:rsidP="00EE2540">
            <w:pPr>
              <w:pStyle w:val="tabletext"/>
              <w:rPr>
                <w:lang w:val="en-US"/>
              </w:rPr>
            </w:pPr>
          </w:p>
        </w:tc>
        <w:tc>
          <w:tcPr>
            <w:tcW w:w="454" w:type="dxa"/>
          </w:tcPr>
          <w:p w14:paraId="1B7530A1" w14:textId="77777777" w:rsidR="008D69ED" w:rsidRPr="008150C7" w:rsidRDefault="008D69ED" w:rsidP="00EE2540">
            <w:pPr>
              <w:pStyle w:val="tabletext"/>
              <w:rPr>
                <w:lang w:val="en-US"/>
              </w:rPr>
            </w:pPr>
          </w:p>
        </w:tc>
        <w:tc>
          <w:tcPr>
            <w:tcW w:w="454" w:type="dxa"/>
          </w:tcPr>
          <w:p w14:paraId="79D74F76" w14:textId="77777777" w:rsidR="008D69ED" w:rsidRPr="008150C7" w:rsidRDefault="008D69ED" w:rsidP="00EE2540">
            <w:pPr>
              <w:pStyle w:val="tabletext"/>
              <w:rPr>
                <w:lang w:val="en-US"/>
              </w:rPr>
            </w:pPr>
          </w:p>
        </w:tc>
        <w:tc>
          <w:tcPr>
            <w:tcW w:w="454" w:type="dxa"/>
          </w:tcPr>
          <w:p w14:paraId="5410688D" w14:textId="77777777" w:rsidR="008D69ED" w:rsidRPr="008150C7" w:rsidRDefault="008D69ED" w:rsidP="00EE2540">
            <w:pPr>
              <w:pStyle w:val="tabletext"/>
              <w:rPr>
                <w:lang w:val="en-US"/>
              </w:rPr>
            </w:pPr>
          </w:p>
        </w:tc>
        <w:tc>
          <w:tcPr>
            <w:tcW w:w="454" w:type="dxa"/>
            <w:shd w:val="clear" w:color="auto" w:fill="FFFFFF"/>
          </w:tcPr>
          <w:p w14:paraId="1487C311" w14:textId="77777777" w:rsidR="008D69ED" w:rsidRPr="008150C7" w:rsidRDefault="008D69ED" w:rsidP="00EE2540">
            <w:pPr>
              <w:pStyle w:val="tabletext"/>
              <w:rPr>
                <w:lang w:val="en-US"/>
              </w:rPr>
            </w:pPr>
          </w:p>
        </w:tc>
        <w:tc>
          <w:tcPr>
            <w:tcW w:w="454" w:type="dxa"/>
            <w:tcBorders>
              <w:left w:val="nil"/>
            </w:tcBorders>
          </w:tcPr>
          <w:p w14:paraId="37530E7C" w14:textId="77777777" w:rsidR="008D69ED" w:rsidRPr="008150C7" w:rsidRDefault="008D69ED" w:rsidP="00EE2540">
            <w:pPr>
              <w:pStyle w:val="tabletext"/>
              <w:rPr>
                <w:lang w:val="en-US"/>
              </w:rPr>
            </w:pPr>
          </w:p>
        </w:tc>
        <w:tc>
          <w:tcPr>
            <w:tcW w:w="454" w:type="dxa"/>
          </w:tcPr>
          <w:p w14:paraId="085F8471" w14:textId="77777777" w:rsidR="008D69ED" w:rsidRPr="008150C7" w:rsidRDefault="008D69ED" w:rsidP="00EE2540">
            <w:pPr>
              <w:pStyle w:val="tabletext"/>
              <w:rPr>
                <w:lang w:val="en-US"/>
              </w:rPr>
            </w:pPr>
          </w:p>
        </w:tc>
        <w:tc>
          <w:tcPr>
            <w:tcW w:w="454" w:type="dxa"/>
          </w:tcPr>
          <w:p w14:paraId="53688AE9" w14:textId="77777777" w:rsidR="008D69ED" w:rsidRPr="008150C7" w:rsidRDefault="008D69ED" w:rsidP="00EE2540">
            <w:pPr>
              <w:pStyle w:val="tabletext"/>
              <w:rPr>
                <w:lang w:val="en-US"/>
              </w:rPr>
            </w:pPr>
          </w:p>
        </w:tc>
        <w:tc>
          <w:tcPr>
            <w:tcW w:w="454" w:type="dxa"/>
          </w:tcPr>
          <w:p w14:paraId="6CA5FEC2" w14:textId="77777777" w:rsidR="008D69ED" w:rsidRPr="008150C7" w:rsidRDefault="008D69ED" w:rsidP="00EE2540">
            <w:pPr>
              <w:pStyle w:val="tabletext"/>
              <w:rPr>
                <w:lang w:val="en-US"/>
              </w:rPr>
            </w:pPr>
          </w:p>
        </w:tc>
        <w:tc>
          <w:tcPr>
            <w:tcW w:w="454" w:type="dxa"/>
          </w:tcPr>
          <w:p w14:paraId="372B4AD1" w14:textId="77777777" w:rsidR="008D69ED" w:rsidRPr="008150C7" w:rsidRDefault="008D69ED" w:rsidP="00EE2540">
            <w:pPr>
              <w:pStyle w:val="tabletext"/>
              <w:rPr>
                <w:lang w:val="en-US"/>
              </w:rPr>
            </w:pPr>
          </w:p>
        </w:tc>
        <w:tc>
          <w:tcPr>
            <w:tcW w:w="454" w:type="dxa"/>
          </w:tcPr>
          <w:p w14:paraId="12E214F6" w14:textId="77777777" w:rsidR="008D69ED" w:rsidRPr="008150C7" w:rsidRDefault="008D69ED" w:rsidP="00EE2540">
            <w:pPr>
              <w:pStyle w:val="tabletext"/>
              <w:rPr>
                <w:lang w:val="en-US"/>
              </w:rPr>
            </w:pPr>
          </w:p>
        </w:tc>
      </w:tr>
      <w:tr w:rsidR="008D69ED" w:rsidRPr="008150C7" w14:paraId="579CA3AA" w14:textId="77777777" w:rsidTr="00EE2540">
        <w:trPr>
          <w:cantSplit/>
          <w:trHeight w:hRule="exact" w:val="400"/>
          <w:jc w:val="center"/>
        </w:trPr>
        <w:tc>
          <w:tcPr>
            <w:tcW w:w="533" w:type="dxa"/>
          </w:tcPr>
          <w:p w14:paraId="011EC546"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1482B3E6" w14:textId="77777777" w:rsidR="008D69ED" w:rsidRPr="008150C7" w:rsidRDefault="008D69ED" w:rsidP="00EE2540">
            <w:pPr>
              <w:pStyle w:val="tabletext"/>
              <w:rPr>
                <w:sz w:val="16"/>
                <w:lang w:val="en-US"/>
              </w:rPr>
            </w:pPr>
            <w:r w:rsidRPr="008150C7">
              <w:rPr>
                <w:sz w:val="16"/>
                <w:lang w:val="en-US"/>
              </w:rPr>
              <w:t>7</w:t>
            </w:r>
          </w:p>
        </w:tc>
        <w:tc>
          <w:tcPr>
            <w:tcW w:w="454" w:type="dxa"/>
            <w:tcBorders>
              <w:left w:val="nil"/>
            </w:tcBorders>
          </w:tcPr>
          <w:p w14:paraId="753C2B23" w14:textId="77777777" w:rsidR="008D69ED" w:rsidRPr="008150C7" w:rsidRDefault="008D69ED" w:rsidP="00EE2540">
            <w:pPr>
              <w:pStyle w:val="tabletext"/>
              <w:rPr>
                <w:lang w:val="en-US"/>
              </w:rPr>
            </w:pPr>
          </w:p>
        </w:tc>
        <w:tc>
          <w:tcPr>
            <w:tcW w:w="454" w:type="dxa"/>
          </w:tcPr>
          <w:p w14:paraId="204FC5FB" w14:textId="77777777" w:rsidR="008D69ED" w:rsidRPr="008150C7" w:rsidRDefault="008D69ED" w:rsidP="00EE2540">
            <w:pPr>
              <w:pStyle w:val="tabletext"/>
              <w:rPr>
                <w:lang w:val="en-US"/>
              </w:rPr>
            </w:pPr>
          </w:p>
        </w:tc>
        <w:tc>
          <w:tcPr>
            <w:tcW w:w="454" w:type="dxa"/>
          </w:tcPr>
          <w:p w14:paraId="2F6AEB67" w14:textId="77777777" w:rsidR="008D69ED" w:rsidRPr="008150C7" w:rsidRDefault="008D69ED" w:rsidP="00EE2540">
            <w:pPr>
              <w:pStyle w:val="tabletext"/>
              <w:rPr>
                <w:lang w:val="en-US"/>
              </w:rPr>
            </w:pPr>
          </w:p>
        </w:tc>
        <w:tc>
          <w:tcPr>
            <w:tcW w:w="454" w:type="dxa"/>
          </w:tcPr>
          <w:p w14:paraId="33D59141" w14:textId="77777777" w:rsidR="008D69ED" w:rsidRPr="008150C7" w:rsidRDefault="008D69ED" w:rsidP="00EE2540">
            <w:pPr>
              <w:pStyle w:val="tabletext"/>
              <w:rPr>
                <w:lang w:val="en-US"/>
              </w:rPr>
            </w:pPr>
          </w:p>
        </w:tc>
        <w:tc>
          <w:tcPr>
            <w:tcW w:w="454" w:type="dxa"/>
          </w:tcPr>
          <w:p w14:paraId="2332455B" w14:textId="77777777" w:rsidR="008D69ED" w:rsidRPr="008150C7" w:rsidRDefault="008D69ED" w:rsidP="00EE2540">
            <w:pPr>
              <w:pStyle w:val="tabletext"/>
              <w:rPr>
                <w:lang w:val="en-US"/>
              </w:rPr>
            </w:pPr>
          </w:p>
        </w:tc>
        <w:tc>
          <w:tcPr>
            <w:tcW w:w="454" w:type="dxa"/>
          </w:tcPr>
          <w:p w14:paraId="5A9B6642" w14:textId="77777777" w:rsidR="008D69ED" w:rsidRPr="008150C7" w:rsidRDefault="008D69ED" w:rsidP="00EE2540">
            <w:pPr>
              <w:pStyle w:val="tabletext"/>
              <w:rPr>
                <w:lang w:val="en-US"/>
              </w:rPr>
            </w:pPr>
          </w:p>
        </w:tc>
        <w:tc>
          <w:tcPr>
            <w:tcW w:w="454" w:type="dxa"/>
          </w:tcPr>
          <w:p w14:paraId="16AEE6A5" w14:textId="77777777" w:rsidR="008D69ED" w:rsidRPr="008150C7" w:rsidRDefault="008D69ED" w:rsidP="00EE2540">
            <w:pPr>
              <w:pStyle w:val="tabletext"/>
              <w:rPr>
                <w:lang w:val="en-US"/>
              </w:rPr>
            </w:pPr>
          </w:p>
        </w:tc>
        <w:tc>
          <w:tcPr>
            <w:tcW w:w="454" w:type="dxa"/>
          </w:tcPr>
          <w:p w14:paraId="4ED2F44C" w14:textId="77777777" w:rsidR="008D69ED" w:rsidRPr="008150C7" w:rsidRDefault="008D69ED" w:rsidP="00EE2540">
            <w:pPr>
              <w:pStyle w:val="tabletext"/>
              <w:rPr>
                <w:lang w:val="en-US"/>
              </w:rPr>
            </w:pPr>
          </w:p>
        </w:tc>
        <w:tc>
          <w:tcPr>
            <w:tcW w:w="454" w:type="dxa"/>
            <w:shd w:val="clear" w:color="auto" w:fill="FFFFFF"/>
          </w:tcPr>
          <w:p w14:paraId="0DF2F5D5" w14:textId="77777777" w:rsidR="008D69ED" w:rsidRPr="008150C7" w:rsidRDefault="008D69ED" w:rsidP="00EE2540">
            <w:pPr>
              <w:pStyle w:val="tabletext"/>
              <w:rPr>
                <w:lang w:val="en-US"/>
              </w:rPr>
            </w:pPr>
          </w:p>
        </w:tc>
        <w:tc>
          <w:tcPr>
            <w:tcW w:w="454" w:type="dxa"/>
            <w:tcBorders>
              <w:left w:val="nil"/>
            </w:tcBorders>
          </w:tcPr>
          <w:p w14:paraId="3CCDA746" w14:textId="77777777" w:rsidR="008D69ED" w:rsidRPr="008150C7" w:rsidRDefault="008D69ED" w:rsidP="00EE2540">
            <w:pPr>
              <w:pStyle w:val="tabletext"/>
              <w:rPr>
                <w:lang w:val="en-US"/>
              </w:rPr>
            </w:pPr>
          </w:p>
        </w:tc>
        <w:tc>
          <w:tcPr>
            <w:tcW w:w="454" w:type="dxa"/>
          </w:tcPr>
          <w:p w14:paraId="3896F96E" w14:textId="77777777" w:rsidR="008D69ED" w:rsidRPr="008150C7" w:rsidRDefault="008D69ED" w:rsidP="00EE2540">
            <w:pPr>
              <w:pStyle w:val="tabletext"/>
              <w:rPr>
                <w:lang w:val="en-US"/>
              </w:rPr>
            </w:pPr>
          </w:p>
        </w:tc>
        <w:tc>
          <w:tcPr>
            <w:tcW w:w="454" w:type="dxa"/>
          </w:tcPr>
          <w:p w14:paraId="12EBB200" w14:textId="77777777" w:rsidR="008D69ED" w:rsidRPr="008150C7" w:rsidRDefault="008D69ED" w:rsidP="00EE2540">
            <w:pPr>
              <w:pStyle w:val="tabletext"/>
              <w:rPr>
                <w:lang w:val="en-US"/>
              </w:rPr>
            </w:pPr>
          </w:p>
        </w:tc>
        <w:tc>
          <w:tcPr>
            <w:tcW w:w="454" w:type="dxa"/>
          </w:tcPr>
          <w:p w14:paraId="771876F3" w14:textId="77777777" w:rsidR="008D69ED" w:rsidRPr="008150C7" w:rsidRDefault="008D69ED" w:rsidP="00EE2540">
            <w:pPr>
              <w:pStyle w:val="tabletext"/>
              <w:rPr>
                <w:lang w:val="en-US"/>
              </w:rPr>
            </w:pPr>
          </w:p>
        </w:tc>
        <w:tc>
          <w:tcPr>
            <w:tcW w:w="454" w:type="dxa"/>
          </w:tcPr>
          <w:p w14:paraId="00983707" w14:textId="77777777" w:rsidR="008D69ED" w:rsidRPr="008150C7" w:rsidRDefault="008D69ED" w:rsidP="00EE2540">
            <w:pPr>
              <w:pStyle w:val="tabletext"/>
              <w:rPr>
                <w:lang w:val="en-US"/>
              </w:rPr>
            </w:pPr>
          </w:p>
        </w:tc>
        <w:tc>
          <w:tcPr>
            <w:tcW w:w="454" w:type="dxa"/>
          </w:tcPr>
          <w:p w14:paraId="6A83A6A3" w14:textId="77777777" w:rsidR="008D69ED" w:rsidRPr="008150C7" w:rsidRDefault="008D69ED" w:rsidP="00EE2540">
            <w:pPr>
              <w:pStyle w:val="tabletext"/>
              <w:rPr>
                <w:lang w:val="en-US"/>
              </w:rPr>
            </w:pPr>
          </w:p>
        </w:tc>
      </w:tr>
      <w:tr w:rsidR="008D69ED" w:rsidRPr="008150C7" w14:paraId="7F56F334" w14:textId="77777777" w:rsidTr="00EE2540">
        <w:trPr>
          <w:cantSplit/>
          <w:trHeight w:hRule="exact" w:val="400"/>
          <w:jc w:val="center"/>
        </w:trPr>
        <w:tc>
          <w:tcPr>
            <w:tcW w:w="533" w:type="dxa"/>
          </w:tcPr>
          <w:p w14:paraId="2F3F9E01"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369D5FC2" w14:textId="77777777" w:rsidR="008D69ED" w:rsidRPr="008150C7" w:rsidRDefault="008D69ED" w:rsidP="00EE2540">
            <w:pPr>
              <w:pStyle w:val="tabletext"/>
              <w:rPr>
                <w:sz w:val="16"/>
                <w:lang w:val="en-US"/>
              </w:rPr>
            </w:pPr>
            <w:r w:rsidRPr="008150C7">
              <w:rPr>
                <w:sz w:val="16"/>
                <w:lang w:val="en-US"/>
              </w:rPr>
              <w:t>6</w:t>
            </w:r>
          </w:p>
        </w:tc>
        <w:tc>
          <w:tcPr>
            <w:tcW w:w="454" w:type="dxa"/>
            <w:tcBorders>
              <w:left w:val="nil"/>
            </w:tcBorders>
          </w:tcPr>
          <w:p w14:paraId="4E6F75AF" w14:textId="77777777" w:rsidR="008D69ED" w:rsidRPr="008150C7" w:rsidRDefault="008D69ED" w:rsidP="00EE2540">
            <w:pPr>
              <w:pStyle w:val="tabletext"/>
              <w:rPr>
                <w:lang w:val="en-US"/>
              </w:rPr>
            </w:pPr>
          </w:p>
        </w:tc>
        <w:tc>
          <w:tcPr>
            <w:tcW w:w="454" w:type="dxa"/>
          </w:tcPr>
          <w:p w14:paraId="25029D1B" w14:textId="77777777" w:rsidR="008D69ED" w:rsidRPr="008150C7" w:rsidRDefault="008D69ED" w:rsidP="00EE2540">
            <w:pPr>
              <w:pStyle w:val="tabletext"/>
              <w:rPr>
                <w:lang w:val="en-US"/>
              </w:rPr>
            </w:pPr>
          </w:p>
        </w:tc>
        <w:tc>
          <w:tcPr>
            <w:tcW w:w="454" w:type="dxa"/>
          </w:tcPr>
          <w:p w14:paraId="7051E92D" w14:textId="77777777" w:rsidR="008D69ED" w:rsidRPr="008150C7" w:rsidRDefault="008D69ED" w:rsidP="00EE2540">
            <w:pPr>
              <w:pStyle w:val="tabletext"/>
              <w:rPr>
                <w:lang w:val="en-US"/>
              </w:rPr>
            </w:pPr>
          </w:p>
        </w:tc>
        <w:tc>
          <w:tcPr>
            <w:tcW w:w="454" w:type="dxa"/>
          </w:tcPr>
          <w:p w14:paraId="116B516C" w14:textId="77777777" w:rsidR="008D69ED" w:rsidRPr="008150C7" w:rsidRDefault="008D69ED" w:rsidP="00EE2540">
            <w:pPr>
              <w:pStyle w:val="tabletext"/>
              <w:rPr>
                <w:lang w:val="en-US"/>
              </w:rPr>
            </w:pPr>
          </w:p>
        </w:tc>
        <w:tc>
          <w:tcPr>
            <w:tcW w:w="454" w:type="dxa"/>
          </w:tcPr>
          <w:p w14:paraId="5D1F4944" w14:textId="77777777" w:rsidR="008D69ED" w:rsidRPr="008150C7" w:rsidRDefault="008D69ED" w:rsidP="00EE2540">
            <w:pPr>
              <w:pStyle w:val="tabletext"/>
              <w:rPr>
                <w:lang w:val="en-US"/>
              </w:rPr>
            </w:pPr>
          </w:p>
        </w:tc>
        <w:tc>
          <w:tcPr>
            <w:tcW w:w="454" w:type="dxa"/>
          </w:tcPr>
          <w:p w14:paraId="144A95EA" w14:textId="77777777" w:rsidR="008D69ED" w:rsidRPr="008150C7" w:rsidRDefault="008D69ED" w:rsidP="00EE2540">
            <w:pPr>
              <w:pStyle w:val="tabletext"/>
              <w:rPr>
                <w:lang w:val="en-US"/>
              </w:rPr>
            </w:pPr>
          </w:p>
        </w:tc>
        <w:tc>
          <w:tcPr>
            <w:tcW w:w="454" w:type="dxa"/>
          </w:tcPr>
          <w:p w14:paraId="0C65EE2E" w14:textId="77777777" w:rsidR="008D69ED" w:rsidRPr="008150C7" w:rsidRDefault="008D69ED" w:rsidP="00EE2540">
            <w:pPr>
              <w:pStyle w:val="tabletext"/>
              <w:rPr>
                <w:lang w:val="en-US"/>
              </w:rPr>
            </w:pPr>
          </w:p>
        </w:tc>
        <w:tc>
          <w:tcPr>
            <w:tcW w:w="454" w:type="dxa"/>
          </w:tcPr>
          <w:p w14:paraId="3D6F08B8"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67AE428C" w14:textId="77777777" w:rsidR="008D69ED" w:rsidRPr="008150C7" w:rsidRDefault="008D69ED" w:rsidP="00EE2540">
            <w:pPr>
              <w:pStyle w:val="tabletext"/>
              <w:rPr>
                <w:lang w:val="en-US"/>
              </w:rPr>
            </w:pPr>
          </w:p>
        </w:tc>
        <w:tc>
          <w:tcPr>
            <w:tcW w:w="454" w:type="dxa"/>
            <w:tcBorders>
              <w:left w:val="nil"/>
            </w:tcBorders>
          </w:tcPr>
          <w:p w14:paraId="233BEE8C" w14:textId="77777777" w:rsidR="008D69ED" w:rsidRPr="008150C7" w:rsidRDefault="008D69ED" w:rsidP="00EE2540">
            <w:pPr>
              <w:pStyle w:val="tabletext"/>
              <w:rPr>
                <w:lang w:val="en-US"/>
              </w:rPr>
            </w:pPr>
          </w:p>
        </w:tc>
        <w:tc>
          <w:tcPr>
            <w:tcW w:w="454" w:type="dxa"/>
          </w:tcPr>
          <w:p w14:paraId="4D3B23BC" w14:textId="77777777" w:rsidR="008D69ED" w:rsidRPr="008150C7" w:rsidRDefault="008D69ED" w:rsidP="00EE2540">
            <w:pPr>
              <w:pStyle w:val="tabletext"/>
              <w:rPr>
                <w:lang w:val="en-US"/>
              </w:rPr>
            </w:pPr>
          </w:p>
        </w:tc>
        <w:tc>
          <w:tcPr>
            <w:tcW w:w="454" w:type="dxa"/>
          </w:tcPr>
          <w:p w14:paraId="70D6C9F2" w14:textId="77777777" w:rsidR="008D69ED" w:rsidRPr="008150C7" w:rsidRDefault="008D69ED" w:rsidP="00EE2540">
            <w:pPr>
              <w:pStyle w:val="tabletext"/>
              <w:rPr>
                <w:lang w:val="en-US"/>
              </w:rPr>
            </w:pPr>
          </w:p>
        </w:tc>
        <w:tc>
          <w:tcPr>
            <w:tcW w:w="454" w:type="dxa"/>
          </w:tcPr>
          <w:p w14:paraId="7B0E4345" w14:textId="77777777" w:rsidR="008D69ED" w:rsidRPr="008150C7" w:rsidRDefault="008D69ED" w:rsidP="00EE2540">
            <w:pPr>
              <w:pStyle w:val="tabletext"/>
              <w:rPr>
                <w:lang w:val="en-US"/>
              </w:rPr>
            </w:pPr>
          </w:p>
        </w:tc>
        <w:tc>
          <w:tcPr>
            <w:tcW w:w="454" w:type="dxa"/>
          </w:tcPr>
          <w:p w14:paraId="6D379FBB" w14:textId="77777777" w:rsidR="008D69ED" w:rsidRPr="008150C7" w:rsidRDefault="008D69ED" w:rsidP="00EE2540">
            <w:pPr>
              <w:pStyle w:val="tabletext"/>
              <w:rPr>
                <w:lang w:val="en-US"/>
              </w:rPr>
            </w:pPr>
          </w:p>
        </w:tc>
        <w:tc>
          <w:tcPr>
            <w:tcW w:w="454" w:type="dxa"/>
          </w:tcPr>
          <w:p w14:paraId="09F7B7E8" w14:textId="77777777" w:rsidR="008D69ED" w:rsidRPr="008150C7" w:rsidRDefault="008D69ED" w:rsidP="00EE2540">
            <w:pPr>
              <w:pStyle w:val="tabletext"/>
              <w:rPr>
                <w:lang w:val="en-US"/>
              </w:rPr>
            </w:pPr>
          </w:p>
        </w:tc>
      </w:tr>
      <w:tr w:rsidR="008D69ED" w:rsidRPr="008150C7" w14:paraId="4A6F7789" w14:textId="77777777" w:rsidTr="00EE2540">
        <w:trPr>
          <w:cantSplit/>
          <w:trHeight w:hRule="exact" w:val="400"/>
          <w:jc w:val="center"/>
        </w:trPr>
        <w:tc>
          <w:tcPr>
            <w:tcW w:w="533" w:type="dxa"/>
          </w:tcPr>
          <w:p w14:paraId="45BD0D5F" w14:textId="77777777" w:rsidR="008D69ED" w:rsidRPr="008150C7" w:rsidRDefault="008D69ED" w:rsidP="00EE2540">
            <w:pPr>
              <w:pStyle w:val="tabletext"/>
              <w:rPr>
                <w:lang w:val="en-US"/>
              </w:rPr>
            </w:pPr>
            <w:r w:rsidRPr="008150C7">
              <w:rPr>
                <w:noProof/>
                <w:lang w:eastAsia="en-AU"/>
              </w:rPr>
              <w:drawing>
                <wp:anchor distT="0" distB="0" distL="114300" distR="114300" simplePos="0" relativeHeight="251633664" behindDoc="0" locked="0" layoutInCell="1" allowOverlap="1" wp14:anchorId="21AC4595" wp14:editId="68F62BEF">
                  <wp:simplePos x="0" y="0"/>
                  <wp:positionH relativeFrom="column">
                    <wp:posOffset>-37465</wp:posOffset>
                  </wp:positionH>
                  <wp:positionV relativeFrom="paragraph">
                    <wp:posOffset>22860</wp:posOffset>
                  </wp:positionV>
                  <wp:extent cx="323850" cy="8763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284" w:type="dxa"/>
            <w:tcBorders>
              <w:top w:val="single" w:sz="4" w:space="0" w:color="auto"/>
              <w:bottom w:val="single" w:sz="4" w:space="0" w:color="auto"/>
              <w:right w:val="single" w:sz="4" w:space="0" w:color="auto"/>
            </w:tcBorders>
          </w:tcPr>
          <w:p w14:paraId="00B6DC8B" w14:textId="77777777" w:rsidR="008D69ED" w:rsidRPr="008150C7" w:rsidRDefault="008D69ED" w:rsidP="00EE2540">
            <w:pPr>
              <w:pStyle w:val="tabletext"/>
              <w:rPr>
                <w:sz w:val="16"/>
                <w:lang w:val="en-US"/>
              </w:rPr>
            </w:pPr>
            <w:r w:rsidRPr="008150C7">
              <w:rPr>
                <w:sz w:val="16"/>
                <w:lang w:val="en-US"/>
              </w:rPr>
              <w:t>5</w:t>
            </w:r>
          </w:p>
        </w:tc>
        <w:tc>
          <w:tcPr>
            <w:tcW w:w="454" w:type="dxa"/>
            <w:tcBorders>
              <w:left w:val="nil"/>
            </w:tcBorders>
          </w:tcPr>
          <w:p w14:paraId="02376A9C" w14:textId="77777777" w:rsidR="008D69ED" w:rsidRPr="008150C7" w:rsidRDefault="008D69ED" w:rsidP="00EE2540">
            <w:pPr>
              <w:pStyle w:val="tabletext"/>
              <w:rPr>
                <w:lang w:val="en-US"/>
              </w:rPr>
            </w:pPr>
          </w:p>
        </w:tc>
        <w:tc>
          <w:tcPr>
            <w:tcW w:w="454" w:type="dxa"/>
          </w:tcPr>
          <w:p w14:paraId="2301994C" w14:textId="77777777" w:rsidR="008D69ED" w:rsidRPr="008150C7" w:rsidRDefault="008D69ED" w:rsidP="00EE2540">
            <w:pPr>
              <w:pStyle w:val="tabletext"/>
              <w:rPr>
                <w:lang w:val="en-US"/>
              </w:rPr>
            </w:pPr>
            <w:r w:rsidRPr="008150C7">
              <w:rPr>
                <w:noProof/>
                <w:lang w:eastAsia="en-AU"/>
              </w:rPr>
              <w:drawing>
                <wp:anchor distT="0" distB="0" distL="114300" distR="114300" simplePos="0" relativeHeight="251634688" behindDoc="0" locked="0" layoutInCell="1" allowOverlap="1" wp14:anchorId="4700629D" wp14:editId="74D4055C">
                  <wp:simplePos x="0" y="0"/>
                  <wp:positionH relativeFrom="column">
                    <wp:posOffset>3175</wp:posOffset>
                  </wp:positionH>
                  <wp:positionV relativeFrom="paragraph">
                    <wp:posOffset>22860</wp:posOffset>
                  </wp:positionV>
                  <wp:extent cx="295275" cy="9906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454" w:type="dxa"/>
          </w:tcPr>
          <w:p w14:paraId="0F62C78C" w14:textId="77777777" w:rsidR="008D69ED" w:rsidRPr="008150C7" w:rsidRDefault="008D69ED" w:rsidP="00EE2540">
            <w:pPr>
              <w:pStyle w:val="tabletext"/>
              <w:rPr>
                <w:lang w:val="en-US"/>
              </w:rPr>
            </w:pPr>
          </w:p>
        </w:tc>
        <w:tc>
          <w:tcPr>
            <w:tcW w:w="454" w:type="dxa"/>
          </w:tcPr>
          <w:p w14:paraId="5B8E0343" w14:textId="77777777" w:rsidR="008D69ED" w:rsidRPr="008150C7" w:rsidRDefault="008D69ED" w:rsidP="00EE2540">
            <w:pPr>
              <w:pStyle w:val="tabletext"/>
              <w:rPr>
                <w:lang w:val="en-US"/>
              </w:rPr>
            </w:pPr>
          </w:p>
        </w:tc>
        <w:tc>
          <w:tcPr>
            <w:tcW w:w="454" w:type="dxa"/>
          </w:tcPr>
          <w:p w14:paraId="722008C7" w14:textId="77777777" w:rsidR="008D69ED" w:rsidRPr="008150C7" w:rsidRDefault="008D69ED" w:rsidP="00EE2540">
            <w:pPr>
              <w:pStyle w:val="tabletext"/>
              <w:rPr>
                <w:lang w:val="en-US"/>
              </w:rPr>
            </w:pPr>
          </w:p>
        </w:tc>
        <w:tc>
          <w:tcPr>
            <w:tcW w:w="454" w:type="dxa"/>
          </w:tcPr>
          <w:p w14:paraId="51FD9DF2" w14:textId="77777777" w:rsidR="008D69ED" w:rsidRPr="008150C7" w:rsidRDefault="008D69ED" w:rsidP="00EE2540">
            <w:pPr>
              <w:pStyle w:val="tabletext"/>
              <w:rPr>
                <w:lang w:val="en-US"/>
              </w:rPr>
            </w:pPr>
          </w:p>
        </w:tc>
        <w:tc>
          <w:tcPr>
            <w:tcW w:w="454" w:type="dxa"/>
          </w:tcPr>
          <w:p w14:paraId="09A13D3C" w14:textId="77777777" w:rsidR="008D69ED" w:rsidRPr="008150C7" w:rsidRDefault="008D69ED" w:rsidP="00EE2540">
            <w:pPr>
              <w:pStyle w:val="tabletext"/>
              <w:rPr>
                <w:lang w:val="en-US"/>
              </w:rPr>
            </w:pPr>
          </w:p>
        </w:tc>
        <w:tc>
          <w:tcPr>
            <w:tcW w:w="454" w:type="dxa"/>
            <w:tcBorders>
              <w:top w:val="single" w:sz="4" w:space="0" w:color="auto"/>
              <w:left w:val="single" w:sz="4" w:space="0" w:color="auto"/>
            </w:tcBorders>
            <w:shd w:val="pct20" w:color="auto" w:fill="FFFFFF"/>
          </w:tcPr>
          <w:p w14:paraId="09B6E4FE"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487B8E9C" w14:textId="77777777" w:rsidR="008D69ED" w:rsidRPr="008150C7" w:rsidRDefault="008D69ED" w:rsidP="00EE2540">
            <w:pPr>
              <w:pStyle w:val="tabletext"/>
              <w:rPr>
                <w:lang w:val="en-US"/>
              </w:rPr>
            </w:pPr>
          </w:p>
        </w:tc>
        <w:tc>
          <w:tcPr>
            <w:tcW w:w="454" w:type="dxa"/>
            <w:tcBorders>
              <w:top w:val="single" w:sz="4" w:space="0" w:color="auto"/>
              <w:left w:val="nil"/>
              <w:right w:val="single" w:sz="4" w:space="0" w:color="auto"/>
            </w:tcBorders>
            <w:shd w:val="pct20" w:color="auto" w:fill="FFFFFF"/>
          </w:tcPr>
          <w:p w14:paraId="471AC233" w14:textId="77777777" w:rsidR="008D69ED" w:rsidRPr="008150C7" w:rsidRDefault="008D69ED" w:rsidP="00EE2540">
            <w:pPr>
              <w:pStyle w:val="tabletext"/>
              <w:rPr>
                <w:lang w:val="en-US"/>
              </w:rPr>
            </w:pPr>
          </w:p>
        </w:tc>
        <w:tc>
          <w:tcPr>
            <w:tcW w:w="454" w:type="dxa"/>
            <w:tcBorders>
              <w:left w:val="nil"/>
            </w:tcBorders>
          </w:tcPr>
          <w:p w14:paraId="6898FBF6" w14:textId="77777777" w:rsidR="008D69ED" w:rsidRPr="008150C7" w:rsidRDefault="008D69ED" w:rsidP="00EE2540">
            <w:pPr>
              <w:pStyle w:val="tabletext"/>
              <w:rPr>
                <w:lang w:val="en-US"/>
              </w:rPr>
            </w:pPr>
          </w:p>
        </w:tc>
        <w:tc>
          <w:tcPr>
            <w:tcW w:w="454" w:type="dxa"/>
          </w:tcPr>
          <w:p w14:paraId="5006F99D" w14:textId="77777777" w:rsidR="008D69ED" w:rsidRPr="008150C7" w:rsidRDefault="008D69ED" w:rsidP="00EE2540">
            <w:pPr>
              <w:pStyle w:val="tabletext"/>
              <w:rPr>
                <w:lang w:val="en-US"/>
              </w:rPr>
            </w:pPr>
          </w:p>
        </w:tc>
        <w:tc>
          <w:tcPr>
            <w:tcW w:w="454" w:type="dxa"/>
          </w:tcPr>
          <w:p w14:paraId="36A2CF6E" w14:textId="77777777" w:rsidR="008D69ED" w:rsidRPr="008150C7" w:rsidRDefault="008D69ED" w:rsidP="00EE2540">
            <w:pPr>
              <w:pStyle w:val="tabletext"/>
              <w:rPr>
                <w:lang w:val="en-US"/>
              </w:rPr>
            </w:pPr>
          </w:p>
        </w:tc>
        <w:tc>
          <w:tcPr>
            <w:tcW w:w="454" w:type="dxa"/>
          </w:tcPr>
          <w:p w14:paraId="1EFC8F2C" w14:textId="77777777" w:rsidR="008D69ED" w:rsidRPr="008150C7" w:rsidRDefault="008D69ED" w:rsidP="00EE2540">
            <w:pPr>
              <w:pStyle w:val="tabletext"/>
              <w:rPr>
                <w:lang w:val="en-US"/>
              </w:rPr>
            </w:pPr>
          </w:p>
        </w:tc>
        <w:tc>
          <w:tcPr>
            <w:tcW w:w="454" w:type="dxa"/>
          </w:tcPr>
          <w:p w14:paraId="5A0D4727" w14:textId="77777777" w:rsidR="008D69ED" w:rsidRPr="008150C7" w:rsidRDefault="008D69ED" w:rsidP="00EE2540">
            <w:pPr>
              <w:pStyle w:val="tabletext"/>
              <w:rPr>
                <w:lang w:val="en-US"/>
              </w:rPr>
            </w:pPr>
          </w:p>
        </w:tc>
      </w:tr>
      <w:tr w:rsidR="008D69ED" w:rsidRPr="008150C7" w14:paraId="5C80FC0B" w14:textId="77777777" w:rsidTr="00EE2540">
        <w:trPr>
          <w:cantSplit/>
          <w:trHeight w:hRule="exact" w:val="400"/>
          <w:jc w:val="center"/>
        </w:trPr>
        <w:tc>
          <w:tcPr>
            <w:tcW w:w="533" w:type="dxa"/>
          </w:tcPr>
          <w:p w14:paraId="3149B0D7"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7311FB6C" w14:textId="77777777" w:rsidR="008D69ED" w:rsidRPr="008150C7" w:rsidRDefault="008D69ED" w:rsidP="00EE2540">
            <w:pPr>
              <w:pStyle w:val="tabletext"/>
              <w:rPr>
                <w:sz w:val="16"/>
                <w:lang w:val="en-US"/>
              </w:rPr>
            </w:pPr>
            <w:r w:rsidRPr="008150C7">
              <w:rPr>
                <w:sz w:val="16"/>
                <w:lang w:val="en-US"/>
              </w:rPr>
              <w:t>4</w:t>
            </w:r>
          </w:p>
        </w:tc>
        <w:tc>
          <w:tcPr>
            <w:tcW w:w="454" w:type="dxa"/>
            <w:tcBorders>
              <w:left w:val="nil"/>
            </w:tcBorders>
          </w:tcPr>
          <w:p w14:paraId="13E75DD7" w14:textId="77777777" w:rsidR="008D69ED" w:rsidRPr="008150C7" w:rsidRDefault="008D69ED" w:rsidP="00EE2540">
            <w:pPr>
              <w:pStyle w:val="tabletext"/>
              <w:rPr>
                <w:lang w:val="en-US"/>
              </w:rPr>
            </w:pPr>
          </w:p>
        </w:tc>
        <w:tc>
          <w:tcPr>
            <w:tcW w:w="454" w:type="dxa"/>
          </w:tcPr>
          <w:p w14:paraId="2E07C178" w14:textId="77777777" w:rsidR="008D69ED" w:rsidRPr="008150C7" w:rsidRDefault="008D69ED" w:rsidP="00EE2540">
            <w:pPr>
              <w:pStyle w:val="tabletext"/>
              <w:rPr>
                <w:lang w:val="en-US"/>
              </w:rPr>
            </w:pPr>
          </w:p>
        </w:tc>
        <w:tc>
          <w:tcPr>
            <w:tcW w:w="454" w:type="dxa"/>
          </w:tcPr>
          <w:p w14:paraId="7A95F38E" w14:textId="77777777" w:rsidR="008D69ED" w:rsidRPr="008150C7" w:rsidRDefault="008D69ED" w:rsidP="00EE2540">
            <w:pPr>
              <w:pStyle w:val="tabletext"/>
              <w:rPr>
                <w:lang w:val="en-US"/>
              </w:rPr>
            </w:pPr>
          </w:p>
        </w:tc>
        <w:tc>
          <w:tcPr>
            <w:tcW w:w="454" w:type="dxa"/>
          </w:tcPr>
          <w:p w14:paraId="65AD7C0E" w14:textId="77777777" w:rsidR="008D69ED" w:rsidRPr="008150C7" w:rsidRDefault="008D69ED" w:rsidP="00EE2540">
            <w:pPr>
              <w:pStyle w:val="tabletext"/>
              <w:rPr>
                <w:lang w:val="en-US"/>
              </w:rPr>
            </w:pPr>
          </w:p>
        </w:tc>
        <w:tc>
          <w:tcPr>
            <w:tcW w:w="454" w:type="dxa"/>
          </w:tcPr>
          <w:p w14:paraId="4B7D0D76"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177A42AF" w14:textId="77777777" w:rsidR="008D69ED" w:rsidRPr="008150C7" w:rsidRDefault="008D69ED" w:rsidP="00EE2540">
            <w:pPr>
              <w:pStyle w:val="tabletext"/>
              <w:rPr>
                <w:lang w:val="en-US"/>
              </w:rPr>
            </w:pPr>
          </w:p>
        </w:tc>
        <w:tc>
          <w:tcPr>
            <w:tcW w:w="454" w:type="dxa"/>
            <w:tcBorders>
              <w:top w:val="single" w:sz="4" w:space="0" w:color="auto"/>
              <w:left w:val="single" w:sz="4" w:space="0" w:color="auto"/>
            </w:tcBorders>
            <w:shd w:val="pct20" w:color="auto" w:fill="FFFFFF"/>
          </w:tcPr>
          <w:p w14:paraId="485CECBF" w14:textId="77777777" w:rsidR="008D69ED" w:rsidRPr="008150C7" w:rsidRDefault="008D69ED" w:rsidP="00EE2540">
            <w:pPr>
              <w:pStyle w:val="tabletext"/>
              <w:rPr>
                <w:lang w:val="en-US"/>
              </w:rPr>
            </w:pPr>
          </w:p>
        </w:tc>
        <w:tc>
          <w:tcPr>
            <w:tcW w:w="454" w:type="dxa"/>
            <w:tcBorders>
              <w:left w:val="single" w:sz="4" w:space="0" w:color="auto"/>
            </w:tcBorders>
            <w:shd w:val="pct20" w:color="auto" w:fill="FFFFFF"/>
          </w:tcPr>
          <w:p w14:paraId="2FF32591"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1DF4FEC6" w14:textId="77777777" w:rsidR="008D69ED" w:rsidRPr="008150C7" w:rsidRDefault="008D69ED" w:rsidP="00EE2540">
            <w:pPr>
              <w:pStyle w:val="tabletext"/>
              <w:rPr>
                <w:lang w:val="en-US"/>
              </w:rPr>
            </w:pPr>
          </w:p>
        </w:tc>
        <w:tc>
          <w:tcPr>
            <w:tcW w:w="454" w:type="dxa"/>
            <w:tcBorders>
              <w:left w:val="nil"/>
              <w:right w:val="single" w:sz="4" w:space="0" w:color="auto"/>
            </w:tcBorders>
            <w:shd w:val="pct20" w:color="auto" w:fill="FFFFFF"/>
          </w:tcPr>
          <w:p w14:paraId="5ADEB643" w14:textId="77777777" w:rsidR="008D69ED" w:rsidRPr="008150C7" w:rsidRDefault="008D69ED" w:rsidP="00EE2540">
            <w:pPr>
              <w:pStyle w:val="tabletext"/>
              <w:rPr>
                <w:lang w:val="en-US"/>
              </w:rPr>
            </w:pPr>
          </w:p>
        </w:tc>
        <w:tc>
          <w:tcPr>
            <w:tcW w:w="454" w:type="dxa"/>
            <w:tcBorders>
              <w:left w:val="nil"/>
            </w:tcBorders>
          </w:tcPr>
          <w:p w14:paraId="2D031B5B" w14:textId="77777777" w:rsidR="008D69ED" w:rsidRPr="008150C7" w:rsidRDefault="008D69ED" w:rsidP="00EE2540">
            <w:pPr>
              <w:pStyle w:val="tabletext"/>
              <w:rPr>
                <w:lang w:val="en-US"/>
              </w:rPr>
            </w:pPr>
          </w:p>
        </w:tc>
        <w:tc>
          <w:tcPr>
            <w:tcW w:w="454" w:type="dxa"/>
          </w:tcPr>
          <w:p w14:paraId="6B3D44ED" w14:textId="77777777" w:rsidR="008D69ED" w:rsidRPr="008150C7" w:rsidRDefault="008D69ED" w:rsidP="00EE2540">
            <w:pPr>
              <w:pStyle w:val="tabletext"/>
              <w:rPr>
                <w:lang w:val="en-US"/>
              </w:rPr>
            </w:pPr>
          </w:p>
        </w:tc>
        <w:tc>
          <w:tcPr>
            <w:tcW w:w="454" w:type="dxa"/>
          </w:tcPr>
          <w:p w14:paraId="288A3441" w14:textId="77777777" w:rsidR="008D69ED" w:rsidRPr="008150C7" w:rsidRDefault="008D69ED" w:rsidP="00EE2540">
            <w:pPr>
              <w:pStyle w:val="tabletext"/>
              <w:rPr>
                <w:lang w:val="en-US"/>
              </w:rPr>
            </w:pPr>
          </w:p>
        </w:tc>
        <w:tc>
          <w:tcPr>
            <w:tcW w:w="454" w:type="dxa"/>
          </w:tcPr>
          <w:p w14:paraId="59037AB4" w14:textId="77777777" w:rsidR="008D69ED" w:rsidRPr="008150C7" w:rsidRDefault="008D69ED" w:rsidP="00EE2540">
            <w:pPr>
              <w:pStyle w:val="tabletext"/>
              <w:rPr>
                <w:lang w:val="en-US"/>
              </w:rPr>
            </w:pPr>
          </w:p>
        </w:tc>
        <w:tc>
          <w:tcPr>
            <w:tcW w:w="454" w:type="dxa"/>
          </w:tcPr>
          <w:p w14:paraId="7587241A" w14:textId="77777777" w:rsidR="008D69ED" w:rsidRPr="008150C7" w:rsidRDefault="008D69ED" w:rsidP="00EE2540">
            <w:pPr>
              <w:pStyle w:val="tabletext"/>
              <w:rPr>
                <w:lang w:val="en-US"/>
              </w:rPr>
            </w:pPr>
          </w:p>
        </w:tc>
      </w:tr>
      <w:tr w:rsidR="008D69ED" w:rsidRPr="008150C7" w14:paraId="22393674" w14:textId="77777777" w:rsidTr="00EE2540">
        <w:trPr>
          <w:cantSplit/>
          <w:trHeight w:hRule="exact" w:val="400"/>
          <w:jc w:val="center"/>
        </w:trPr>
        <w:tc>
          <w:tcPr>
            <w:tcW w:w="533" w:type="dxa"/>
          </w:tcPr>
          <w:p w14:paraId="5B5222E9"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79123A94" w14:textId="77777777" w:rsidR="008D69ED" w:rsidRPr="008150C7" w:rsidRDefault="008D69ED" w:rsidP="00EE2540">
            <w:pPr>
              <w:pStyle w:val="tabletext"/>
              <w:rPr>
                <w:sz w:val="16"/>
                <w:lang w:val="en-US"/>
              </w:rPr>
            </w:pPr>
            <w:r w:rsidRPr="008150C7">
              <w:rPr>
                <w:sz w:val="16"/>
                <w:lang w:val="en-US"/>
              </w:rPr>
              <w:t>3</w:t>
            </w:r>
          </w:p>
        </w:tc>
        <w:tc>
          <w:tcPr>
            <w:tcW w:w="454" w:type="dxa"/>
            <w:tcBorders>
              <w:left w:val="nil"/>
            </w:tcBorders>
          </w:tcPr>
          <w:p w14:paraId="4B5E3C39" w14:textId="77777777" w:rsidR="008D69ED" w:rsidRPr="008150C7" w:rsidRDefault="008D69ED" w:rsidP="00EE2540">
            <w:pPr>
              <w:pStyle w:val="tabletext"/>
              <w:rPr>
                <w:lang w:val="en-US"/>
              </w:rPr>
            </w:pPr>
          </w:p>
        </w:tc>
        <w:tc>
          <w:tcPr>
            <w:tcW w:w="454" w:type="dxa"/>
          </w:tcPr>
          <w:p w14:paraId="7939254E" w14:textId="77777777" w:rsidR="008D69ED" w:rsidRPr="008150C7" w:rsidRDefault="008D69ED" w:rsidP="00EE2540">
            <w:pPr>
              <w:pStyle w:val="tabletext"/>
              <w:rPr>
                <w:lang w:val="en-US"/>
              </w:rPr>
            </w:pPr>
          </w:p>
        </w:tc>
        <w:tc>
          <w:tcPr>
            <w:tcW w:w="454" w:type="dxa"/>
          </w:tcPr>
          <w:p w14:paraId="20590FEF" w14:textId="77777777" w:rsidR="008D69ED" w:rsidRPr="008150C7" w:rsidRDefault="008D69ED" w:rsidP="00EE2540">
            <w:pPr>
              <w:pStyle w:val="tabletext"/>
              <w:rPr>
                <w:lang w:val="en-US"/>
              </w:rPr>
            </w:pPr>
          </w:p>
        </w:tc>
        <w:tc>
          <w:tcPr>
            <w:tcW w:w="454" w:type="dxa"/>
          </w:tcPr>
          <w:p w14:paraId="13C4FB33" w14:textId="77777777" w:rsidR="008D69ED" w:rsidRPr="008150C7" w:rsidRDefault="008D69ED" w:rsidP="00EE2540">
            <w:pPr>
              <w:pStyle w:val="tabletext"/>
              <w:rPr>
                <w:lang w:val="en-US"/>
              </w:rPr>
            </w:pPr>
          </w:p>
        </w:tc>
        <w:tc>
          <w:tcPr>
            <w:tcW w:w="454" w:type="dxa"/>
          </w:tcPr>
          <w:p w14:paraId="06E58FEC"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2FCF13A6" w14:textId="77777777" w:rsidR="008D69ED" w:rsidRPr="008150C7" w:rsidRDefault="008D69ED" w:rsidP="00EE2540">
            <w:pPr>
              <w:pStyle w:val="tabletext"/>
              <w:rPr>
                <w:lang w:val="en-US"/>
              </w:rPr>
            </w:pPr>
          </w:p>
        </w:tc>
        <w:tc>
          <w:tcPr>
            <w:tcW w:w="454" w:type="dxa"/>
            <w:tcBorders>
              <w:left w:val="single" w:sz="4" w:space="0" w:color="auto"/>
            </w:tcBorders>
            <w:shd w:val="pct20" w:color="auto" w:fill="FFFFFF"/>
          </w:tcPr>
          <w:p w14:paraId="363182A6" w14:textId="77777777" w:rsidR="008D69ED" w:rsidRPr="008150C7" w:rsidRDefault="008D69ED" w:rsidP="00EE2540">
            <w:pPr>
              <w:pStyle w:val="tabletext"/>
              <w:rPr>
                <w:lang w:val="en-US"/>
              </w:rPr>
            </w:pPr>
          </w:p>
        </w:tc>
        <w:tc>
          <w:tcPr>
            <w:tcW w:w="454" w:type="dxa"/>
            <w:tcBorders>
              <w:left w:val="single" w:sz="4" w:space="0" w:color="auto"/>
            </w:tcBorders>
            <w:shd w:val="pct20" w:color="auto" w:fill="FFFFFF"/>
          </w:tcPr>
          <w:p w14:paraId="246DEEC0"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286D0A6D" w14:textId="77777777" w:rsidR="008D69ED" w:rsidRPr="008150C7" w:rsidRDefault="008D69ED" w:rsidP="00EE2540">
            <w:pPr>
              <w:pStyle w:val="tabletext"/>
              <w:rPr>
                <w:lang w:val="en-US"/>
              </w:rPr>
            </w:pPr>
          </w:p>
        </w:tc>
        <w:tc>
          <w:tcPr>
            <w:tcW w:w="454" w:type="dxa"/>
            <w:tcBorders>
              <w:left w:val="nil"/>
              <w:right w:val="single" w:sz="4" w:space="0" w:color="auto"/>
            </w:tcBorders>
            <w:shd w:val="pct20" w:color="auto" w:fill="FFFFFF"/>
          </w:tcPr>
          <w:p w14:paraId="7A35C6CB" w14:textId="77777777" w:rsidR="008D69ED" w:rsidRPr="008150C7" w:rsidRDefault="008D69ED" w:rsidP="00EE2540">
            <w:pPr>
              <w:pStyle w:val="tabletext"/>
              <w:rPr>
                <w:lang w:val="en-US"/>
              </w:rPr>
            </w:pPr>
          </w:p>
        </w:tc>
        <w:tc>
          <w:tcPr>
            <w:tcW w:w="454" w:type="dxa"/>
            <w:tcBorders>
              <w:top w:val="single" w:sz="4" w:space="0" w:color="auto"/>
              <w:left w:val="nil"/>
              <w:right w:val="single" w:sz="4" w:space="0" w:color="auto"/>
            </w:tcBorders>
            <w:shd w:val="pct20" w:color="auto" w:fill="FFFFFF"/>
          </w:tcPr>
          <w:p w14:paraId="7C1859B8" w14:textId="77777777" w:rsidR="008D69ED" w:rsidRPr="008150C7" w:rsidRDefault="008D69ED" w:rsidP="00EE2540">
            <w:pPr>
              <w:pStyle w:val="tabletext"/>
              <w:rPr>
                <w:lang w:val="en-US"/>
              </w:rPr>
            </w:pPr>
          </w:p>
        </w:tc>
        <w:tc>
          <w:tcPr>
            <w:tcW w:w="454" w:type="dxa"/>
            <w:tcBorders>
              <w:left w:val="nil"/>
            </w:tcBorders>
          </w:tcPr>
          <w:p w14:paraId="4D36F156" w14:textId="77777777" w:rsidR="008D69ED" w:rsidRPr="008150C7" w:rsidRDefault="008D69ED" w:rsidP="00EE2540">
            <w:pPr>
              <w:pStyle w:val="tabletext"/>
              <w:rPr>
                <w:lang w:val="en-US"/>
              </w:rPr>
            </w:pPr>
          </w:p>
        </w:tc>
        <w:tc>
          <w:tcPr>
            <w:tcW w:w="454" w:type="dxa"/>
          </w:tcPr>
          <w:p w14:paraId="4FD55612" w14:textId="77777777" w:rsidR="008D69ED" w:rsidRPr="008150C7" w:rsidRDefault="008D69ED" w:rsidP="00EE2540">
            <w:pPr>
              <w:pStyle w:val="tabletext"/>
              <w:rPr>
                <w:lang w:val="en-US"/>
              </w:rPr>
            </w:pPr>
          </w:p>
        </w:tc>
        <w:tc>
          <w:tcPr>
            <w:tcW w:w="454" w:type="dxa"/>
          </w:tcPr>
          <w:p w14:paraId="4653C49C" w14:textId="77777777" w:rsidR="008D69ED" w:rsidRPr="008150C7" w:rsidRDefault="008D69ED" w:rsidP="00EE2540">
            <w:pPr>
              <w:pStyle w:val="tabletext"/>
              <w:rPr>
                <w:lang w:val="en-US"/>
              </w:rPr>
            </w:pPr>
          </w:p>
        </w:tc>
        <w:tc>
          <w:tcPr>
            <w:tcW w:w="454" w:type="dxa"/>
          </w:tcPr>
          <w:p w14:paraId="16AA66DF" w14:textId="77777777" w:rsidR="008D69ED" w:rsidRPr="008150C7" w:rsidRDefault="008D69ED" w:rsidP="00EE2540">
            <w:pPr>
              <w:pStyle w:val="tabletext"/>
              <w:rPr>
                <w:lang w:val="en-US"/>
              </w:rPr>
            </w:pPr>
          </w:p>
        </w:tc>
      </w:tr>
      <w:tr w:rsidR="008D69ED" w:rsidRPr="008150C7" w14:paraId="64B484E3" w14:textId="77777777" w:rsidTr="00EE2540">
        <w:trPr>
          <w:cantSplit/>
          <w:trHeight w:hRule="exact" w:val="400"/>
          <w:jc w:val="center"/>
        </w:trPr>
        <w:tc>
          <w:tcPr>
            <w:tcW w:w="533" w:type="dxa"/>
          </w:tcPr>
          <w:p w14:paraId="07EAD7E3"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5768C77A" w14:textId="77777777" w:rsidR="008D69ED" w:rsidRPr="008150C7" w:rsidRDefault="008D69ED" w:rsidP="00EE2540">
            <w:pPr>
              <w:pStyle w:val="tabletext"/>
              <w:rPr>
                <w:sz w:val="16"/>
                <w:lang w:val="en-US"/>
              </w:rPr>
            </w:pPr>
            <w:r w:rsidRPr="008150C7">
              <w:rPr>
                <w:sz w:val="16"/>
                <w:lang w:val="en-US"/>
              </w:rPr>
              <w:t>2</w:t>
            </w:r>
          </w:p>
        </w:tc>
        <w:tc>
          <w:tcPr>
            <w:tcW w:w="454" w:type="dxa"/>
            <w:tcBorders>
              <w:left w:val="nil"/>
            </w:tcBorders>
          </w:tcPr>
          <w:p w14:paraId="69B96D02" w14:textId="77777777" w:rsidR="008D69ED" w:rsidRPr="008150C7" w:rsidRDefault="008D69ED" w:rsidP="00EE2540">
            <w:pPr>
              <w:pStyle w:val="tabletext"/>
              <w:rPr>
                <w:lang w:val="en-US"/>
              </w:rPr>
            </w:pPr>
          </w:p>
        </w:tc>
        <w:tc>
          <w:tcPr>
            <w:tcW w:w="454" w:type="dxa"/>
          </w:tcPr>
          <w:p w14:paraId="0997CFD4" w14:textId="77777777" w:rsidR="008D69ED" w:rsidRPr="008150C7" w:rsidRDefault="008D69ED" w:rsidP="00EE2540">
            <w:pPr>
              <w:pStyle w:val="tabletext"/>
              <w:rPr>
                <w:lang w:val="en-US"/>
              </w:rPr>
            </w:pPr>
          </w:p>
        </w:tc>
        <w:tc>
          <w:tcPr>
            <w:tcW w:w="454" w:type="dxa"/>
          </w:tcPr>
          <w:p w14:paraId="200CB349"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2246C4FF"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10003D70" w14:textId="77777777" w:rsidR="008D69ED" w:rsidRPr="008150C7" w:rsidRDefault="008D69ED" w:rsidP="00EE2540">
            <w:pPr>
              <w:pStyle w:val="tabletext"/>
              <w:rPr>
                <w:lang w:val="en-US"/>
              </w:rPr>
            </w:pPr>
          </w:p>
        </w:tc>
        <w:tc>
          <w:tcPr>
            <w:tcW w:w="454" w:type="dxa"/>
            <w:tcBorders>
              <w:left w:val="nil"/>
              <w:right w:val="single" w:sz="4" w:space="0" w:color="auto"/>
            </w:tcBorders>
            <w:shd w:val="pct20" w:color="auto" w:fill="FFFFFF"/>
          </w:tcPr>
          <w:p w14:paraId="74419A25" w14:textId="77777777" w:rsidR="008D69ED" w:rsidRPr="008150C7" w:rsidRDefault="008D69ED" w:rsidP="00EE2540">
            <w:pPr>
              <w:pStyle w:val="tabletext"/>
              <w:rPr>
                <w:lang w:val="en-US"/>
              </w:rPr>
            </w:pPr>
          </w:p>
        </w:tc>
        <w:tc>
          <w:tcPr>
            <w:tcW w:w="454" w:type="dxa"/>
            <w:tcBorders>
              <w:left w:val="single" w:sz="4" w:space="0" w:color="auto"/>
            </w:tcBorders>
            <w:shd w:val="pct20" w:color="auto" w:fill="FFFFFF"/>
          </w:tcPr>
          <w:p w14:paraId="13C380F2" w14:textId="77777777" w:rsidR="008D69ED" w:rsidRPr="008150C7" w:rsidRDefault="008D69ED" w:rsidP="00EE2540">
            <w:pPr>
              <w:pStyle w:val="tabletext"/>
              <w:rPr>
                <w:lang w:val="en-US"/>
              </w:rPr>
            </w:pPr>
          </w:p>
        </w:tc>
        <w:tc>
          <w:tcPr>
            <w:tcW w:w="454" w:type="dxa"/>
            <w:tcBorders>
              <w:left w:val="single" w:sz="4" w:space="0" w:color="auto"/>
            </w:tcBorders>
            <w:shd w:val="pct20" w:color="auto" w:fill="FFFFFF"/>
          </w:tcPr>
          <w:p w14:paraId="4E366EFF"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194D177D" w14:textId="77777777" w:rsidR="008D69ED" w:rsidRPr="008150C7" w:rsidRDefault="008D69ED" w:rsidP="00EE2540">
            <w:pPr>
              <w:pStyle w:val="tabletext"/>
              <w:rPr>
                <w:lang w:val="en-US"/>
              </w:rPr>
            </w:pPr>
          </w:p>
        </w:tc>
        <w:tc>
          <w:tcPr>
            <w:tcW w:w="454" w:type="dxa"/>
            <w:tcBorders>
              <w:left w:val="nil"/>
              <w:right w:val="single" w:sz="4" w:space="0" w:color="auto"/>
            </w:tcBorders>
            <w:shd w:val="pct20" w:color="auto" w:fill="FFFFFF"/>
          </w:tcPr>
          <w:p w14:paraId="3D8ACAA3" w14:textId="77777777" w:rsidR="008D69ED" w:rsidRPr="008150C7" w:rsidRDefault="008D69ED" w:rsidP="00EE2540">
            <w:pPr>
              <w:pStyle w:val="tabletext"/>
              <w:rPr>
                <w:lang w:val="en-US"/>
              </w:rPr>
            </w:pPr>
          </w:p>
        </w:tc>
        <w:tc>
          <w:tcPr>
            <w:tcW w:w="454" w:type="dxa"/>
            <w:tcBorders>
              <w:left w:val="nil"/>
              <w:right w:val="single" w:sz="4" w:space="0" w:color="auto"/>
            </w:tcBorders>
            <w:shd w:val="pct20" w:color="auto" w:fill="FFFFFF"/>
          </w:tcPr>
          <w:p w14:paraId="108C99D9" w14:textId="77777777" w:rsidR="008D69ED" w:rsidRPr="008150C7" w:rsidRDefault="008D69ED" w:rsidP="00EE2540">
            <w:pPr>
              <w:pStyle w:val="tabletext"/>
              <w:rPr>
                <w:lang w:val="en-US"/>
              </w:rPr>
            </w:pPr>
          </w:p>
        </w:tc>
        <w:tc>
          <w:tcPr>
            <w:tcW w:w="454" w:type="dxa"/>
            <w:tcBorders>
              <w:top w:val="single" w:sz="4" w:space="0" w:color="auto"/>
              <w:left w:val="nil"/>
              <w:right w:val="single" w:sz="4" w:space="0" w:color="auto"/>
            </w:tcBorders>
            <w:shd w:val="pct20" w:color="auto" w:fill="FFFFFF"/>
          </w:tcPr>
          <w:p w14:paraId="7CF6CA02" w14:textId="77777777" w:rsidR="008D69ED" w:rsidRPr="008150C7" w:rsidRDefault="008D69ED" w:rsidP="00EE2540">
            <w:pPr>
              <w:pStyle w:val="tabletext"/>
              <w:rPr>
                <w:lang w:val="en-US"/>
              </w:rPr>
            </w:pPr>
          </w:p>
        </w:tc>
        <w:tc>
          <w:tcPr>
            <w:tcW w:w="454" w:type="dxa"/>
            <w:tcBorders>
              <w:left w:val="nil"/>
            </w:tcBorders>
          </w:tcPr>
          <w:p w14:paraId="22B0A710" w14:textId="77777777" w:rsidR="008D69ED" w:rsidRPr="008150C7" w:rsidRDefault="008D69ED" w:rsidP="00EE2540">
            <w:pPr>
              <w:pStyle w:val="tabletext"/>
              <w:rPr>
                <w:lang w:val="en-US"/>
              </w:rPr>
            </w:pPr>
          </w:p>
        </w:tc>
        <w:tc>
          <w:tcPr>
            <w:tcW w:w="454" w:type="dxa"/>
          </w:tcPr>
          <w:p w14:paraId="6E05DFDC" w14:textId="77777777" w:rsidR="008D69ED" w:rsidRPr="008150C7" w:rsidRDefault="008D69ED" w:rsidP="00EE2540">
            <w:pPr>
              <w:pStyle w:val="tabletext"/>
              <w:rPr>
                <w:lang w:val="en-US"/>
              </w:rPr>
            </w:pPr>
          </w:p>
        </w:tc>
        <w:tc>
          <w:tcPr>
            <w:tcW w:w="454" w:type="dxa"/>
          </w:tcPr>
          <w:p w14:paraId="7269ECF6" w14:textId="77777777" w:rsidR="008D69ED" w:rsidRPr="008150C7" w:rsidRDefault="008D69ED" w:rsidP="00EE2540">
            <w:pPr>
              <w:pStyle w:val="tabletext"/>
              <w:rPr>
                <w:lang w:val="en-US"/>
              </w:rPr>
            </w:pPr>
          </w:p>
        </w:tc>
      </w:tr>
      <w:tr w:rsidR="008D69ED" w:rsidRPr="008150C7" w14:paraId="001AFD1E" w14:textId="77777777" w:rsidTr="00EE2540">
        <w:trPr>
          <w:cantSplit/>
          <w:trHeight w:hRule="exact" w:val="400"/>
          <w:jc w:val="center"/>
        </w:trPr>
        <w:tc>
          <w:tcPr>
            <w:tcW w:w="533" w:type="dxa"/>
          </w:tcPr>
          <w:p w14:paraId="7C5AEB7A" w14:textId="77777777" w:rsidR="008D69ED" w:rsidRPr="008150C7" w:rsidRDefault="008D69ED" w:rsidP="00EE2540">
            <w:pPr>
              <w:pStyle w:val="tabletext"/>
              <w:rPr>
                <w:lang w:val="en-US"/>
              </w:rPr>
            </w:pPr>
          </w:p>
        </w:tc>
        <w:tc>
          <w:tcPr>
            <w:tcW w:w="284" w:type="dxa"/>
            <w:tcBorders>
              <w:top w:val="single" w:sz="4" w:space="0" w:color="auto"/>
              <w:bottom w:val="single" w:sz="4" w:space="0" w:color="auto"/>
              <w:right w:val="single" w:sz="4" w:space="0" w:color="auto"/>
            </w:tcBorders>
          </w:tcPr>
          <w:p w14:paraId="4708A08E" w14:textId="77777777" w:rsidR="008D69ED" w:rsidRPr="008150C7" w:rsidRDefault="008D69ED" w:rsidP="00EE2540">
            <w:pPr>
              <w:pStyle w:val="tabletext"/>
              <w:rPr>
                <w:sz w:val="16"/>
                <w:lang w:val="en-US"/>
              </w:rPr>
            </w:pPr>
            <w:r w:rsidRPr="008150C7">
              <w:rPr>
                <w:sz w:val="16"/>
                <w:lang w:val="en-US"/>
              </w:rPr>
              <w:t>1</w:t>
            </w:r>
          </w:p>
        </w:tc>
        <w:tc>
          <w:tcPr>
            <w:tcW w:w="454" w:type="dxa"/>
            <w:tcBorders>
              <w:left w:val="nil"/>
            </w:tcBorders>
          </w:tcPr>
          <w:p w14:paraId="31043D88" w14:textId="77777777" w:rsidR="008D69ED" w:rsidRPr="008150C7" w:rsidRDefault="008D69ED" w:rsidP="00EE2540">
            <w:pPr>
              <w:pStyle w:val="tabletext"/>
              <w:rPr>
                <w:lang w:val="en-US"/>
              </w:rPr>
            </w:pPr>
          </w:p>
        </w:tc>
        <w:tc>
          <w:tcPr>
            <w:tcW w:w="454" w:type="dxa"/>
          </w:tcPr>
          <w:p w14:paraId="0AB94AFF" w14:textId="77777777" w:rsidR="008D69ED" w:rsidRPr="008150C7" w:rsidRDefault="008D69ED" w:rsidP="00EE2540">
            <w:pPr>
              <w:pStyle w:val="tabletext"/>
              <w:rPr>
                <w:lang w:val="en-US"/>
              </w:rPr>
            </w:pPr>
          </w:p>
        </w:tc>
        <w:tc>
          <w:tcPr>
            <w:tcW w:w="454" w:type="dxa"/>
            <w:tcBorders>
              <w:top w:val="single" w:sz="4" w:space="0" w:color="auto"/>
              <w:left w:val="single" w:sz="4" w:space="0" w:color="auto"/>
            </w:tcBorders>
            <w:shd w:val="pct20" w:color="auto" w:fill="FFFFFF"/>
          </w:tcPr>
          <w:p w14:paraId="017EE225"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7BB6602F"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1E94D480"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4EA90765"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458D7FD0"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606D2B66"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5726C3EA"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0536DC60"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24B105B9"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3635628C"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3912749E" w14:textId="77777777" w:rsidR="008D69ED" w:rsidRPr="008150C7" w:rsidRDefault="008D69ED" w:rsidP="00EE2540">
            <w:pPr>
              <w:pStyle w:val="tabletext"/>
              <w:rPr>
                <w:lang w:val="en-US"/>
              </w:rPr>
            </w:pPr>
          </w:p>
        </w:tc>
        <w:tc>
          <w:tcPr>
            <w:tcW w:w="454" w:type="dxa"/>
            <w:tcBorders>
              <w:left w:val="nil"/>
            </w:tcBorders>
          </w:tcPr>
          <w:p w14:paraId="1410B07C" w14:textId="77777777" w:rsidR="008D69ED" w:rsidRPr="008150C7" w:rsidRDefault="008D69ED" w:rsidP="00EE2540">
            <w:pPr>
              <w:pStyle w:val="tabletext"/>
              <w:rPr>
                <w:lang w:val="en-US"/>
              </w:rPr>
            </w:pPr>
          </w:p>
        </w:tc>
        <w:tc>
          <w:tcPr>
            <w:tcW w:w="454" w:type="dxa"/>
          </w:tcPr>
          <w:p w14:paraId="5F4F4BC7" w14:textId="77777777" w:rsidR="008D69ED" w:rsidRPr="008150C7" w:rsidRDefault="008D69ED" w:rsidP="00EE2540">
            <w:pPr>
              <w:pStyle w:val="tabletext"/>
              <w:rPr>
                <w:lang w:val="en-US"/>
              </w:rPr>
            </w:pPr>
          </w:p>
        </w:tc>
      </w:tr>
      <w:tr w:rsidR="008D69ED" w:rsidRPr="008150C7" w14:paraId="72C0666F" w14:textId="77777777" w:rsidTr="00EE2540">
        <w:trPr>
          <w:cantSplit/>
          <w:trHeight w:hRule="exact" w:val="400"/>
          <w:jc w:val="center"/>
        </w:trPr>
        <w:tc>
          <w:tcPr>
            <w:tcW w:w="533" w:type="dxa"/>
            <w:shd w:val="clear" w:color="auto" w:fill="FFFFFF"/>
          </w:tcPr>
          <w:p w14:paraId="266D29FD" w14:textId="77777777" w:rsidR="008D69ED" w:rsidRPr="008150C7" w:rsidRDefault="008D69ED" w:rsidP="00EE2540">
            <w:pPr>
              <w:pStyle w:val="tabletext"/>
              <w:rPr>
                <w:lang w:val="en-US"/>
              </w:rPr>
            </w:pPr>
          </w:p>
        </w:tc>
        <w:tc>
          <w:tcPr>
            <w:tcW w:w="284" w:type="dxa"/>
            <w:tcBorders>
              <w:top w:val="single" w:sz="4" w:space="0" w:color="auto"/>
            </w:tcBorders>
            <w:shd w:val="clear" w:color="auto" w:fill="FFFFFF"/>
          </w:tcPr>
          <w:p w14:paraId="44F08A54" w14:textId="77777777" w:rsidR="008D69ED" w:rsidRPr="008150C7" w:rsidRDefault="008D69ED" w:rsidP="00EE2540">
            <w:pPr>
              <w:pStyle w:val="tabletext"/>
              <w:rPr>
                <w:sz w:val="16"/>
                <w:lang w:val="en-US"/>
              </w:rPr>
            </w:pPr>
            <w:r w:rsidRPr="008150C7">
              <w:rPr>
                <w:sz w:val="16"/>
                <w:lang w:val="en-US"/>
              </w:rPr>
              <w:t>0</w:t>
            </w:r>
          </w:p>
        </w:tc>
        <w:tc>
          <w:tcPr>
            <w:tcW w:w="454" w:type="dxa"/>
            <w:tcBorders>
              <w:top w:val="single" w:sz="4" w:space="0" w:color="auto"/>
              <w:left w:val="single" w:sz="4" w:space="0" w:color="auto"/>
              <w:right w:val="single" w:sz="4" w:space="0" w:color="auto"/>
            </w:tcBorders>
            <w:shd w:val="pct20" w:color="auto" w:fill="FFFFFF"/>
          </w:tcPr>
          <w:p w14:paraId="5AF7A250" w14:textId="77777777" w:rsidR="008D69ED" w:rsidRPr="008150C7" w:rsidRDefault="008D69ED" w:rsidP="00EE2540">
            <w:pPr>
              <w:pStyle w:val="tabletext"/>
              <w:rPr>
                <w:lang w:val="en-US"/>
              </w:rPr>
            </w:pPr>
          </w:p>
        </w:tc>
        <w:tc>
          <w:tcPr>
            <w:tcW w:w="454" w:type="dxa"/>
            <w:tcBorders>
              <w:top w:val="single" w:sz="4" w:space="0" w:color="auto"/>
              <w:left w:val="single" w:sz="4" w:space="0" w:color="auto"/>
              <w:bottom w:val="single" w:sz="4" w:space="0" w:color="auto"/>
              <w:right w:val="single" w:sz="4" w:space="0" w:color="auto"/>
            </w:tcBorders>
            <w:shd w:val="pct20" w:color="auto" w:fill="FFFFFF"/>
          </w:tcPr>
          <w:p w14:paraId="691AC32F"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42BEC009"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2AD9EA91"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05089997"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35F8F253"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2A752409"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6AF4247D"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3328CA98"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3EF0F45F"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3CDBC178"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5599F415" w14:textId="77777777" w:rsidR="008D69ED" w:rsidRPr="008150C7" w:rsidRDefault="008D69ED" w:rsidP="00EE2540">
            <w:pPr>
              <w:pStyle w:val="tabletext"/>
              <w:rPr>
                <w:lang w:val="en-US"/>
              </w:rPr>
            </w:pPr>
          </w:p>
        </w:tc>
        <w:tc>
          <w:tcPr>
            <w:tcW w:w="454" w:type="dxa"/>
            <w:tcBorders>
              <w:left w:val="single" w:sz="4" w:space="0" w:color="auto"/>
              <w:right w:val="single" w:sz="4" w:space="0" w:color="auto"/>
            </w:tcBorders>
            <w:shd w:val="pct20" w:color="auto" w:fill="FFFFFF"/>
          </w:tcPr>
          <w:p w14:paraId="0E359B27"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398DF29F" w14:textId="77777777" w:rsidR="008D69ED" w:rsidRPr="008150C7" w:rsidRDefault="008D69ED" w:rsidP="00EE2540">
            <w:pPr>
              <w:pStyle w:val="tabletext"/>
              <w:rPr>
                <w:lang w:val="en-US"/>
              </w:rPr>
            </w:pPr>
          </w:p>
        </w:tc>
        <w:tc>
          <w:tcPr>
            <w:tcW w:w="454" w:type="dxa"/>
            <w:tcBorders>
              <w:top w:val="single" w:sz="4" w:space="0" w:color="auto"/>
              <w:left w:val="single" w:sz="4" w:space="0" w:color="auto"/>
              <w:right w:val="single" w:sz="4" w:space="0" w:color="auto"/>
            </w:tcBorders>
            <w:shd w:val="pct20" w:color="auto" w:fill="FFFFFF"/>
          </w:tcPr>
          <w:p w14:paraId="15A1943B" w14:textId="77777777" w:rsidR="008D69ED" w:rsidRPr="008150C7" w:rsidRDefault="008D69ED" w:rsidP="00EE2540">
            <w:pPr>
              <w:pStyle w:val="tabletext"/>
              <w:rPr>
                <w:lang w:val="en-US"/>
              </w:rPr>
            </w:pPr>
          </w:p>
        </w:tc>
      </w:tr>
      <w:tr w:rsidR="008D69ED" w:rsidRPr="008150C7" w14:paraId="4FE5E526" w14:textId="77777777" w:rsidTr="00EE2540">
        <w:trPr>
          <w:cantSplit/>
          <w:trHeight w:hRule="exact" w:val="400"/>
          <w:jc w:val="center"/>
        </w:trPr>
        <w:tc>
          <w:tcPr>
            <w:tcW w:w="533" w:type="dxa"/>
          </w:tcPr>
          <w:p w14:paraId="5A26A9B5" w14:textId="77777777" w:rsidR="008D69ED" w:rsidRPr="008150C7" w:rsidRDefault="008D69ED" w:rsidP="00EE2540">
            <w:pPr>
              <w:pStyle w:val="tabletext"/>
              <w:rPr>
                <w:lang w:val="en-US"/>
              </w:rPr>
            </w:pPr>
          </w:p>
        </w:tc>
        <w:tc>
          <w:tcPr>
            <w:tcW w:w="284" w:type="dxa"/>
            <w:tcBorders>
              <w:top w:val="single" w:sz="4" w:space="0" w:color="auto"/>
              <w:right w:val="single" w:sz="4" w:space="0" w:color="auto"/>
            </w:tcBorders>
          </w:tcPr>
          <w:p w14:paraId="1849687C" w14:textId="77777777" w:rsidR="008D69ED" w:rsidRPr="008150C7" w:rsidRDefault="008D69ED" w:rsidP="00EE2540">
            <w:pPr>
              <w:pStyle w:val="tabletext"/>
              <w:rPr>
                <w:lang w:val="en-US"/>
              </w:rPr>
            </w:pPr>
          </w:p>
        </w:tc>
        <w:tc>
          <w:tcPr>
            <w:tcW w:w="454" w:type="dxa"/>
            <w:tcBorders>
              <w:top w:val="single" w:sz="4" w:space="0" w:color="auto"/>
              <w:left w:val="single" w:sz="4" w:space="0" w:color="auto"/>
              <w:bottom w:val="single" w:sz="4" w:space="0" w:color="auto"/>
              <w:right w:val="single" w:sz="4" w:space="0" w:color="auto"/>
            </w:tcBorders>
          </w:tcPr>
          <w:p w14:paraId="533A2DD2" w14:textId="77777777" w:rsidR="008D69ED" w:rsidRPr="008150C7" w:rsidRDefault="008D69ED" w:rsidP="00EE2540">
            <w:pPr>
              <w:pStyle w:val="tabletext"/>
              <w:rPr>
                <w:lang w:val="en-US"/>
              </w:rPr>
            </w:pPr>
            <w:r w:rsidRPr="008150C7">
              <w:rPr>
                <w:lang w:val="en-US"/>
              </w:rPr>
              <w:t>149</w:t>
            </w:r>
          </w:p>
        </w:tc>
        <w:tc>
          <w:tcPr>
            <w:tcW w:w="454" w:type="dxa"/>
            <w:tcBorders>
              <w:left w:val="single" w:sz="4" w:space="0" w:color="auto"/>
              <w:bottom w:val="single" w:sz="4" w:space="0" w:color="auto"/>
              <w:right w:val="single" w:sz="4" w:space="0" w:color="auto"/>
            </w:tcBorders>
          </w:tcPr>
          <w:p w14:paraId="79FCA3C8" w14:textId="77777777" w:rsidR="008D69ED" w:rsidRPr="008150C7" w:rsidRDefault="008D69ED" w:rsidP="00EE2540">
            <w:pPr>
              <w:pStyle w:val="tabletext"/>
              <w:rPr>
                <w:lang w:val="en-US"/>
              </w:rPr>
            </w:pPr>
            <w:r w:rsidRPr="008150C7">
              <w:rPr>
                <w:lang w:val="en-US"/>
              </w:rPr>
              <w:t>150</w:t>
            </w:r>
          </w:p>
        </w:tc>
        <w:tc>
          <w:tcPr>
            <w:tcW w:w="454" w:type="dxa"/>
            <w:tcBorders>
              <w:top w:val="single" w:sz="4" w:space="0" w:color="auto"/>
              <w:left w:val="single" w:sz="4" w:space="0" w:color="auto"/>
              <w:bottom w:val="single" w:sz="4" w:space="0" w:color="auto"/>
              <w:right w:val="single" w:sz="4" w:space="0" w:color="auto"/>
            </w:tcBorders>
          </w:tcPr>
          <w:p w14:paraId="6C242F55" w14:textId="77777777" w:rsidR="008D69ED" w:rsidRPr="008150C7" w:rsidRDefault="008D69ED" w:rsidP="00EE2540">
            <w:pPr>
              <w:pStyle w:val="tabletext"/>
              <w:rPr>
                <w:lang w:val="en-US"/>
              </w:rPr>
            </w:pPr>
            <w:r w:rsidRPr="008150C7">
              <w:rPr>
                <w:lang w:val="en-US"/>
              </w:rPr>
              <w:t>151</w:t>
            </w:r>
          </w:p>
        </w:tc>
        <w:tc>
          <w:tcPr>
            <w:tcW w:w="454" w:type="dxa"/>
            <w:tcBorders>
              <w:top w:val="single" w:sz="4" w:space="0" w:color="auto"/>
              <w:left w:val="single" w:sz="4" w:space="0" w:color="auto"/>
              <w:bottom w:val="single" w:sz="4" w:space="0" w:color="auto"/>
              <w:right w:val="single" w:sz="4" w:space="0" w:color="auto"/>
            </w:tcBorders>
          </w:tcPr>
          <w:p w14:paraId="4338BD80" w14:textId="77777777" w:rsidR="008D69ED" w:rsidRPr="008150C7" w:rsidRDefault="008D69ED" w:rsidP="00EE2540">
            <w:pPr>
              <w:pStyle w:val="tabletext"/>
              <w:rPr>
                <w:lang w:val="en-US"/>
              </w:rPr>
            </w:pPr>
            <w:r w:rsidRPr="008150C7">
              <w:rPr>
                <w:lang w:val="en-US"/>
              </w:rPr>
              <w:t>152</w:t>
            </w:r>
          </w:p>
        </w:tc>
        <w:tc>
          <w:tcPr>
            <w:tcW w:w="454" w:type="dxa"/>
            <w:tcBorders>
              <w:top w:val="single" w:sz="4" w:space="0" w:color="auto"/>
              <w:left w:val="single" w:sz="4" w:space="0" w:color="auto"/>
              <w:bottom w:val="single" w:sz="4" w:space="0" w:color="auto"/>
              <w:right w:val="single" w:sz="4" w:space="0" w:color="auto"/>
            </w:tcBorders>
          </w:tcPr>
          <w:p w14:paraId="72CAA772" w14:textId="77777777" w:rsidR="008D69ED" w:rsidRPr="008150C7" w:rsidRDefault="008D69ED" w:rsidP="00EE2540">
            <w:pPr>
              <w:pStyle w:val="tabletext"/>
              <w:rPr>
                <w:lang w:val="en-US"/>
              </w:rPr>
            </w:pPr>
            <w:r w:rsidRPr="008150C7">
              <w:rPr>
                <w:lang w:val="en-US"/>
              </w:rPr>
              <w:t>153</w:t>
            </w:r>
          </w:p>
        </w:tc>
        <w:tc>
          <w:tcPr>
            <w:tcW w:w="454" w:type="dxa"/>
            <w:tcBorders>
              <w:top w:val="single" w:sz="4" w:space="0" w:color="auto"/>
              <w:left w:val="single" w:sz="4" w:space="0" w:color="auto"/>
              <w:bottom w:val="single" w:sz="4" w:space="0" w:color="auto"/>
              <w:right w:val="single" w:sz="4" w:space="0" w:color="auto"/>
            </w:tcBorders>
          </w:tcPr>
          <w:p w14:paraId="6386B959" w14:textId="77777777" w:rsidR="008D69ED" w:rsidRPr="008150C7" w:rsidRDefault="008D69ED" w:rsidP="00EE2540">
            <w:pPr>
              <w:pStyle w:val="tabletext"/>
              <w:rPr>
                <w:lang w:val="en-US"/>
              </w:rPr>
            </w:pPr>
            <w:r w:rsidRPr="008150C7">
              <w:rPr>
                <w:lang w:val="en-US"/>
              </w:rPr>
              <w:t>154</w:t>
            </w:r>
          </w:p>
        </w:tc>
        <w:tc>
          <w:tcPr>
            <w:tcW w:w="454" w:type="dxa"/>
            <w:tcBorders>
              <w:top w:val="single" w:sz="4" w:space="0" w:color="auto"/>
              <w:left w:val="single" w:sz="4" w:space="0" w:color="auto"/>
              <w:bottom w:val="single" w:sz="4" w:space="0" w:color="auto"/>
              <w:right w:val="single" w:sz="4" w:space="0" w:color="auto"/>
            </w:tcBorders>
          </w:tcPr>
          <w:p w14:paraId="42816BC4" w14:textId="77777777" w:rsidR="008D69ED" w:rsidRPr="008150C7" w:rsidRDefault="008D69ED" w:rsidP="00EE2540">
            <w:pPr>
              <w:pStyle w:val="tabletext"/>
              <w:rPr>
                <w:lang w:val="en-US"/>
              </w:rPr>
            </w:pPr>
            <w:r w:rsidRPr="008150C7">
              <w:rPr>
                <w:lang w:val="en-US"/>
              </w:rPr>
              <w:t>155</w:t>
            </w:r>
          </w:p>
        </w:tc>
        <w:tc>
          <w:tcPr>
            <w:tcW w:w="454" w:type="dxa"/>
            <w:tcBorders>
              <w:top w:val="single" w:sz="4" w:space="0" w:color="auto"/>
              <w:left w:val="single" w:sz="4" w:space="0" w:color="auto"/>
              <w:bottom w:val="single" w:sz="4" w:space="0" w:color="auto"/>
              <w:right w:val="single" w:sz="4" w:space="0" w:color="auto"/>
            </w:tcBorders>
          </w:tcPr>
          <w:p w14:paraId="7A100F46" w14:textId="77777777" w:rsidR="008D69ED" w:rsidRPr="008150C7" w:rsidRDefault="008D69ED" w:rsidP="00EE2540">
            <w:pPr>
              <w:pStyle w:val="tabletext"/>
              <w:rPr>
                <w:lang w:val="en-US"/>
              </w:rPr>
            </w:pPr>
            <w:r w:rsidRPr="008150C7">
              <w:rPr>
                <w:lang w:val="en-US"/>
              </w:rPr>
              <w:t>156</w:t>
            </w:r>
          </w:p>
        </w:tc>
        <w:tc>
          <w:tcPr>
            <w:tcW w:w="454" w:type="dxa"/>
            <w:tcBorders>
              <w:top w:val="single" w:sz="4" w:space="0" w:color="auto"/>
              <w:left w:val="single" w:sz="4" w:space="0" w:color="auto"/>
              <w:bottom w:val="single" w:sz="4" w:space="0" w:color="auto"/>
              <w:right w:val="single" w:sz="4" w:space="0" w:color="auto"/>
            </w:tcBorders>
          </w:tcPr>
          <w:p w14:paraId="5526DECC" w14:textId="77777777" w:rsidR="008D69ED" w:rsidRPr="008150C7" w:rsidRDefault="008D69ED" w:rsidP="00EE2540">
            <w:pPr>
              <w:pStyle w:val="tabletext"/>
              <w:rPr>
                <w:lang w:val="en-US"/>
              </w:rPr>
            </w:pPr>
            <w:r w:rsidRPr="008150C7">
              <w:rPr>
                <w:lang w:val="en-US"/>
              </w:rPr>
              <w:t>157</w:t>
            </w:r>
          </w:p>
        </w:tc>
        <w:tc>
          <w:tcPr>
            <w:tcW w:w="454" w:type="dxa"/>
            <w:tcBorders>
              <w:top w:val="single" w:sz="4" w:space="0" w:color="auto"/>
              <w:left w:val="single" w:sz="4" w:space="0" w:color="auto"/>
              <w:bottom w:val="single" w:sz="4" w:space="0" w:color="auto"/>
              <w:right w:val="single" w:sz="4" w:space="0" w:color="auto"/>
            </w:tcBorders>
          </w:tcPr>
          <w:p w14:paraId="4F3E2761" w14:textId="77777777" w:rsidR="008D69ED" w:rsidRPr="008150C7" w:rsidRDefault="008D69ED" w:rsidP="00EE2540">
            <w:pPr>
              <w:pStyle w:val="tabletext"/>
              <w:rPr>
                <w:lang w:val="en-US"/>
              </w:rPr>
            </w:pPr>
            <w:r w:rsidRPr="008150C7">
              <w:rPr>
                <w:lang w:val="en-US"/>
              </w:rPr>
              <w:t>158</w:t>
            </w:r>
          </w:p>
        </w:tc>
        <w:tc>
          <w:tcPr>
            <w:tcW w:w="454" w:type="dxa"/>
            <w:tcBorders>
              <w:top w:val="single" w:sz="4" w:space="0" w:color="auto"/>
              <w:left w:val="single" w:sz="4" w:space="0" w:color="auto"/>
              <w:bottom w:val="single" w:sz="4" w:space="0" w:color="auto"/>
              <w:right w:val="single" w:sz="4" w:space="0" w:color="auto"/>
            </w:tcBorders>
          </w:tcPr>
          <w:p w14:paraId="1E7983F7" w14:textId="77777777" w:rsidR="008D69ED" w:rsidRPr="008150C7" w:rsidRDefault="008D69ED" w:rsidP="00EE2540">
            <w:pPr>
              <w:pStyle w:val="tabletext"/>
              <w:rPr>
                <w:lang w:val="en-US"/>
              </w:rPr>
            </w:pPr>
            <w:r w:rsidRPr="008150C7">
              <w:rPr>
                <w:lang w:val="en-US"/>
              </w:rPr>
              <w:t>159</w:t>
            </w:r>
          </w:p>
        </w:tc>
        <w:tc>
          <w:tcPr>
            <w:tcW w:w="454" w:type="dxa"/>
            <w:tcBorders>
              <w:top w:val="single" w:sz="4" w:space="0" w:color="auto"/>
              <w:left w:val="single" w:sz="4" w:space="0" w:color="auto"/>
              <w:bottom w:val="single" w:sz="4" w:space="0" w:color="auto"/>
              <w:right w:val="single" w:sz="4" w:space="0" w:color="auto"/>
            </w:tcBorders>
          </w:tcPr>
          <w:p w14:paraId="36C85866" w14:textId="77777777" w:rsidR="008D69ED" w:rsidRPr="008150C7" w:rsidRDefault="008D69ED" w:rsidP="00EE2540">
            <w:pPr>
              <w:pStyle w:val="tabletext"/>
              <w:rPr>
                <w:lang w:val="en-US"/>
              </w:rPr>
            </w:pPr>
            <w:r w:rsidRPr="008150C7">
              <w:rPr>
                <w:lang w:val="en-US"/>
              </w:rPr>
              <w:t>160</w:t>
            </w:r>
          </w:p>
        </w:tc>
        <w:tc>
          <w:tcPr>
            <w:tcW w:w="454" w:type="dxa"/>
            <w:tcBorders>
              <w:top w:val="single" w:sz="4" w:space="0" w:color="auto"/>
              <w:left w:val="single" w:sz="4" w:space="0" w:color="auto"/>
              <w:bottom w:val="single" w:sz="4" w:space="0" w:color="auto"/>
              <w:right w:val="single" w:sz="4" w:space="0" w:color="auto"/>
            </w:tcBorders>
          </w:tcPr>
          <w:p w14:paraId="3EF40756" w14:textId="77777777" w:rsidR="008D69ED" w:rsidRPr="008150C7" w:rsidRDefault="008D69ED" w:rsidP="00EE2540">
            <w:pPr>
              <w:pStyle w:val="tabletext"/>
              <w:rPr>
                <w:lang w:val="en-US"/>
              </w:rPr>
            </w:pPr>
            <w:r w:rsidRPr="008150C7">
              <w:rPr>
                <w:lang w:val="en-US"/>
              </w:rPr>
              <w:t>161</w:t>
            </w:r>
          </w:p>
        </w:tc>
        <w:tc>
          <w:tcPr>
            <w:tcW w:w="454" w:type="dxa"/>
            <w:tcBorders>
              <w:top w:val="single" w:sz="4" w:space="0" w:color="auto"/>
              <w:left w:val="single" w:sz="4" w:space="0" w:color="auto"/>
              <w:bottom w:val="single" w:sz="4" w:space="0" w:color="auto"/>
              <w:right w:val="single" w:sz="4" w:space="0" w:color="auto"/>
            </w:tcBorders>
          </w:tcPr>
          <w:p w14:paraId="32CA569E" w14:textId="77777777" w:rsidR="008D69ED" w:rsidRPr="008150C7" w:rsidRDefault="008D69ED" w:rsidP="00EE2540">
            <w:pPr>
              <w:pStyle w:val="tabletext"/>
              <w:rPr>
                <w:lang w:val="en-US"/>
              </w:rPr>
            </w:pPr>
            <w:r w:rsidRPr="008150C7">
              <w:rPr>
                <w:lang w:val="en-US"/>
              </w:rPr>
              <w:t>162</w:t>
            </w:r>
          </w:p>
        </w:tc>
        <w:tc>
          <w:tcPr>
            <w:tcW w:w="454" w:type="dxa"/>
            <w:tcBorders>
              <w:top w:val="single" w:sz="4" w:space="0" w:color="auto"/>
              <w:left w:val="single" w:sz="4" w:space="0" w:color="auto"/>
              <w:bottom w:val="single" w:sz="4" w:space="0" w:color="auto"/>
              <w:right w:val="single" w:sz="4" w:space="0" w:color="auto"/>
            </w:tcBorders>
          </w:tcPr>
          <w:p w14:paraId="1769C637" w14:textId="77777777" w:rsidR="008D69ED" w:rsidRPr="008150C7" w:rsidRDefault="008D69ED" w:rsidP="00EE2540">
            <w:pPr>
              <w:pStyle w:val="tabletext"/>
              <w:rPr>
                <w:lang w:val="en-US"/>
              </w:rPr>
            </w:pPr>
            <w:r w:rsidRPr="008150C7">
              <w:rPr>
                <w:lang w:val="en-US"/>
              </w:rPr>
              <w:t>163</w:t>
            </w:r>
          </w:p>
        </w:tc>
      </w:tr>
    </w:tbl>
    <w:p w14:paraId="4194D359" w14:textId="77777777" w:rsidR="008D69ED" w:rsidRDefault="008D69ED" w:rsidP="008D69ED">
      <w:pPr>
        <w:jc w:val="center"/>
        <w:rPr>
          <w:b/>
          <w:lang w:val="en-US"/>
        </w:rPr>
      </w:pPr>
    </w:p>
    <w:p w14:paraId="057CD06E" w14:textId="77777777" w:rsidR="008D69ED" w:rsidRDefault="008D69ED" w:rsidP="008D69ED">
      <w:pPr>
        <w:jc w:val="center"/>
        <w:rPr>
          <w:b/>
          <w:lang w:val="en-US"/>
        </w:rPr>
      </w:pPr>
      <w:r>
        <w:rPr>
          <w:b/>
          <w:lang w:val="en-US"/>
        </w:rPr>
        <w:t>Weight (grams)</w:t>
      </w:r>
    </w:p>
    <w:p w14:paraId="2054D04C" w14:textId="77777777" w:rsidR="008D69ED" w:rsidRDefault="008D69ED" w:rsidP="008D69ED">
      <w:pPr>
        <w:rPr>
          <w:lang w:val="en-US"/>
        </w:rPr>
      </w:pPr>
    </w:p>
    <w:p w14:paraId="70C7C042" w14:textId="37E7F771" w:rsidR="008D69ED" w:rsidRDefault="008D69ED" w:rsidP="008D69ED">
      <w:pPr>
        <w:pStyle w:val="BodyText"/>
        <w:rPr>
          <w:lang w:val="en-US"/>
        </w:rPr>
      </w:pPr>
      <w:r>
        <w:rPr>
          <w:lang w:val="en-US"/>
        </w:rPr>
        <w:t xml:space="preserve">As can be seen, the histogram paints a very different picture of our process. The most obvious feature is that the time sequence of our measurements is not included. This is why we prepared a run chart before the histogram to confirm that our process was stable or in-control. </w:t>
      </w:r>
    </w:p>
    <w:p w14:paraId="3A279D36" w14:textId="77777777" w:rsidR="008D69ED" w:rsidRDefault="008D69ED" w:rsidP="008D69ED">
      <w:pPr>
        <w:pStyle w:val="BodyText"/>
        <w:rPr>
          <w:lang w:val="en-US"/>
        </w:rPr>
      </w:pPr>
      <w:r>
        <w:rPr>
          <w:lang w:val="en-US"/>
        </w:rPr>
        <w:t>This histogram gives us some valuable information about both the accuracy and the precision of our process.</w:t>
      </w:r>
    </w:p>
    <w:p w14:paraId="1CC6F690" w14:textId="77777777" w:rsidR="008D69ED" w:rsidRDefault="008D69ED" w:rsidP="008D69ED">
      <w:pPr>
        <w:pStyle w:val="Subheading"/>
        <w:rPr>
          <w:lang w:val="en-US"/>
        </w:rPr>
      </w:pPr>
      <w:r>
        <w:rPr>
          <w:lang w:val="en-US"/>
        </w:rPr>
        <w:t>Accuracy</w:t>
      </w:r>
    </w:p>
    <w:p w14:paraId="17EDB2E7" w14:textId="590C7640" w:rsidR="008D69ED" w:rsidRDefault="008D69ED" w:rsidP="008D69ED">
      <w:pPr>
        <w:pStyle w:val="BodyText"/>
        <w:rPr>
          <w:lang w:val="en-US"/>
        </w:rPr>
      </w:pPr>
      <w:r>
        <w:rPr>
          <w:lang w:val="en-US"/>
        </w:rPr>
        <w:t xml:space="preserve">This describes how well the process is ‘aimed’ at the desired outcome. This histogram's shape suggests that the process is </w:t>
      </w:r>
      <w:proofErr w:type="gramStart"/>
      <w:r>
        <w:rPr>
          <w:lang w:val="en-US"/>
        </w:rPr>
        <w:t>more or less aimed</w:t>
      </w:r>
      <w:proofErr w:type="gramEnd"/>
      <w:r>
        <w:rPr>
          <w:lang w:val="en-US"/>
        </w:rPr>
        <w:t xml:space="preserve"> at round about 157 grams, i.e. the bags are consistently being overfilled.</w:t>
      </w:r>
    </w:p>
    <w:p w14:paraId="14F5116D" w14:textId="77777777" w:rsidR="008D69ED" w:rsidRDefault="008D69ED" w:rsidP="008D69ED">
      <w:pPr>
        <w:pStyle w:val="Subheading"/>
        <w:rPr>
          <w:lang w:val="en-US"/>
        </w:rPr>
      </w:pPr>
      <w:r>
        <w:rPr>
          <w:lang w:val="en-US"/>
        </w:rPr>
        <w:t>Precision</w:t>
      </w:r>
    </w:p>
    <w:p w14:paraId="18AA3D58" w14:textId="731426C9" w:rsidR="008D69ED" w:rsidRDefault="008D69ED" w:rsidP="008D69ED">
      <w:pPr>
        <w:pStyle w:val="BodyText"/>
        <w:rPr>
          <w:lang w:val="en-US"/>
        </w:rPr>
      </w:pPr>
      <w:r>
        <w:rPr>
          <w:lang w:val="en-US"/>
        </w:rPr>
        <w:t xml:space="preserve">This describes how consistently the process is or isn't meeting its aim. </w:t>
      </w:r>
      <w:proofErr w:type="gramStart"/>
      <w:r>
        <w:rPr>
          <w:lang w:val="en-US"/>
        </w:rPr>
        <w:t>Again</w:t>
      </w:r>
      <w:proofErr w:type="gramEnd"/>
      <w:r>
        <w:rPr>
          <w:lang w:val="en-US"/>
        </w:rPr>
        <w:t xml:space="preserve"> our histogram shows that there is wide variation </w:t>
      </w:r>
      <w:proofErr w:type="gramStart"/>
      <w:r>
        <w:rPr>
          <w:lang w:val="en-US"/>
        </w:rPr>
        <w:t>about</w:t>
      </w:r>
      <w:proofErr w:type="gramEnd"/>
      <w:r>
        <w:rPr>
          <w:lang w:val="en-US"/>
        </w:rPr>
        <w:t xml:space="preserve"> the average. Even in a sample of fifty, we got weights as low as 149 grams, and as high as 163 grams.</w:t>
      </w:r>
    </w:p>
    <w:p w14:paraId="56001C07" w14:textId="77777777" w:rsidR="008D69ED" w:rsidRDefault="008D69ED" w:rsidP="008D69ED">
      <w:pPr>
        <w:pStyle w:val="Questionheading"/>
        <w:rPr>
          <w:lang w:val="en-US"/>
        </w:rPr>
      </w:pPr>
      <w:bookmarkStart w:id="111" w:name="_Toc437251762"/>
      <w:r>
        <w:rPr>
          <w:lang w:val="en-US"/>
        </w:rPr>
        <w:lastRenderedPageBreak/>
        <w:t>What are box plots and how are they presented?</w:t>
      </w:r>
      <w:bookmarkEnd w:id="111"/>
    </w:p>
    <w:p w14:paraId="5D40282F" w14:textId="07A9E1DD" w:rsidR="008D69ED" w:rsidRDefault="008D69ED" w:rsidP="008D69ED">
      <w:pPr>
        <w:pStyle w:val="BodyText"/>
        <w:rPr>
          <w:lang w:val="en-US"/>
        </w:rPr>
      </w:pPr>
      <w:r>
        <w:rPr>
          <w:lang w:val="en-US"/>
        </w:rPr>
        <w:t>A</w:t>
      </w:r>
      <w:r w:rsidRPr="00574CA3">
        <w:rPr>
          <w:lang w:val="en-US"/>
        </w:rPr>
        <w:t xml:space="preserve"> box plot or </w:t>
      </w:r>
      <w:r w:rsidR="00AA278F" w:rsidRPr="00574CA3">
        <w:rPr>
          <w:lang w:val="en-US"/>
        </w:rPr>
        <w:t>box plot</w:t>
      </w:r>
      <w:r w:rsidRPr="00574CA3">
        <w:rPr>
          <w:lang w:val="en-US"/>
        </w:rPr>
        <w:t xml:space="preserve"> is a convenient way of graphically depicting groups of numerical data through their quartiles. Box plots may also have lines extending vertically from the boxes (whiskers) indicating variability outside the upper and lower quartiles, hence the terms box-and-whisker plot and box-and-whisker diagram. Outliers may be plotted as individual points. </w:t>
      </w:r>
    </w:p>
    <w:p w14:paraId="015285A5" w14:textId="77777777" w:rsidR="008D69ED" w:rsidRDefault="008D69ED" w:rsidP="008D69ED">
      <w:pPr>
        <w:pStyle w:val="BodyText"/>
        <w:rPr>
          <w:lang w:val="en-US"/>
        </w:rPr>
      </w:pPr>
      <w:r w:rsidRPr="00574CA3">
        <w:rPr>
          <w:lang w:val="en-US"/>
        </w:rPr>
        <w:t>Box plots display variation in samples of a statistical population without making any assumptions of the underlying statistical distribution. The spacings between the different parts of the box indicate the degree of dispersion (spread) and skewness in the data, and show outliers. In addition to the points themselves, they allow one to visually estimate various L-estimators, notably the interquartile range, midhinge, range, mid-range, and trimean. Boxplots can be drawn either horizontally or vertically.</w:t>
      </w:r>
    </w:p>
    <w:p w14:paraId="55DDB400" w14:textId="77777777" w:rsidR="008D69ED" w:rsidRDefault="008D69ED" w:rsidP="008D69ED">
      <w:pPr>
        <w:pStyle w:val="BodyText"/>
        <w:rPr>
          <w:lang w:val="en-US"/>
        </w:rPr>
      </w:pPr>
      <w:r w:rsidRPr="00574CA3">
        <w:rPr>
          <w:lang w:val="en-US"/>
        </w:rPr>
        <w:t>Box and whisker plots are uniform in their use of the box: the bottom and top of the box are always the first and third quartiles, and the band inside the box is always the second quartile (the median).</w:t>
      </w:r>
    </w:p>
    <w:p w14:paraId="354F5285" w14:textId="77777777" w:rsidR="008D69ED" w:rsidRDefault="008D69ED" w:rsidP="008D69ED">
      <w:pPr>
        <w:pStyle w:val="BodyText"/>
        <w:rPr>
          <w:lang w:val="en-US"/>
        </w:rPr>
      </w:pPr>
      <w:r>
        <w:rPr>
          <w:lang w:val="en-US"/>
        </w:rPr>
        <w:t xml:space="preserve">Below is an example of a box plot presented by MLA at Meat Inspector and Quality Assurance meetings, to provide a comparison of TVCs for a single establishment against national data. </w:t>
      </w:r>
    </w:p>
    <w:p w14:paraId="3F1D9A8C" w14:textId="77777777" w:rsidR="008D69ED" w:rsidRDefault="008D69ED" w:rsidP="008D69ED">
      <w:pPr>
        <w:pStyle w:val="BodyText"/>
        <w:rPr>
          <w:lang w:val="en-US"/>
        </w:rPr>
      </w:pPr>
      <w:r>
        <w:rPr>
          <w:noProof/>
          <w:lang w:eastAsia="en-AU"/>
        </w:rPr>
        <w:drawing>
          <wp:inline distT="0" distB="0" distL="0" distR="0" wp14:anchorId="04DEA2F2" wp14:editId="6C1DCF97">
            <wp:extent cx="5375275" cy="312801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5275" cy="3128010"/>
                    </a:xfrm>
                    <a:prstGeom prst="rect">
                      <a:avLst/>
                    </a:prstGeom>
                    <a:noFill/>
                    <a:ln>
                      <a:noFill/>
                    </a:ln>
                    <a:effectLst/>
                  </pic:spPr>
                </pic:pic>
              </a:graphicData>
            </a:graphic>
          </wp:inline>
        </w:drawing>
      </w:r>
    </w:p>
    <w:p w14:paraId="6DBECBB7" w14:textId="77777777" w:rsidR="008D69ED" w:rsidRDefault="008D69ED" w:rsidP="008D69ED">
      <w:pPr>
        <w:pStyle w:val="photoacknowledge"/>
        <w:rPr>
          <w:lang w:val="en-US"/>
        </w:rPr>
      </w:pPr>
      <w:r>
        <w:rPr>
          <w:lang w:val="en-US"/>
        </w:rPr>
        <w:t xml:space="preserve">© MLA </w:t>
      </w:r>
    </w:p>
    <w:p w14:paraId="4B9A2A09" w14:textId="77777777" w:rsidR="008D69ED" w:rsidRPr="005C46A9" w:rsidRDefault="008D69ED" w:rsidP="008D69ED">
      <w:pPr>
        <w:pStyle w:val="BodyText"/>
        <w:rPr>
          <w:lang w:val="en-US"/>
        </w:rPr>
      </w:pPr>
      <w:r>
        <w:rPr>
          <w:lang w:val="en-US"/>
        </w:rPr>
        <w:t xml:space="preserve">More information on the use of box plots for interpreting ESAM data can be found in </w:t>
      </w:r>
      <w:r w:rsidRPr="005C46A9">
        <w:rPr>
          <w:lang w:val="en-US"/>
        </w:rPr>
        <w:t>Attachment 1: Explanatory Guide for the E. coli and Salmonella Monitoring (ESAM) Reports</w:t>
      </w:r>
      <w:r>
        <w:rPr>
          <w:lang w:val="en-US"/>
        </w:rPr>
        <w:t>.</w:t>
      </w:r>
    </w:p>
    <w:p w14:paraId="744B6D2A" w14:textId="77777777" w:rsidR="008D69ED" w:rsidRDefault="008D69ED" w:rsidP="008D69ED">
      <w:pPr>
        <w:pStyle w:val="Questionheading"/>
      </w:pPr>
      <w:bookmarkStart w:id="112" w:name="_Toc512726277"/>
      <w:bookmarkStart w:id="113" w:name="_Toc118866684"/>
      <w:bookmarkStart w:id="114" w:name="_Toc284926525"/>
      <w:bookmarkStart w:id="115" w:name="_Toc437251763"/>
      <w:r>
        <w:t>What is a process control chart?</w:t>
      </w:r>
      <w:bookmarkEnd w:id="112"/>
      <w:bookmarkEnd w:id="113"/>
      <w:bookmarkEnd w:id="114"/>
      <w:bookmarkEnd w:id="115"/>
    </w:p>
    <w:p w14:paraId="0CA7D28E" w14:textId="77777777" w:rsidR="008D69ED" w:rsidRDefault="008D69ED" w:rsidP="008D69ED">
      <w:pPr>
        <w:pStyle w:val="BodyText"/>
      </w:pPr>
      <w:r>
        <w:t>Process control charts are tools that allow meat processors to monitor the variation that occurs in the process. This is done by looking at the:</w:t>
      </w:r>
    </w:p>
    <w:p w14:paraId="1D455373" w14:textId="77777777" w:rsidR="008D69ED" w:rsidRDefault="008D69ED" w:rsidP="008D69ED">
      <w:pPr>
        <w:pStyle w:val="ListBullet2"/>
        <w:numPr>
          <w:ilvl w:val="0"/>
          <w:numId w:val="13"/>
        </w:numPr>
      </w:pPr>
      <w:r>
        <w:t>time frame in which the product is made</w:t>
      </w:r>
    </w:p>
    <w:p w14:paraId="079F2FA8" w14:textId="77777777" w:rsidR="008D69ED" w:rsidRDefault="008D69ED" w:rsidP="008D69ED">
      <w:pPr>
        <w:pStyle w:val="ListBullet2"/>
        <w:numPr>
          <w:ilvl w:val="0"/>
          <w:numId w:val="13"/>
        </w:numPr>
      </w:pPr>
      <w:r>
        <w:t>nature of variability in the system.</w:t>
      </w:r>
    </w:p>
    <w:p w14:paraId="00F40173" w14:textId="77777777" w:rsidR="008D69ED" w:rsidRDefault="008D69ED" w:rsidP="008D69ED">
      <w:pPr>
        <w:pStyle w:val="BodyText"/>
      </w:pPr>
      <w:r>
        <w:t xml:space="preserve">Data presented in a process control chart is typically used as the foundation of improving processes. </w:t>
      </w:r>
    </w:p>
    <w:p w14:paraId="2BE83BD8" w14:textId="77777777" w:rsidR="008D69ED" w:rsidRDefault="008D69ED" w:rsidP="008D69ED">
      <w:pPr>
        <w:pStyle w:val="BodyText"/>
      </w:pPr>
      <w:r>
        <w:t>Process control charts are used to evaluate:</w:t>
      </w:r>
    </w:p>
    <w:p w14:paraId="074CA79D" w14:textId="77777777" w:rsidR="008D69ED" w:rsidRDefault="008D69ED" w:rsidP="008D69ED">
      <w:pPr>
        <w:pStyle w:val="ListBullet2"/>
        <w:numPr>
          <w:ilvl w:val="0"/>
          <w:numId w:val="13"/>
        </w:numPr>
      </w:pPr>
      <w:r>
        <w:t>performance over time</w:t>
      </w:r>
    </w:p>
    <w:p w14:paraId="22C6DE5B" w14:textId="77777777" w:rsidR="008D69ED" w:rsidRDefault="008D69ED" w:rsidP="008D69ED">
      <w:pPr>
        <w:pStyle w:val="ListBullet2"/>
        <w:numPr>
          <w:ilvl w:val="0"/>
          <w:numId w:val="13"/>
        </w:numPr>
      </w:pPr>
      <w:r>
        <w:t>opportunities for improvement</w:t>
      </w:r>
    </w:p>
    <w:p w14:paraId="424D209D" w14:textId="77777777" w:rsidR="008D69ED" w:rsidRDefault="008D69ED" w:rsidP="008D69ED">
      <w:pPr>
        <w:pStyle w:val="ListBullet2"/>
        <w:numPr>
          <w:ilvl w:val="0"/>
          <w:numId w:val="13"/>
        </w:numPr>
      </w:pPr>
      <w:r>
        <w:t>trends which may result in non-conformances.</w:t>
      </w:r>
    </w:p>
    <w:p w14:paraId="23E8F72C" w14:textId="77777777" w:rsidR="008D69ED" w:rsidRDefault="008D69ED" w:rsidP="008D69ED">
      <w:pPr>
        <w:pStyle w:val="BodyText"/>
      </w:pPr>
      <w:r>
        <w:lastRenderedPageBreak/>
        <w:t xml:space="preserve">Process control charts also provide an opportunity to determine the </w:t>
      </w:r>
      <w:r>
        <w:rPr>
          <w:iCs/>
        </w:rPr>
        <w:t>cause of variation</w:t>
      </w:r>
      <w:r>
        <w:rPr>
          <w:i/>
        </w:rPr>
        <w:t xml:space="preserve">. </w:t>
      </w:r>
      <w:r>
        <w:rPr>
          <w:iCs/>
        </w:rPr>
        <w:t>That is, is</w:t>
      </w:r>
      <w:r>
        <w:t xml:space="preserve"> it from common causes or it is the result of a special cause, which may indicate problems to be fixed?</w:t>
      </w:r>
    </w:p>
    <w:p w14:paraId="3B5F23C2" w14:textId="77777777" w:rsidR="008D69ED" w:rsidRDefault="008D69ED" w:rsidP="008D69ED">
      <w:pPr>
        <w:pStyle w:val="Subheading"/>
      </w:pPr>
      <w:r>
        <w:t>Using a process control chart</w:t>
      </w:r>
    </w:p>
    <w:p w14:paraId="4BEB9BF9" w14:textId="77777777" w:rsidR="008D69ED" w:rsidRDefault="008D69ED" w:rsidP="008D69ED">
      <w:pPr>
        <w:pStyle w:val="BodyText"/>
      </w:pPr>
      <w:r>
        <w:t xml:space="preserve">There are </w:t>
      </w:r>
      <w:proofErr w:type="gramStart"/>
      <w:r>
        <w:t>a number of</w:t>
      </w:r>
      <w:proofErr w:type="gramEnd"/>
      <w:r>
        <w:t xml:space="preserve"> fundamental points to consider when using process control charts. They include:</w:t>
      </w:r>
    </w:p>
    <w:p w14:paraId="28CB78C6" w14:textId="77777777" w:rsidR="008D69ED" w:rsidRDefault="008D69ED" w:rsidP="008D69ED">
      <w:pPr>
        <w:pStyle w:val="ListBullet2"/>
        <w:numPr>
          <w:ilvl w:val="0"/>
          <w:numId w:val="13"/>
        </w:numPr>
      </w:pPr>
      <w:r>
        <w:t>average and range control charts only apply to variable data (measured) and not attribute data (counted)</w:t>
      </w:r>
    </w:p>
    <w:p w14:paraId="20E50B30" w14:textId="77777777" w:rsidR="008D69ED" w:rsidRDefault="008D69ED" w:rsidP="008D69ED">
      <w:pPr>
        <w:pStyle w:val="ListBullet2"/>
        <w:numPr>
          <w:ilvl w:val="0"/>
          <w:numId w:val="13"/>
        </w:numPr>
      </w:pPr>
      <w:r>
        <w:t>upper control limits (UCL) and lower control limits (LCL) are used to determine if the process is in control</w:t>
      </w:r>
    </w:p>
    <w:p w14:paraId="0DEB0050" w14:textId="77777777" w:rsidR="008D69ED" w:rsidRDefault="008D69ED" w:rsidP="008D69ED">
      <w:pPr>
        <w:pStyle w:val="ListBullet2"/>
        <w:numPr>
          <w:ilvl w:val="0"/>
          <w:numId w:val="13"/>
        </w:numPr>
      </w:pPr>
      <w:r>
        <w:t>if our data points are located inside the upper and lower control limits then the variation is due to random or common causes. Adjusting the process corrects random or common cause variation</w:t>
      </w:r>
    </w:p>
    <w:p w14:paraId="0B77C8AB" w14:textId="77777777" w:rsidR="008D69ED" w:rsidRDefault="008D69ED" w:rsidP="008D69ED">
      <w:pPr>
        <w:pStyle w:val="ListBullet2"/>
        <w:numPr>
          <w:ilvl w:val="0"/>
          <w:numId w:val="13"/>
        </w:numPr>
      </w:pPr>
      <w:r>
        <w:t>if our data points are located outside the upper and lower control limits then the variation is due to special causes. Special cause variations are corrected by applying a problem-solving model to correct the special cause</w:t>
      </w:r>
    </w:p>
    <w:p w14:paraId="0D5A062A" w14:textId="77777777" w:rsidR="008D69ED" w:rsidRDefault="008D69ED" w:rsidP="008D69ED">
      <w:pPr>
        <w:pStyle w:val="ListBullet2"/>
        <w:numPr>
          <w:ilvl w:val="0"/>
          <w:numId w:val="13"/>
        </w:numPr>
      </w:pPr>
      <w:r>
        <w:t>if our data points are located inside the upper and lower control limits then our process is said to be ‘in control’</w:t>
      </w:r>
    </w:p>
    <w:p w14:paraId="51AB3C05" w14:textId="77777777" w:rsidR="008D69ED" w:rsidRDefault="008D69ED" w:rsidP="008D69ED">
      <w:pPr>
        <w:pStyle w:val="ListBullet2"/>
        <w:numPr>
          <w:ilvl w:val="0"/>
          <w:numId w:val="13"/>
        </w:numPr>
      </w:pPr>
      <w:r>
        <w:t xml:space="preserve">if our data points are located outside the upper and lower control limits then our process </w:t>
      </w:r>
      <w:proofErr w:type="gramStart"/>
      <w:r>
        <w:t>is considered to be</w:t>
      </w:r>
      <w:proofErr w:type="gramEnd"/>
      <w:r>
        <w:t xml:space="preserve"> ‘out of control’</w:t>
      </w:r>
    </w:p>
    <w:p w14:paraId="312A5F96" w14:textId="77777777" w:rsidR="008D69ED" w:rsidRDefault="008D69ED" w:rsidP="008D69ED">
      <w:pPr>
        <w:pStyle w:val="ListBullet2"/>
        <w:numPr>
          <w:ilvl w:val="0"/>
          <w:numId w:val="13"/>
        </w:numPr>
        <w:rPr>
          <w:lang w:val="en-GB"/>
        </w:rPr>
      </w:pPr>
      <w:r>
        <w:t xml:space="preserve">basic calculations are required to develop </w:t>
      </w:r>
      <w:r>
        <w:rPr>
          <w:lang w:val="en-GB"/>
        </w:rPr>
        <w:t>an average and range control chart.</w:t>
      </w:r>
    </w:p>
    <w:p w14:paraId="41A1DA2E" w14:textId="77777777" w:rsidR="008D69ED" w:rsidRDefault="008D69ED" w:rsidP="008D69ED">
      <w:pPr>
        <w:pStyle w:val="BodyText"/>
        <w:rPr>
          <w:noProof/>
        </w:rPr>
      </w:pPr>
      <w:r>
        <w:t xml:space="preserve">An </w:t>
      </w:r>
      <w:r>
        <w:rPr>
          <w:noProof/>
          <w:position w:val="-4"/>
        </w:rPr>
        <w:object w:dxaOrig="260" w:dyaOrig="320" w14:anchorId="2A796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6.75pt" o:ole="" fillcolor="window">
            <v:imagedata r:id="rId50" o:title=""/>
          </v:shape>
          <o:OLEObject Type="Embed" ProgID="Equation.3" ShapeID="_x0000_i1025" DrawAspect="Content" ObjectID="_1785154053" r:id="rId51"/>
        </w:object>
      </w:r>
      <w:r>
        <w:rPr>
          <w:noProof/>
        </w:rPr>
        <w:t>and R chart consists of three main parts.</w:t>
      </w:r>
    </w:p>
    <w:p w14:paraId="793BE4A2" w14:textId="77777777" w:rsidR="008D69ED" w:rsidRDefault="008D69ED" w:rsidP="008D69ED">
      <w:pPr>
        <w:pStyle w:val="BodyText"/>
      </w:pPr>
      <w:r>
        <w:t>The upper graph is called an X-bar chart, because an X with a bar over the top is the mathematical symbol for the average of a sample. It essentially tracks the aim of the process.</w:t>
      </w:r>
    </w:p>
    <w:p w14:paraId="09BF1776" w14:textId="0F17ADDB" w:rsidR="008D69ED" w:rsidRDefault="008D69ED" w:rsidP="008D69ED">
      <w:pPr>
        <w:pStyle w:val="BodyText"/>
      </w:pPr>
      <w:r>
        <w:t xml:space="preserve">The middle picture is an R chart, because R is the symbol for the range of a sample. The range is simply the difference between the highest and lowest measurement in the sample. By similar methods as used for the average chart, it is possible to calculate an average and upper and lower control limits for the sample range. </w:t>
      </w:r>
    </w:p>
    <w:p w14:paraId="02F3C00B" w14:textId="1A756155" w:rsidR="008D69ED" w:rsidRDefault="008D69ED" w:rsidP="008D69ED">
      <w:pPr>
        <w:pStyle w:val="BodyText"/>
      </w:pPr>
      <w:r>
        <w:t>The table at the bottom of the chart contains the data from which the points are plotted. In each column there are seven numbers. The top five are the weights of the five samples. The two numbers below the samples are the average weight and the range.</w:t>
      </w:r>
    </w:p>
    <w:p w14:paraId="5C1B25FC" w14:textId="77777777" w:rsidR="008D69ED" w:rsidRDefault="008D69ED" w:rsidP="008D69ED">
      <w:pPr>
        <w:pStyle w:val="Questionheading"/>
      </w:pPr>
      <w:bookmarkStart w:id="116" w:name="_Toc512726278"/>
      <w:bookmarkStart w:id="117" w:name="_Toc118866685"/>
      <w:bookmarkStart w:id="118" w:name="_Toc284926526"/>
      <w:bookmarkStart w:id="119" w:name="_Toc437251764"/>
      <w:r>
        <w:t xml:space="preserve">How is data collected for </w:t>
      </w:r>
      <w:r>
        <w:rPr>
          <w:position w:val="-4"/>
        </w:rPr>
        <w:object w:dxaOrig="240" w:dyaOrig="320" w14:anchorId="0F4E8574">
          <v:shape id="_x0000_i1026" type="#_x0000_t75" style="width:11.7pt;height:16.75pt" o:ole="" fillcolor="window">
            <v:imagedata r:id="rId52" o:title=""/>
          </v:shape>
          <o:OLEObject Type="Embed" ProgID="Equation.3" ShapeID="_x0000_i1026" DrawAspect="Content" ObjectID="_1785154054" r:id="rId53"/>
        </w:object>
      </w:r>
      <w:r>
        <w:t>and R charts?</w:t>
      </w:r>
      <w:bookmarkEnd w:id="116"/>
      <w:bookmarkEnd w:id="117"/>
      <w:r>
        <w:rPr>
          <w:rStyle w:val="FootnoteReference"/>
        </w:rPr>
        <w:footnoteReference w:id="1"/>
      </w:r>
      <w:bookmarkEnd w:id="118"/>
      <w:bookmarkEnd w:id="119"/>
    </w:p>
    <w:p w14:paraId="188D1309" w14:textId="77777777" w:rsidR="008D69ED" w:rsidRDefault="008D69ED" w:rsidP="008D69ED">
      <w:pPr>
        <w:pStyle w:val="BodyText"/>
      </w:pPr>
      <w:r>
        <w:t>The use of control charts simplifies process control. Instead of taking enough samples to build a histogram every hour we take (say) five samples per hour, and calculate the average (</w:t>
      </w:r>
      <w:r>
        <w:rPr>
          <w:noProof/>
          <w:position w:val="-4"/>
        </w:rPr>
        <w:object w:dxaOrig="260" w:dyaOrig="320" w14:anchorId="52627C58">
          <v:shape id="_x0000_i1027" type="#_x0000_t75" style="width:12.55pt;height:16.75pt" o:ole="" fillcolor="window">
            <v:imagedata r:id="rId50" o:title=""/>
          </v:shape>
          <o:OLEObject Type="Embed" ProgID="Equation.3" ShapeID="_x0000_i1027" DrawAspect="Content" ObjectID="_1785154055" r:id="rId54"/>
        </w:object>
      </w:r>
      <w:r>
        <w:rPr>
          <w:noProof/>
        </w:rPr>
        <w:t>)</w:t>
      </w:r>
      <w:r>
        <w:t xml:space="preserve"> and range (</w:t>
      </w:r>
      <w:r>
        <w:rPr>
          <w:noProof/>
        </w:rPr>
        <w:t>R)</w:t>
      </w:r>
      <w:r>
        <w:t xml:space="preserve"> of the samples. Once you have twenty or so averages you can construct an </w:t>
      </w:r>
      <w:r>
        <w:rPr>
          <w:noProof/>
          <w:position w:val="-4"/>
        </w:rPr>
        <w:object w:dxaOrig="260" w:dyaOrig="320" w14:anchorId="27492791">
          <v:shape id="_x0000_i1028" type="#_x0000_t75" style="width:12.55pt;height:16.75pt" o:ole="" fillcolor="window">
            <v:imagedata r:id="rId50" o:title=""/>
          </v:shape>
          <o:OLEObject Type="Embed" ProgID="Equation.3" ShapeID="_x0000_i1028" DrawAspect="Content" ObjectID="_1785154056" r:id="rId55"/>
        </w:object>
      </w:r>
      <w:r>
        <w:t xml:space="preserve">and </w:t>
      </w:r>
      <w:r>
        <w:rPr>
          <w:noProof/>
        </w:rPr>
        <w:t xml:space="preserve">R </w:t>
      </w:r>
      <w:r>
        <w:t>chart. (The frequency of your sampling will depend on the number of units your process makes per hour/day).</w:t>
      </w:r>
    </w:p>
    <w:p w14:paraId="77200C9E" w14:textId="77777777" w:rsidR="008D69ED" w:rsidRDefault="008D69ED" w:rsidP="008D69ED">
      <w:pPr>
        <w:pStyle w:val="BodyText"/>
      </w:pPr>
      <w:r>
        <w:t xml:space="preserve">To ensure accuracy of our </w:t>
      </w:r>
      <w:r>
        <w:rPr>
          <w:noProof/>
          <w:position w:val="-4"/>
        </w:rPr>
        <w:object w:dxaOrig="260" w:dyaOrig="320" w14:anchorId="3C7FB939">
          <v:shape id="_x0000_i1029" type="#_x0000_t75" style="width:12.55pt;height:16.75pt" o:ole="" fillcolor="window">
            <v:imagedata r:id="rId50" o:title=""/>
          </v:shape>
          <o:OLEObject Type="Embed" ProgID="Equation.3" ShapeID="_x0000_i1029" DrawAspect="Content" ObjectID="_1785154057" r:id="rId56"/>
        </w:object>
      </w:r>
      <w:r>
        <w:rPr>
          <w:noProof/>
        </w:rPr>
        <w:t xml:space="preserve"> </w:t>
      </w:r>
      <w:r>
        <w:t xml:space="preserve">and </w:t>
      </w:r>
      <w:r>
        <w:rPr>
          <w:noProof/>
        </w:rPr>
        <w:t xml:space="preserve">R </w:t>
      </w:r>
      <w:r>
        <w:t>charts:</w:t>
      </w:r>
    </w:p>
    <w:p w14:paraId="23910D20" w14:textId="77777777" w:rsidR="008D69ED" w:rsidRDefault="008D69ED" w:rsidP="008D69ED">
      <w:pPr>
        <w:pStyle w:val="ListBullet2"/>
        <w:numPr>
          <w:ilvl w:val="0"/>
          <w:numId w:val="13"/>
        </w:numPr>
      </w:pPr>
      <w:r>
        <w:t>data should be collected on suitable data sheets</w:t>
      </w:r>
    </w:p>
    <w:p w14:paraId="0EB144B1" w14:textId="77777777" w:rsidR="008D69ED" w:rsidRDefault="008D69ED" w:rsidP="008D69ED">
      <w:pPr>
        <w:pStyle w:val="ListBullet2"/>
        <w:numPr>
          <w:ilvl w:val="0"/>
          <w:numId w:val="13"/>
        </w:numPr>
      </w:pPr>
      <w:r>
        <w:lastRenderedPageBreak/>
        <w:t>data should be collected in sub-groups of at least four units/samples</w:t>
      </w:r>
    </w:p>
    <w:p w14:paraId="41A4F964" w14:textId="77777777" w:rsidR="008D69ED" w:rsidRDefault="008D69ED" w:rsidP="008D69ED">
      <w:pPr>
        <w:pStyle w:val="ListBullet2"/>
        <w:numPr>
          <w:ilvl w:val="0"/>
          <w:numId w:val="13"/>
        </w:numPr>
      </w:pPr>
      <w:r>
        <w:t>samples should all be drawn from the same batch, lot, or shift</w:t>
      </w:r>
    </w:p>
    <w:p w14:paraId="710048EB" w14:textId="77777777" w:rsidR="008D69ED" w:rsidRDefault="008D69ED" w:rsidP="008D69ED">
      <w:pPr>
        <w:pStyle w:val="ListBullet2"/>
        <w:numPr>
          <w:ilvl w:val="0"/>
          <w:numId w:val="13"/>
        </w:numPr>
      </w:pPr>
      <w:r>
        <w:t>only sub-groups of samples that occurred under the same operating conditions are used.</w:t>
      </w:r>
    </w:p>
    <w:p w14:paraId="32FA462D" w14:textId="77777777" w:rsidR="008D69ED" w:rsidRDefault="008D69ED" w:rsidP="008D69ED">
      <w:pPr>
        <w:pStyle w:val="Questionheading"/>
      </w:pPr>
      <w:bookmarkStart w:id="120" w:name="_Toc512726279"/>
      <w:bookmarkStart w:id="121" w:name="_Toc118866686"/>
      <w:bookmarkStart w:id="122" w:name="_Toc284926527"/>
      <w:bookmarkStart w:id="123" w:name="_Toc437251765"/>
      <w:r>
        <w:t>How do you calculate the average (</w:t>
      </w:r>
      <w:r>
        <w:rPr>
          <w:position w:val="-4"/>
        </w:rPr>
        <w:object w:dxaOrig="240" w:dyaOrig="320" w14:anchorId="0AF1877E">
          <v:shape id="_x0000_i1030" type="#_x0000_t75" style="width:11.7pt;height:16.75pt" o:ole="" fillcolor="window">
            <v:imagedata r:id="rId57" o:title=""/>
          </v:shape>
          <o:OLEObject Type="Embed" ProgID="Equation.3" ShapeID="_x0000_i1030" DrawAspect="Content" ObjectID="_1785154058" r:id="rId58"/>
        </w:object>
      </w:r>
      <w:r>
        <w:t>) and range (R) of data?</w:t>
      </w:r>
      <w:bookmarkEnd w:id="120"/>
      <w:bookmarkEnd w:id="121"/>
      <w:bookmarkEnd w:id="122"/>
      <w:bookmarkEnd w:id="123"/>
    </w:p>
    <w:p w14:paraId="4662E7EA" w14:textId="77777777" w:rsidR="008D69ED" w:rsidRDefault="008D69ED" w:rsidP="008D69ED">
      <w:pPr>
        <w:pStyle w:val="BodyText"/>
      </w:pPr>
      <w:r>
        <w:t>For each sub-group of data you will have to calculate:</w:t>
      </w:r>
    </w:p>
    <w:p w14:paraId="5B67E55B" w14:textId="77777777" w:rsidR="008D69ED" w:rsidRDefault="008D69ED" w:rsidP="008D69ED">
      <w:pPr>
        <w:pStyle w:val="ListBullet2"/>
        <w:numPr>
          <w:ilvl w:val="0"/>
          <w:numId w:val="13"/>
        </w:numPr>
      </w:pPr>
      <w:r>
        <w:t>average</w:t>
      </w:r>
    </w:p>
    <w:p w14:paraId="3BD6BCBC" w14:textId="77777777" w:rsidR="008D69ED" w:rsidRDefault="008D69ED" w:rsidP="008D69ED">
      <w:pPr>
        <w:pStyle w:val="ListBullet2"/>
        <w:numPr>
          <w:ilvl w:val="0"/>
          <w:numId w:val="13"/>
        </w:numPr>
      </w:pPr>
      <w:r>
        <w:t xml:space="preserve">range. </w:t>
      </w:r>
    </w:p>
    <w:p w14:paraId="3813489F" w14:textId="77777777" w:rsidR="008D69ED" w:rsidRDefault="008D69ED" w:rsidP="008D69ED">
      <w:pPr>
        <w:pStyle w:val="BodyText"/>
        <w:rPr>
          <w:lang w:val="en-US"/>
        </w:rPr>
      </w:pPr>
      <w:r>
        <w:rPr>
          <w:lang w:val="en-US"/>
        </w:rPr>
        <w:t xml:space="preserve">To calculate the average, you simply add up </w:t>
      </w:r>
      <w:proofErr w:type="gramStart"/>
      <w:r>
        <w:rPr>
          <w:lang w:val="en-US"/>
        </w:rPr>
        <w:t>all of</w:t>
      </w:r>
      <w:proofErr w:type="gramEnd"/>
      <w:r>
        <w:rPr>
          <w:lang w:val="en-US"/>
        </w:rPr>
        <w:t xml:space="preserve"> the values in the sub-group and divide them by the number of values in the sub-group.</w:t>
      </w:r>
    </w:p>
    <w:p w14:paraId="56D5CACF" w14:textId="77777777" w:rsidR="008D69ED" w:rsidRDefault="008D69ED" w:rsidP="008D69ED">
      <w:pPr>
        <w:pStyle w:val="BodyTex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17"/>
        <w:gridCol w:w="709"/>
        <w:gridCol w:w="992"/>
        <w:gridCol w:w="992"/>
        <w:gridCol w:w="992"/>
        <w:gridCol w:w="993"/>
        <w:gridCol w:w="992"/>
        <w:gridCol w:w="850"/>
        <w:gridCol w:w="851"/>
      </w:tblGrid>
      <w:tr w:rsidR="008D69ED" w:rsidRPr="008150C7" w14:paraId="5998050B" w14:textId="77777777" w:rsidTr="00EE2540">
        <w:trPr>
          <w:cantSplit/>
          <w:jc w:val="center"/>
        </w:trPr>
        <w:tc>
          <w:tcPr>
            <w:tcW w:w="817" w:type="dxa"/>
            <w:vMerge w:val="restart"/>
          </w:tcPr>
          <w:p w14:paraId="62D2593D" w14:textId="77777777" w:rsidR="008D69ED" w:rsidRPr="008150C7" w:rsidRDefault="008D69ED" w:rsidP="00EE2540">
            <w:pPr>
              <w:jc w:val="center"/>
              <w:rPr>
                <w:sz w:val="18"/>
              </w:rPr>
            </w:pPr>
            <w:r w:rsidRPr="008150C7">
              <w:rPr>
                <w:sz w:val="18"/>
              </w:rPr>
              <w:t>Date</w:t>
            </w:r>
          </w:p>
        </w:tc>
        <w:tc>
          <w:tcPr>
            <w:tcW w:w="709" w:type="dxa"/>
            <w:vMerge w:val="restart"/>
          </w:tcPr>
          <w:p w14:paraId="3AB66488" w14:textId="77777777" w:rsidR="008D69ED" w:rsidRPr="008150C7" w:rsidRDefault="008D69ED" w:rsidP="00EE2540">
            <w:pPr>
              <w:jc w:val="center"/>
              <w:rPr>
                <w:sz w:val="18"/>
              </w:rPr>
            </w:pPr>
            <w:r w:rsidRPr="008150C7">
              <w:rPr>
                <w:sz w:val="18"/>
              </w:rPr>
              <w:t>Hour</w:t>
            </w:r>
          </w:p>
        </w:tc>
        <w:tc>
          <w:tcPr>
            <w:tcW w:w="4961" w:type="dxa"/>
            <w:gridSpan w:val="5"/>
          </w:tcPr>
          <w:p w14:paraId="023B9A6A" w14:textId="77777777" w:rsidR="008D69ED" w:rsidRPr="008150C7" w:rsidRDefault="008D69ED" w:rsidP="00EE2540">
            <w:pPr>
              <w:jc w:val="center"/>
              <w:rPr>
                <w:sz w:val="18"/>
              </w:rPr>
            </w:pPr>
            <w:r w:rsidRPr="008150C7">
              <w:rPr>
                <w:sz w:val="18"/>
              </w:rPr>
              <w:t>Sample weight</w:t>
            </w:r>
          </w:p>
        </w:tc>
        <w:tc>
          <w:tcPr>
            <w:tcW w:w="850" w:type="dxa"/>
            <w:vMerge w:val="restart"/>
          </w:tcPr>
          <w:p w14:paraId="439F824A" w14:textId="77777777" w:rsidR="008D69ED" w:rsidRPr="008150C7" w:rsidRDefault="008D69ED" w:rsidP="00EE2540">
            <w:pPr>
              <w:jc w:val="center"/>
              <w:rPr>
                <w:sz w:val="18"/>
              </w:rPr>
            </w:pPr>
            <w:r w:rsidRPr="008150C7">
              <w:rPr>
                <w:sz w:val="18"/>
              </w:rPr>
              <w:t>Average</w:t>
            </w:r>
          </w:p>
        </w:tc>
        <w:tc>
          <w:tcPr>
            <w:tcW w:w="851" w:type="dxa"/>
            <w:vMerge w:val="restart"/>
          </w:tcPr>
          <w:p w14:paraId="59562A0C" w14:textId="77777777" w:rsidR="008D69ED" w:rsidRPr="008150C7" w:rsidRDefault="008D69ED" w:rsidP="00EE2540">
            <w:pPr>
              <w:jc w:val="center"/>
              <w:rPr>
                <w:sz w:val="18"/>
              </w:rPr>
            </w:pPr>
            <w:r w:rsidRPr="008150C7">
              <w:rPr>
                <w:sz w:val="18"/>
              </w:rPr>
              <w:t>Range</w:t>
            </w:r>
          </w:p>
        </w:tc>
      </w:tr>
      <w:tr w:rsidR="008D69ED" w:rsidRPr="008150C7" w14:paraId="14DACC32" w14:textId="77777777" w:rsidTr="00EE2540">
        <w:trPr>
          <w:cantSplit/>
          <w:jc w:val="center"/>
        </w:trPr>
        <w:tc>
          <w:tcPr>
            <w:tcW w:w="817" w:type="dxa"/>
            <w:vMerge/>
          </w:tcPr>
          <w:p w14:paraId="38066C69" w14:textId="77777777" w:rsidR="008D69ED" w:rsidRPr="008150C7" w:rsidRDefault="008D69ED" w:rsidP="00EE2540">
            <w:pPr>
              <w:rPr>
                <w:sz w:val="18"/>
              </w:rPr>
            </w:pPr>
          </w:p>
        </w:tc>
        <w:tc>
          <w:tcPr>
            <w:tcW w:w="709" w:type="dxa"/>
            <w:vMerge/>
          </w:tcPr>
          <w:p w14:paraId="6979C3D2" w14:textId="77777777" w:rsidR="008D69ED" w:rsidRPr="008150C7" w:rsidRDefault="008D69ED" w:rsidP="00EE2540">
            <w:pPr>
              <w:rPr>
                <w:sz w:val="18"/>
              </w:rPr>
            </w:pPr>
          </w:p>
        </w:tc>
        <w:tc>
          <w:tcPr>
            <w:tcW w:w="992" w:type="dxa"/>
            <w:tcBorders>
              <w:bottom w:val="nil"/>
            </w:tcBorders>
          </w:tcPr>
          <w:p w14:paraId="7F5A3AA8" w14:textId="77777777" w:rsidR="008D69ED" w:rsidRPr="008150C7" w:rsidRDefault="008D69ED" w:rsidP="00EE2540">
            <w:pPr>
              <w:jc w:val="center"/>
              <w:rPr>
                <w:sz w:val="18"/>
              </w:rPr>
            </w:pPr>
            <w:r w:rsidRPr="008150C7">
              <w:rPr>
                <w:sz w:val="18"/>
              </w:rPr>
              <w:t>Sample 1</w:t>
            </w:r>
          </w:p>
        </w:tc>
        <w:tc>
          <w:tcPr>
            <w:tcW w:w="992" w:type="dxa"/>
            <w:tcBorders>
              <w:bottom w:val="nil"/>
            </w:tcBorders>
          </w:tcPr>
          <w:p w14:paraId="43894A66" w14:textId="77777777" w:rsidR="008D69ED" w:rsidRPr="008150C7" w:rsidRDefault="008D69ED" w:rsidP="00EE2540">
            <w:pPr>
              <w:jc w:val="center"/>
              <w:rPr>
                <w:sz w:val="18"/>
              </w:rPr>
            </w:pPr>
            <w:r w:rsidRPr="008150C7">
              <w:rPr>
                <w:sz w:val="18"/>
              </w:rPr>
              <w:t>Sample 2</w:t>
            </w:r>
          </w:p>
        </w:tc>
        <w:tc>
          <w:tcPr>
            <w:tcW w:w="992" w:type="dxa"/>
            <w:tcBorders>
              <w:bottom w:val="nil"/>
            </w:tcBorders>
          </w:tcPr>
          <w:p w14:paraId="04F7FF34" w14:textId="77777777" w:rsidR="008D69ED" w:rsidRPr="008150C7" w:rsidRDefault="008D69ED" w:rsidP="00EE2540">
            <w:pPr>
              <w:jc w:val="center"/>
              <w:rPr>
                <w:sz w:val="18"/>
              </w:rPr>
            </w:pPr>
            <w:r w:rsidRPr="008150C7">
              <w:rPr>
                <w:sz w:val="18"/>
              </w:rPr>
              <w:t>Sample 3</w:t>
            </w:r>
          </w:p>
        </w:tc>
        <w:tc>
          <w:tcPr>
            <w:tcW w:w="993" w:type="dxa"/>
            <w:tcBorders>
              <w:bottom w:val="nil"/>
            </w:tcBorders>
          </w:tcPr>
          <w:p w14:paraId="390620B1" w14:textId="77777777" w:rsidR="008D69ED" w:rsidRPr="008150C7" w:rsidRDefault="008D69ED" w:rsidP="00EE2540">
            <w:pPr>
              <w:jc w:val="center"/>
              <w:rPr>
                <w:sz w:val="18"/>
              </w:rPr>
            </w:pPr>
            <w:r w:rsidRPr="008150C7">
              <w:rPr>
                <w:sz w:val="18"/>
              </w:rPr>
              <w:t>Sample 4</w:t>
            </w:r>
          </w:p>
        </w:tc>
        <w:tc>
          <w:tcPr>
            <w:tcW w:w="992" w:type="dxa"/>
            <w:tcBorders>
              <w:bottom w:val="nil"/>
            </w:tcBorders>
          </w:tcPr>
          <w:p w14:paraId="3B2105FC" w14:textId="77777777" w:rsidR="008D69ED" w:rsidRPr="008150C7" w:rsidRDefault="008D69ED" w:rsidP="00EE2540">
            <w:pPr>
              <w:jc w:val="center"/>
              <w:rPr>
                <w:sz w:val="18"/>
              </w:rPr>
            </w:pPr>
            <w:r w:rsidRPr="008150C7">
              <w:rPr>
                <w:sz w:val="18"/>
              </w:rPr>
              <w:t>Sample 5</w:t>
            </w:r>
          </w:p>
        </w:tc>
        <w:tc>
          <w:tcPr>
            <w:tcW w:w="850" w:type="dxa"/>
            <w:vMerge/>
            <w:tcBorders>
              <w:bottom w:val="nil"/>
            </w:tcBorders>
          </w:tcPr>
          <w:p w14:paraId="7CEF6CA9" w14:textId="77777777" w:rsidR="008D69ED" w:rsidRPr="008150C7" w:rsidRDefault="008D69ED" w:rsidP="00EE2540">
            <w:pPr>
              <w:rPr>
                <w:sz w:val="18"/>
              </w:rPr>
            </w:pPr>
          </w:p>
        </w:tc>
        <w:tc>
          <w:tcPr>
            <w:tcW w:w="851" w:type="dxa"/>
            <w:vMerge/>
            <w:tcBorders>
              <w:bottom w:val="nil"/>
            </w:tcBorders>
          </w:tcPr>
          <w:p w14:paraId="0828809D" w14:textId="77777777" w:rsidR="008D69ED" w:rsidRPr="008150C7" w:rsidRDefault="008D69ED" w:rsidP="00EE2540">
            <w:pPr>
              <w:rPr>
                <w:sz w:val="18"/>
              </w:rPr>
            </w:pPr>
          </w:p>
        </w:tc>
      </w:tr>
      <w:tr w:rsidR="008D69ED" w:rsidRPr="008150C7" w14:paraId="0F8510E4" w14:textId="77777777" w:rsidTr="00EE2540">
        <w:trPr>
          <w:cantSplit/>
          <w:jc w:val="center"/>
        </w:trPr>
        <w:tc>
          <w:tcPr>
            <w:tcW w:w="817" w:type="dxa"/>
          </w:tcPr>
          <w:p w14:paraId="28D866BE" w14:textId="77777777" w:rsidR="008D69ED" w:rsidRPr="008150C7" w:rsidRDefault="008D69ED" w:rsidP="00EE2540">
            <w:pPr>
              <w:jc w:val="center"/>
              <w:rPr>
                <w:sz w:val="18"/>
              </w:rPr>
            </w:pPr>
            <w:r w:rsidRPr="008150C7">
              <w:rPr>
                <w:sz w:val="18"/>
              </w:rPr>
              <w:t>March 8</w:t>
            </w:r>
          </w:p>
        </w:tc>
        <w:tc>
          <w:tcPr>
            <w:tcW w:w="709" w:type="dxa"/>
          </w:tcPr>
          <w:p w14:paraId="10EA52EE" w14:textId="77777777" w:rsidR="008D69ED" w:rsidRPr="008150C7" w:rsidRDefault="008D69ED" w:rsidP="00EE2540">
            <w:pPr>
              <w:jc w:val="center"/>
              <w:rPr>
                <w:sz w:val="18"/>
              </w:rPr>
            </w:pPr>
            <w:r w:rsidRPr="008150C7">
              <w:rPr>
                <w:sz w:val="18"/>
              </w:rPr>
              <w:t>9.00</w:t>
            </w:r>
          </w:p>
        </w:tc>
        <w:tc>
          <w:tcPr>
            <w:tcW w:w="992" w:type="dxa"/>
            <w:shd w:val="pct20" w:color="auto" w:fill="FFFFFF"/>
          </w:tcPr>
          <w:p w14:paraId="087C2804" w14:textId="77777777" w:rsidR="008D69ED" w:rsidRPr="008150C7" w:rsidRDefault="008D69ED" w:rsidP="00EE2540">
            <w:pPr>
              <w:jc w:val="center"/>
              <w:rPr>
                <w:sz w:val="18"/>
              </w:rPr>
            </w:pPr>
            <w:r w:rsidRPr="008150C7">
              <w:rPr>
                <w:sz w:val="18"/>
              </w:rPr>
              <w:t>200</w:t>
            </w:r>
          </w:p>
        </w:tc>
        <w:tc>
          <w:tcPr>
            <w:tcW w:w="992" w:type="dxa"/>
            <w:shd w:val="pct20" w:color="auto" w:fill="FFFFFF"/>
          </w:tcPr>
          <w:p w14:paraId="1E17D3BB" w14:textId="77777777" w:rsidR="008D69ED" w:rsidRPr="008150C7" w:rsidRDefault="008D69ED" w:rsidP="00EE2540">
            <w:pPr>
              <w:jc w:val="center"/>
              <w:rPr>
                <w:sz w:val="18"/>
              </w:rPr>
            </w:pPr>
            <w:r w:rsidRPr="008150C7">
              <w:rPr>
                <w:sz w:val="18"/>
              </w:rPr>
              <w:t>220</w:t>
            </w:r>
          </w:p>
        </w:tc>
        <w:tc>
          <w:tcPr>
            <w:tcW w:w="992" w:type="dxa"/>
            <w:shd w:val="pct20" w:color="auto" w:fill="FFFFFF"/>
          </w:tcPr>
          <w:p w14:paraId="13228234" w14:textId="77777777" w:rsidR="008D69ED" w:rsidRPr="008150C7" w:rsidRDefault="008D69ED" w:rsidP="00EE2540">
            <w:pPr>
              <w:jc w:val="center"/>
              <w:rPr>
                <w:sz w:val="18"/>
              </w:rPr>
            </w:pPr>
            <w:r w:rsidRPr="008150C7">
              <w:rPr>
                <w:sz w:val="18"/>
              </w:rPr>
              <w:t>190</w:t>
            </w:r>
          </w:p>
        </w:tc>
        <w:tc>
          <w:tcPr>
            <w:tcW w:w="993" w:type="dxa"/>
            <w:shd w:val="pct20" w:color="auto" w:fill="FFFFFF"/>
          </w:tcPr>
          <w:p w14:paraId="2DE9D37E" w14:textId="77777777" w:rsidR="008D69ED" w:rsidRPr="008150C7" w:rsidRDefault="008D69ED" w:rsidP="00EE2540">
            <w:pPr>
              <w:jc w:val="center"/>
              <w:rPr>
                <w:sz w:val="18"/>
              </w:rPr>
            </w:pPr>
            <w:r w:rsidRPr="008150C7">
              <w:rPr>
                <w:sz w:val="18"/>
              </w:rPr>
              <w:t>195</w:t>
            </w:r>
          </w:p>
        </w:tc>
        <w:tc>
          <w:tcPr>
            <w:tcW w:w="992" w:type="dxa"/>
            <w:shd w:val="pct20" w:color="auto" w:fill="FFFFFF"/>
          </w:tcPr>
          <w:p w14:paraId="7E635100" w14:textId="77777777" w:rsidR="008D69ED" w:rsidRPr="008150C7" w:rsidRDefault="008D69ED" w:rsidP="00EE2540">
            <w:pPr>
              <w:jc w:val="center"/>
              <w:rPr>
                <w:sz w:val="18"/>
              </w:rPr>
            </w:pPr>
            <w:r w:rsidRPr="008150C7">
              <w:rPr>
                <w:sz w:val="18"/>
              </w:rPr>
              <w:t>205</w:t>
            </w:r>
          </w:p>
        </w:tc>
        <w:tc>
          <w:tcPr>
            <w:tcW w:w="850" w:type="dxa"/>
            <w:shd w:val="pct20" w:color="auto" w:fill="FFFFFF"/>
          </w:tcPr>
          <w:p w14:paraId="43277119" w14:textId="77777777" w:rsidR="008D69ED" w:rsidRPr="008150C7" w:rsidRDefault="008D69ED" w:rsidP="00EE2540">
            <w:pPr>
              <w:jc w:val="center"/>
              <w:rPr>
                <w:sz w:val="18"/>
              </w:rPr>
            </w:pPr>
            <w:r w:rsidRPr="008150C7">
              <w:rPr>
                <w:noProof/>
                <w:sz w:val="18"/>
              </w:rPr>
              <mc:AlternateContent>
                <mc:Choice Requires="wps">
                  <w:drawing>
                    <wp:anchor distT="0" distB="0" distL="114300" distR="114300" simplePos="0" relativeHeight="251631616" behindDoc="0" locked="0" layoutInCell="1" allowOverlap="1" wp14:anchorId="4EB1BE1A" wp14:editId="13D6DB2B">
                      <wp:simplePos x="0" y="0"/>
                      <wp:positionH relativeFrom="column">
                        <wp:posOffset>328930</wp:posOffset>
                      </wp:positionH>
                      <wp:positionV relativeFrom="paragraph">
                        <wp:posOffset>45085</wp:posOffset>
                      </wp:positionV>
                      <wp:extent cx="0" cy="1846580"/>
                      <wp:effectExtent l="53340" t="15240" r="60960" b="508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6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BC61" id="Straight Connector 59"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3.55pt" to="25.9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">
                      <v:stroke endarrow="block"/>
                    </v:line>
                  </w:pict>
                </mc:Fallback>
              </mc:AlternateContent>
            </w:r>
            <w:r w:rsidRPr="008150C7">
              <w:rPr>
                <w:sz w:val="18"/>
              </w:rPr>
              <w:t>202</w:t>
            </w:r>
          </w:p>
        </w:tc>
        <w:tc>
          <w:tcPr>
            <w:tcW w:w="851" w:type="dxa"/>
            <w:shd w:val="clear" w:color="auto" w:fill="FFFFFF"/>
          </w:tcPr>
          <w:p w14:paraId="5B2AAEE9" w14:textId="77777777" w:rsidR="008D69ED" w:rsidRPr="008150C7" w:rsidRDefault="008D69ED" w:rsidP="00EE2540">
            <w:pPr>
              <w:jc w:val="center"/>
              <w:rPr>
                <w:sz w:val="18"/>
              </w:rPr>
            </w:pPr>
            <w:r w:rsidRPr="008150C7">
              <w:rPr>
                <w:sz w:val="18"/>
              </w:rPr>
              <w:t>?</w:t>
            </w:r>
          </w:p>
        </w:tc>
      </w:tr>
      <w:tr w:rsidR="008D69ED" w:rsidRPr="008150C7" w14:paraId="08D3FA5F" w14:textId="77777777" w:rsidTr="00EE2540">
        <w:trPr>
          <w:cantSplit/>
          <w:jc w:val="center"/>
        </w:trPr>
        <w:tc>
          <w:tcPr>
            <w:tcW w:w="817" w:type="dxa"/>
          </w:tcPr>
          <w:p w14:paraId="7EE5B20C" w14:textId="77777777" w:rsidR="008D69ED" w:rsidRPr="008150C7" w:rsidRDefault="008D69ED" w:rsidP="00EE2540">
            <w:pPr>
              <w:jc w:val="center"/>
            </w:pPr>
          </w:p>
        </w:tc>
        <w:tc>
          <w:tcPr>
            <w:tcW w:w="709" w:type="dxa"/>
          </w:tcPr>
          <w:p w14:paraId="4CEC718B" w14:textId="77777777" w:rsidR="008D69ED" w:rsidRPr="008150C7" w:rsidRDefault="008D69ED" w:rsidP="00EE2540">
            <w:pPr>
              <w:jc w:val="center"/>
            </w:pPr>
            <w:r w:rsidRPr="008150C7">
              <w:t>10.00</w:t>
            </w:r>
          </w:p>
        </w:tc>
        <w:tc>
          <w:tcPr>
            <w:tcW w:w="992" w:type="dxa"/>
          </w:tcPr>
          <w:p w14:paraId="25CCACA7" w14:textId="77777777" w:rsidR="008D69ED" w:rsidRPr="008150C7" w:rsidRDefault="008D69ED" w:rsidP="00EE2540">
            <w:pPr>
              <w:jc w:val="center"/>
            </w:pPr>
            <w:r w:rsidRPr="008150C7">
              <w:t>205</w:t>
            </w:r>
          </w:p>
        </w:tc>
        <w:tc>
          <w:tcPr>
            <w:tcW w:w="992" w:type="dxa"/>
          </w:tcPr>
          <w:p w14:paraId="38083D43" w14:textId="77777777" w:rsidR="008D69ED" w:rsidRPr="008150C7" w:rsidRDefault="008D69ED" w:rsidP="00EE2540">
            <w:pPr>
              <w:jc w:val="center"/>
            </w:pPr>
            <w:r w:rsidRPr="008150C7">
              <w:t>225</w:t>
            </w:r>
          </w:p>
        </w:tc>
        <w:tc>
          <w:tcPr>
            <w:tcW w:w="992" w:type="dxa"/>
          </w:tcPr>
          <w:p w14:paraId="2F230ED4" w14:textId="77777777" w:rsidR="008D69ED" w:rsidRPr="008150C7" w:rsidRDefault="008D69ED" w:rsidP="00EE2540">
            <w:pPr>
              <w:jc w:val="center"/>
            </w:pPr>
            <w:r w:rsidRPr="008150C7">
              <w:t>225</w:t>
            </w:r>
          </w:p>
        </w:tc>
        <w:tc>
          <w:tcPr>
            <w:tcW w:w="993" w:type="dxa"/>
          </w:tcPr>
          <w:p w14:paraId="6EFCAC89" w14:textId="77777777" w:rsidR="008D69ED" w:rsidRPr="008150C7" w:rsidRDefault="008D69ED" w:rsidP="00EE2540">
            <w:pPr>
              <w:jc w:val="center"/>
            </w:pPr>
            <w:r w:rsidRPr="008150C7">
              <w:t>230</w:t>
            </w:r>
          </w:p>
        </w:tc>
        <w:tc>
          <w:tcPr>
            <w:tcW w:w="992" w:type="dxa"/>
          </w:tcPr>
          <w:p w14:paraId="6E73F595" w14:textId="77777777" w:rsidR="008D69ED" w:rsidRPr="008150C7" w:rsidRDefault="008D69ED" w:rsidP="00EE2540">
            <w:pPr>
              <w:jc w:val="center"/>
            </w:pPr>
            <w:r w:rsidRPr="008150C7">
              <w:t>215</w:t>
            </w:r>
          </w:p>
        </w:tc>
        <w:tc>
          <w:tcPr>
            <w:tcW w:w="850" w:type="dxa"/>
          </w:tcPr>
          <w:p w14:paraId="71A15208" w14:textId="77777777" w:rsidR="008D69ED" w:rsidRPr="008150C7" w:rsidRDefault="008D69ED" w:rsidP="00EE2540">
            <w:pPr>
              <w:jc w:val="center"/>
            </w:pPr>
            <w:r w:rsidRPr="008150C7">
              <w:t>?</w:t>
            </w:r>
          </w:p>
        </w:tc>
        <w:tc>
          <w:tcPr>
            <w:tcW w:w="851" w:type="dxa"/>
          </w:tcPr>
          <w:p w14:paraId="54D4F551" w14:textId="77777777" w:rsidR="008D69ED" w:rsidRPr="008150C7" w:rsidRDefault="008D69ED" w:rsidP="00EE2540">
            <w:pPr>
              <w:jc w:val="center"/>
            </w:pPr>
            <w:r w:rsidRPr="008150C7">
              <w:t>?</w:t>
            </w:r>
          </w:p>
        </w:tc>
      </w:tr>
      <w:tr w:rsidR="008D69ED" w:rsidRPr="008150C7" w14:paraId="53E30C68" w14:textId="77777777" w:rsidTr="00EE2540">
        <w:trPr>
          <w:cantSplit/>
          <w:jc w:val="center"/>
        </w:trPr>
        <w:tc>
          <w:tcPr>
            <w:tcW w:w="817" w:type="dxa"/>
          </w:tcPr>
          <w:p w14:paraId="4738CF1A" w14:textId="77777777" w:rsidR="008D69ED" w:rsidRPr="008150C7" w:rsidRDefault="008D69ED" w:rsidP="00EE2540">
            <w:pPr>
              <w:jc w:val="center"/>
            </w:pPr>
          </w:p>
        </w:tc>
        <w:tc>
          <w:tcPr>
            <w:tcW w:w="709" w:type="dxa"/>
          </w:tcPr>
          <w:p w14:paraId="696DE1F3" w14:textId="77777777" w:rsidR="008D69ED" w:rsidRPr="008150C7" w:rsidRDefault="008D69ED" w:rsidP="00EE2540">
            <w:pPr>
              <w:jc w:val="center"/>
            </w:pPr>
            <w:r w:rsidRPr="008150C7">
              <w:t>12.00</w:t>
            </w:r>
          </w:p>
        </w:tc>
        <w:tc>
          <w:tcPr>
            <w:tcW w:w="992" w:type="dxa"/>
          </w:tcPr>
          <w:p w14:paraId="37820863" w14:textId="77777777" w:rsidR="008D69ED" w:rsidRPr="008150C7" w:rsidRDefault="008D69ED" w:rsidP="00EE2540">
            <w:pPr>
              <w:jc w:val="center"/>
            </w:pPr>
            <w:r w:rsidRPr="008150C7">
              <w:t>200</w:t>
            </w:r>
          </w:p>
        </w:tc>
        <w:tc>
          <w:tcPr>
            <w:tcW w:w="992" w:type="dxa"/>
          </w:tcPr>
          <w:p w14:paraId="12888107" w14:textId="77777777" w:rsidR="008D69ED" w:rsidRPr="008150C7" w:rsidRDefault="008D69ED" w:rsidP="00EE2540">
            <w:pPr>
              <w:jc w:val="center"/>
            </w:pPr>
            <w:r w:rsidRPr="008150C7">
              <w:t>205</w:t>
            </w:r>
          </w:p>
        </w:tc>
        <w:tc>
          <w:tcPr>
            <w:tcW w:w="992" w:type="dxa"/>
          </w:tcPr>
          <w:p w14:paraId="19CAB2D3" w14:textId="77777777" w:rsidR="008D69ED" w:rsidRPr="008150C7" w:rsidRDefault="008D69ED" w:rsidP="00EE2540">
            <w:pPr>
              <w:jc w:val="center"/>
            </w:pPr>
            <w:r w:rsidRPr="008150C7">
              <w:t>230</w:t>
            </w:r>
          </w:p>
        </w:tc>
        <w:tc>
          <w:tcPr>
            <w:tcW w:w="993" w:type="dxa"/>
          </w:tcPr>
          <w:p w14:paraId="103B14DC" w14:textId="77777777" w:rsidR="008D69ED" w:rsidRPr="008150C7" w:rsidRDefault="008D69ED" w:rsidP="00EE2540">
            <w:pPr>
              <w:jc w:val="center"/>
            </w:pPr>
            <w:r w:rsidRPr="008150C7">
              <w:t>220</w:t>
            </w:r>
          </w:p>
        </w:tc>
        <w:tc>
          <w:tcPr>
            <w:tcW w:w="992" w:type="dxa"/>
          </w:tcPr>
          <w:p w14:paraId="459BE4FC" w14:textId="77777777" w:rsidR="008D69ED" w:rsidRPr="008150C7" w:rsidRDefault="008D69ED" w:rsidP="00EE2540">
            <w:pPr>
              <w:jc w:val="center"/>
            </w:pPr>
            <w:r w:rsidRPr="008150C7">
              <w:t>215</w:t>
            </w:r>
          </w:p>
        </w:tc>
        <w:tc>
          <w:tcPr>
            <w:tcW w:w="850" w:type="dxa"/>
          </w:tcPr>
          <w:p w14:paraId="08AC5FB5" w14:textId="77777777" w:rsidR="008D69ED" w:rsidRPr="008150C7" w:rsidRDefault="008D69ED" w:rsidP="00EE2540">
            <w:pPr>
              <w:jc w:val="center"/>
            </w:pPr>
            <w:r w:rsidRPr="008150C7">
              <w:t>?</w:t>
            </w:r>
          </w:p>
        </w:tc>
        <w:tc>
          <w:tcPr>
            <w:tcW w:w="851" w:type="dxa"/>
          </w:tcPr>
          <w:p w14:paraId="57E05328" w14:textId="77777777" w:rsidR="008D69ED" w:rsidRPr="008150C7" w:rsidRDefault="008D69ED" w:rsidP="00EE2540">
            <w:pPr>
              <w:jc w:val="center"/>
            </w:pPr>
            <w:r w:rsidRPr="008150C7">
              <w:t>?</w:t>
            </w:r>
          </w:p>
        </w:tc>
      </w:tr>
      <w:tr w:rsidR="008D69ED" w:rsidRPr="008150C7" w14:paraId="3A7ACF26" w14:textId="77777777" w:rsidTr="00EE2540">
        <w:trPr>
          <w:cantSplit/>
          <w:jc w:val="center"/>
        </w:trPr>
        <w:tc>
          <w:tcPr>
            <w:tcW w:w="817" w:type="dxa"/>
          </w:tcPr>
          <w:p w14:paraId="485FDAAE" w14:textId="77777777" w:rsidR="008D69ED" w:rsidRPr="008150C7" w:rsidRDefault="008D69ED" w:rsidP="00EE2540">
            <w:pPr>
              <w:jc w:val="center"/>
            </w:pPr>
          </w:p>
        </w:tc>
        <w:tc>
          <w:tcPr>
            <w:tcW w:w="709" w:type="dxa"/>
          </w:tcPr>
          <w:p w14:paraId="20552A71" w14:textId="77777777" w:rsidR="008D69ED" w:rsidRPr="008150C7" w:rsidRDefault="008D69ED" w:rsidP="00EE2540">
            <w:pPr>
              <w:jc w:val="center"/>
            </w:pPr>
            <w:r w:rsidRPr="008150C7">
              <w:t>2.00</w:t>
            </w:r>
          </w:p>
        </w:tc>
        <w:tc>
          <w:tcPr>
            <w:tcW w:w="992" w:type="dxa"/>
          </w:tcPr>
          <w:p w14:paraId="7E49F3BC" w14:textId="77777777" w:rsidR="008D69ED" w:rsidRPr="008150C7" w:rsidRDefault="008D69ED" w:rsidP="00EE2540">
            <w:pPr>
              <w:jc w:val="center"/>
            </w:pPr>
            <w:r w:rsidRPr="008150C7">
              <w:t>210</w:t>
            </w:r>
          </w:p>
        </w:tc>
        <w:tc>
          <w:tcPr>
            <w:tcW w:w="992" w:type="dxa"/>
          </w:tcPr>
          <w:p w14:paraId="76186675" w14:textId="77777777" w:rsidR="008D69ED" w:rsidRPr="008150C7" w:rsidRDefault="008D69ED" w:rsidP="00EE2540">
            <w:pPr>
              <w:jc w:val="center"/>
            </w:pPr>
            <w:r w:rsidRPr="008150C7">
              <w:t>220</w:t>
            </w:r>
          </w:p>
        </w:tc>
        <w:tc>
          <w:tcPr>
            <w:tcW w:w="992" w:type="dxa"/>
          </w:tcPr>
          <w:p w14:paraId="211F9DC0" w14:textId="77777777" w:rsidR="008D69ED" w:rsidRPr="008150C7" w:rsidRDefault="008D69ED" w:rsidP="00EE2540">
            <w:pPr>
              <w:jc w:val="center"/>
            </w:pPr>
            <w:r w:rsidRPr="008150C7">
              <w:t>220</w:t>
            </w:r>
          </w:p>
        </w:tc>
        <w:tc>
          <w:tcPr>
            <w:tcW w:w="993" w:type="dxa"/>
          </w:tcPr>
          <w:p w14:paraId="54F3A358" w14:textId="77777777" w:rsidR="008D69ED" w:rsidRPr="008150C7" w:rsidRDefault="008D69ED" w:rsidP="00EE2540">
            <w:pPr>
              <w:jc w:val="center"/>
            </w:pPr>
            <w:r w:rsidRPr="008150C7">
              <w:t>230</w:t>
            </w:r>
          </w:p>
        </w:tc>
        <w:tc>
          <w:tcPr>
            <w:tcW w:w="992" w:type="dxa"/>
          </w:tcPr>
          <w:p w14:paraId="21CE4395" w14:textId="77777777" w:rsidR="008D69ED" w:rsidRPr="008150C7" w:rsidRDefault="008D69ED" w:rsidP="00EE2540">
            <w:pPr>
              <w:jc w:val="center"/>
            </w:pPr>
            <w:r w:rsidRPr="008150C7">
              <w:t>220</w:t>
            </w:r>
          </w:p>
        </w:tc>
        <w:tc>
          <w:tcPr>
            <w:tcW w:w="850" w:type="dxa"/>
          </w:tcPr>
          <w:p w14:paraId="01037217" w14:textId="77777777" w:rsidR="008D69ED" w:rsidRPr="008150C7" w:rsidRDefault="008D69ED" w:rsidP="00EE2540">
            <w:pPr>
              <w:jc w:val="center"/>
            </w:pPr>
            <w:r w:rsidRPr="008150C7">
              <w:t>?</w:t>
            </w:r>
          </w:p>
        </w:tc>
        <w:tc>
          <w:tcPr>
            <w:tcW w:w="851" w:type="dxa"/>
          </w:tcPr>
          <w:p w14:paraId="7C3C905A" w14:textId="77777777" w:rsidR="008D69ED" w:rsidRPr="008150C7" w:rsidRDefault="008D69ED" w:rsidP="00EE2540">
            <w:pPr>
              <w:jc w:val="center"/>
            </w:pPr>
            <w:r w:rsidRPr="008150C7">
              <w:t>?</w:t>
            </w:r>
          </w:p>
        </w:tc>
      </w:tr>
      <w:tr w:rsidR="008D69ED" w:rsidRPr="008150C7" w14:paraId="4A28E30C" w14:textId="77777777" w:rsidTr="00EE2540">
        <w:trPr>
          <w:cantSplit/>
          <w:jc w:val="center"/>
        </w:trPr>
        <w:tc>
          <w:tcPr>
            <w:tcW w:w="817" w:type="dxa"/>
          </w:tcPr>
          <w:p w14:paraId="1469ACF7" w14:textId="77777777" w:rsidR="008D69ED" w:rsidRPr="008150C7" w:rsidRDefault="008D69ED" w:rsidP="00EE2540">
            <w:pPr>
              <w:jc w:val="center"/>
            </w:pPr>
          </w:p>
        </w:tc>
        <w:tc>
          <w:tcPr>
            <w:tcW w:w="709" w:type="dxa"/>
          </w:tcPr>
          <w:p w14:paraId="351D3023" w14:textId="77777777" w:rsidR="008D69ED" w:rsidRPr="008150C7" w:rsidRDefault="008D69ED" w:rsidP="00EE2540">
            <w:pPr>
              <w:jc w:val="center"/>
            </w:pPr>
            <w:r w:rsidRPr="008150C7">
              <w:t>4.00</w:t>
            </w:r>
          </w:p>
        </w:tc>
        <w:tc>
          <w:tcPr>
            <w:tcW w:w="992" w:type="dxa"/>
          </w:tcPr>
          <w:p w14:paraId="3BCC6F3B" w14:textId="77777777" w:rsidR="008D69ED" w:rsidRPr="008150C7" w:rsidRDefault="008D69ED" w:rsidP="00EE2540">
            <w:pPr>
              <w:jc w:val="center"/>
            </w:pPr>
            <w:r w:rsidRPr="008150C7">
              <w:t>225</w:t>
            </w:r>
          </w:p>
        </w:tc>
        <w:tc>
          <w:tcPr>
            <w:tcW w:w="992" w:type="dxa"/>
          </w:tcPr>
          <w:p w14:paraId="2CD3ECF9" w14:textId="77777777" w:rsidR="008D69ED" w:rsidRPr="008150C7" w:rsidRDefault="008D69ED" w:rsidP="00EE2540">
            <w:pPr>
              <w:jc w:val="center"/>
            </w:pPr>
            <w:r w:rsidRPr="008150C7">
              <w:t>195</w:t>
            </w:r>
          </w:p>
        </w:tc>
        <w:tc>
          <w:tcPr>
            <w:tcW w:w="992" w:type="dxa"/>
          </w:tcPr>
          <w:p w14:paraId="5936CB52" w14:textId="77777777" w:rsidR="008D69ED" w:rsidRPr="008150C7" w:rsidRDefault="008D69ED" w:rsidP="00EE2540">
            <w:pPr>
              <w:jc w:val="center"/>
            </w:pPr>
            <w:r w:rsidRPr="008150C7">
              <w:t>225</w:t>
            </w:r>
          </w:p>
        </w:tc>
        <w:tc>
          <w:tcPr>
            <w:tcW w:w="993" w:type="dxa"/>
          </w:tcPr>
          <w:p w14:paraId="2622F1D7" w14:textId="77777777" w:rsidR="008D69ED" w:rsidRPr="008150C7" w:rsidRDefault="008D69ED" w:rsidP="00EE2540">
            <w:pPr>
              <w:jc w:val="center"/>
            </w:pPr>
            <w:r w:rsidRPr="008150C7">
              <w:t>220</w:t>
            </w:r>
          </w:p>
        </w:tc>
        <w:tc>
          <w:tcPr>
            <w:tcW w:w="992" w:type="dxa"/>
          </w:tcPr>
          <w:p w14:paraId="25A491E9" w14:textId="77777777" w:rsidR="008D69ED" w:rsidRPr="008150C7" w:rsidRDefault="008D69ED" w:rsidP="00EE2540">
            <w:pPr>
              <w:jc w:val="center"/>
            </w:pPr>
            <w:r w:rsidRPr="008150C7">
              <w:t>210</w:t>
            </w:r>
          </w:p>
        </w:tc>
        <w:tc>
          <w:tcPr>
            <w:tcW w:w="850" w:type="dxa"/>
          </w:tcPr>
          <w:p w14:paraId="357E5217" w14:textId="77777777" w:rsidR="008D69ED" w:rsidRPr="008150C7" w:rsidRDefault="008D69ED" w:rsidP="00EE2540">
            <w:pPr>
              <w:jc w:val="center"/>
            </w:pPr>
            <w:r w:rsidRPr="008150C7">
              <w:t>?</w:t>
            </w:r>
          </w:p>
        </w:tc>
        <w:tc>
          <w:tcPr>
            <w:tcW w:w="851" w:type="dxa"/>
          </w:tcPr>
          <w:p w14:paraId="4A2009E8" w14:textId="77777777" w:rsidR="008D69ED" w:rsidRPr="008150C7" w:rsidRDefault="008D69ED" w:rsidP="00EE2540">
            <w:pPr>
              <w:jc w:val="center"/>
            </w:pPr>
            <w:r w:rsidRPr="008150C7">
              <w:t>?</w:t>
            </w:r>
          </w:p>
        </w:tc>
      </w:tr>
    </w:tbl>
    <w:p w14:paraId="1D9B0E11" w14:textId="77777777" w:rsidR="008D69ED" w:rsidRDefault="008D69ED" w:rsidP="008D69ED">
      <w:pPr>
        <w:pStyle w:val="BodyText"/>
        <w:rPr>
          <w:noProof/>
        </w:rPr>
      </w:pPr>
      <w:r>
        <w:rPr>
          <w:noProof/>
        </w:rPr>
        <w:t>To calculate the average (</w:t>
      </w:r>
      <w:r>
        <w:rPr>
          <w:noProof/>
          <w:position w:val="-4"/>
        </w:rPr>
        <w:object w:dxaOrig="260" w:dyaOrig="320" w14:anchorId="6EE7A0B2">
          <v:shape id="_x0000_i1031" type="#_x0000_t75" style="width:12.55pt;height:16.75pt" o:ole="" fillcolor="window">
            <v:imagedata r:id="rId50" o:title=""/>
          </v:shape>
          <o:OLEObject Type="Embed" ProgID="Equation.3" ShapeID="_x0000_i1031" DrawAspect="Content" ObjectID="_1785154059" r:id="rId59"/>
        </w:object>
      </w:r>
      <w:r>
        <w:rPr>
          <w:noProof/>
        </w:rPr>
        <w:t>) of a group of numbers:</w:t>
      </w:r>
    </w:p>
    <w:p w14:paraId="60775952" w14:textId="77777777" w:rsidR="008D69ED" w:rsidRDefault="008D69ED" w:rsidP="008D69ED">
      <w:pPr>
        <w:pStyle w:val="BodyText"/>
      </w:pPr>
      <w:r>
        <w:rPr>
          <w:noProof/>
          <w:position w:val="-4"/>
        </w:rPr>
        <w:object w:dxaOrig="260" w:dyaOrig="320" w14:anchorId="470CC825">
          <v:shape id="_x0000_i1032" type="#_x0000_t75" style="width:12.55pt;height:16.75pt" o:ole="" fillcolor="window">
            <v:imagedata r:id="rId50" o:title=""/>
          </v:shape>
          <o:OLEObject Type="Embed" ProgID="Equation.3" ShapeID="_x0000_i1032" DrawAspect="Content" ObjectID="_1785154060" r:id="rId60"/>
        </w:object>
      </w:r>
      <w:r>
        <w:rPr>
          <w:noProof/>
        </w:rPr>
        <w:t xml:space="preserve"> </w:t>
      </w:r>
      <w:r>
        <w:rPr>
          <w:noProof/>
        </w:rPr>
        <w:tab/>
        <w:t>=</w:t>
      </w:r>
      <w:r>
        <w:rPr>
          <w:noProof/>
        </w:rPr>
        <w:tab/>
      </w:r>
      <w:r>
        <w:rPr>
          <w:position w:val="-24"/>
        </w:rPr>
        <w:object w:dxaOrig="2760" w:dyaOrig="620" w14:anchorId="50671A78">
          <v:shape id="_x0000_i1033" type="#_x0000_t75" style="width:139pt;height:31.8pt" o:ole="" fillcolor="window">
            <v:imagedata r:id="rId61" o:title=""/>
          </v:shape>
          <o:OLEObject Type="Embed" ProgID="Equation.3" ShapeID="_x0000_i1033" DrawAspect="Content" ObjectID="_1785154061" r:id="rId62"/>
        </w:object>
      </w:r>
      <w:r>
        <w:tab/>
      </w:r>
      <w:r>
        <w:tab/>
      </w:r>
      <w:r>
        <w:tab/>
      </w:r>
    </w:p>
    <w:p w14:paraId="5DAA9300" w14:textId="77777777" w:rsidR="008D69ED" w:rsidRDefault="008D69ED" w:rsidP="008D69ED">
      <w:pPr>
        <w:pStyle w:val="BodyText"/>
        <w:rPr>
          <w:lang w:val="en-US"/>
        </w:rPr>
      </w:pPr>
      <w:r>
        <w:rPr>
          <w:noProof/>
          <w:lang w:eastAsia="en-AU"/>
        </w:rPr>
        <mc:AlternateContent>
          <mc:Choice Requires="wps">
            <w:drawing>
              <wp:anchor distT="0" distB="0" distL="114300" distR="114300" simplePos="0" relativeHeight="251632640" behindDoc="0" locked="0" layoutInCell="1" allowOverlap="1" wp14:anchorId="34A2AD6E" wp14:editId="5FE42043">
                <wp:simplePos x="0" y="0"/>
                <wp:positionH relativeFrom="column">
                  <wp:posOffset>1257300</wp:posOffset>
                </wp:positionH>
                <wp:positionV relativeFrom="paragraph">
                  <wp:posOffset>234950</wp:posOffset>
                </wp:positionV>
                <wp:extent cx="3086100" cy="0"/>
                <wp:effectExtent l="7620" t="8890" r="11430" b="1016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0197" id="Straight Connector 5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8.5pt" to="34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f/rwEAAEgDAAAOAAAAZHJzL2Uyb0RvYy54bWysU8Fu2zAMvQ/YPwi6L3YytO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">
                <w10:wrap type="topAndBottom"/>
              </v:line>
            </w:pict>
          </mc:Fallback>
        </mc:AlternateContent>
      </w:r>
      <w:r>
        <w:rPr>
          <w:noProof/>
          <w:position w:val="-4"/>
        </w:rPr>
        <w:object w:dxaOrig="260" w:dyaOrig="320" w14:anchorId="1E6F3E12">
          <v:shape id="_x0000_i1034" type="#_x0000_t75" style="width:12.55pt;height:16.75pt" o:ole="" fillcolor="window">
            <v:imagedata r:id="rId50" o:title=""/>
          </v:shape>
          <o:OLEObject Type="Embed" ProgID="Equation.3" ShapeID="_x0000_i1034" DrawAspect="Content" ObjectID="_1785154062" r:id="rId63"/>
        </w:object>
      </w:r>
      <w:r>
        <w:rPr>
          <w:noProof/>
        </w:rPr>
        <w:t xml:space="preserve"> </w:t>
      </w:r>
      <w:r>
        <w:rPr>
          <w:lang w:val="en-US"/>
        </w:rPr>
        <w:tab/>
        <w:t>=</w:t>
      </w:r>
      <w:r>
        <w:rPr>
          <w:lang w:val="en-US"/>
        </w:rPr>
        <w:tab/>
        <w:t>202</w:t>
      </w:r>
    </w:p>
    <w:p w14:paraId="73D65CA2" w14:textId="77777777" w:rsidR="008D69ED" w:rsidRDefault="008D69ED" w:rsidP="008D69ED">
      <w:pPr>
        <w:pStyle w:val="BodyText"/>
        <w:rPr>
          <w:lang w:val="en-US"/>
        </w:rPr>
      </w:pPr>
      <w:r>
        <w:t>To calculate the range (R) you simply take away the smallest value from the largest value in the sample results in the sub-group.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17"/>
        <w:gridCol w:w="709"/>
        <w:gridCol w:w="992"/>
        <w:gridCol w:w="992"/>
        <w:gridCol w:w="992"/>
        <w:gridCol w:w="993"/>
        <w:gridCol w:w="992"/>
        <w:gridCol w:w="850"/>
        <w:gridCol w:w="851"/>
      </w:tblGrid>
      <w:tr w:rsidR="008D69ED" w:rsidRPr="008150C7" w14:paraId="38455A59" w14:textId="77777777" w:rsidTr="00EE2540">
        <w:trPr>
          <w:cantSplit/>
          <w:jc w:val="center"/>
        </w:trPr>
        <w:tc>
          <w:tcPr>
            <w:tcW w:w="817" w:type="dxa"/>
            <w:vMerge w:val="restart"/>
          </w:tcPr>
          <w:p w14:paraId="01ACB9CD" w14:textId="77777777" w:rsidR="008D69ED" w:rsidRPr="008150C7" w:rsidRDefault="008D69ED" w:rsidP="00EE2540">
            <w:pPr>
              <w:jc w:val="center"/>
              <w:rPr>
                <w:sz w:val="18"/>
              </w:rPr>
            </w:pPr>
            <w:r w:rsidRPr="008150C7">
              <w:rPr>
                <w:sz w:val="18"/>
              </w:rPr>
              <w:t>Date</w:t>
            </w:r>
          </w:p>
        </w:tc>
        <w:tc>
          <w:tcPr>
            <w:tcW w:w="709" w:type="dxa"/>
            <w:vMerge w:val="restart"/>
          </w:tcPr>
          <w:p w14:paraId="5A60A631" w14:textId="77777777" w:rsidR="008D69ED" w:rsidRPr="008150C7" w:rsidRDefault="008D69ED" w:rsidP="00EE2540">
            <w:pPr>
              <w:jc w:val="center"/>
              <w:rPr>
                <w:sz w:val="18"/>
              </w:rPr>
            </w:pPr>
            <w:r w:rsidRPr="008150C7">
              <w:rPr>
                <w:sz w:val="18"/>
              </w:rPr>
              <w:t>Hour</w:t>
            </w:r>
          </w:p>
        </w:tc>
        <w:tc>
          <w:tcPr>
            <w:tcW w:w="4961" w:type="dxa"/>
            <w:gridSpan w:val="5"/>
          </w:tcPr>
          <w:p w14:paraId="48D492E6" w14:textId="77777777" w:rsidR="008D69ED" w:rsidRPr="008150C7" w:rsidRDefault="008D69ED" w:rsidP="00EE2540">
            <w:pPr>
              <w:jc w:val="center"/>
              <w:rPr>
                <w:sz w:val="18"/>
              </w:rPr>
            </w:pPr>
            <w:r w:rsidRPr="008150C7">
              <w:rPr>
                <w:sz w:val="18"/>
              </w:rPr>
              <w:t>Sample weight</w:t>
            </w:r>
          </w:p>
        </w:tc>
        <w:tc>
          <w:tcPr>
            <w:tcW w:w="850" w:type="dxa"/>
            <w:vMerge w:val="restart"/>
          </w:tcPr>
          <w:p w14:paraId="1E145E05" w14:textId="77777777" w:rsidR="008D69ED" w:rsidRPr="008150C7" w:rsidRDefault="008D69ED" w:rsidP="00EE2540">
            <w:pPr>
              <w:jc w:val="center"/>
              <w:rPr>
                <w:sz w:val="18"/>
              </w:rPr>
            </w:pPr>
            <w:r w:rsidRPr="008150C7">
              <w:rPr>
                <w:sz w:val="18"/>
              </w:rPr>
              <w:t>Average</w:t>
            </w:r>
          </w:p>
        </w:tc>
        <w:tc>
          <w:tcPr>
            <w:tcW w:w="851" w:type="dxa"/>
            <w:vMerge w:val="restart"/>
          </w:tcPr>
          <w:p w14:paraId="0E679ED7" w14:textId="77777777" w:rsidR="008D69ED" w:rsidRPr="008150C7" w:rsidRDefault="008D69ED" w:rsidP="00EE2540">
            <w:pPr>
              <w:jc w:val="center"/>
              <w:rPr>
                <w:sz w:val="18"/>
              </w:rPr>
            </w:pPr>
            <w:r w:rsidRPr="008150C7">
              <w:rPr>
                <w:sz w:val="18"/>
              </w:rPr>
              <w:t>Range</w:t>
            </w:r>
          </w:p>
        </w:tc>
      </w:tr>
      <w:tr w:rsidR="008D69ED" w:rsidRPr="008150C7" w14:paraId="2212B50A" w14:textId="77777777" w:rsidTr="00EE2540">
        <w:trPr>
          <w:cantSplit/>
          <w:jc w:val="center"/>
        </w:trPr>
        <w:tc>
          <w:tcPr>
            <w:tcW w:w="817" w:type="dxa"/>
            <w:vMerge/>
          </w:tcPr>
          <w:p w14:paraId="57A7E3AB" w14:textId="77777777" w:rsidR="008D69ED" w:rsidRPr="008150C7" w:rsidRDefault="008D69ED" w:rsidP="00EE2540">
            <w:pPr>
              <w:rPr>
                <w:sz w:val="18"/>
              </w:rPr>
            </w:pPr>
          </w:p>
        </w:tc>
        <w:tc>
          <w:tcPr>
            <w:tcW w:w="709" w:type="dxa"/>
            <w:vMerge/>
          </w:tcPr>
          <w:p w14:paraId="5ED60111" w14:textId="77777777" w:rsidR="008D69ED" w:rsidRPr="008150C7" w:rsidRDefault="008D69ED" w:rsidP="00EE2540">
            <w:pPr>
              <w:rPr>
                <w:sz w:val="18"/>
              </w:rPr>
            </w:pPr>
          </w:p>
        </w:tc>
        <w:tc>
          <w:tcPr>
            <w:tcW w:w="992" w:type="dxa"/>
            <w:tcBorders>
              <w:bottom w:val="nil"/>
            </w:tcBorders>
          </w:tcPr>
          <w:p w14:paraId="52F3E33C" w14:textId="77777777" w:rsidR="008D69ED" w:rsidRPr="008150C7" w:rsidRDefault="008D69ED" w:rsidP="00EE2540">
            <w:pPr>
              <w:jc w:val="center"/>
              <w:rPr>
                <w:sz w:val="18"/>
              </w:rPr>
            </w:pPr>
            <w:r w:rsidRPr="008150C7">
              <w:rPr>
                <w:sz w:val="18"/>
              </w:rPr>
              <w:t>Sample 1</w:t>
            </w:r>
          </w:p>
        </w:tc>
        <w:tc>
          <w:tcPr>
            <w:tcW w:w="992" w:type="dxa"/>
            <w:tcBorders>
              <w:bottom w:val="nil"/>
            </w:tcBorders>
          </w:tcPr>
          <w:p w14:paraId="71614A83" w14:textId="77777777" w:rsidR="008D69ED" w:rsidRPr="008150C7" w:rsidRDefault="008D69ED" w:rsidP="00EE2540">
            <w:pPr>
              <w:jc w:val="center"/>
              <w:rPr>
                <w:sz w:val="18"/>
              </w:rPr>
            </w:pPr>
            <w:r w:rsidRPr="008150C7">
              <w:rPr>
                <w:sz w:val="18"/>
              </w:rPr>
              <w:t>Sample 2</w:t>
            </w:r>
          </w:p>
        </w:tc>
        <w:tc>
          <w:tcPr>
            <w:tcW w:w="992" w:type="dxa"/>
            <w:tcBorders>
              <w:bottom w:val="nil"/>
            </w:tcBorders>
          </w:tcPr>
          <w:p w14:paraId="3C747C00" w14:textId="77777777" w:rsidR="008D69ED" w:rsidRPr="008150C7" w:rsidRDefault="008D69ED" w:rsidP="00EE2540">
            <w:pPr>
              <w:jc w:val="center"/>
              <w:rPr>
                <w:sz w:val="18"/>
              </w:rPr>
            </w:pPr>
            <w:r w:rsidRPr="008150C7">
              <w:rPr>
                <w:sz w:val="18"/>
              </w:rPr>
              <w:t>Sample 3</w:t>
            </w:r>
          </w:p>
        </w:tc>
        <w:tc>
          <w:tcPr>
            <w:tcW w:w="993" w:type="dxa"/>
            <w:tcBorders>
              <w:bottom w:val="nil"/>
            </w:tcBorders>
          </w:tcPr>
          <w:p w14:paraId="5BC5E1F1" w14:textId="77777777" w:rsidR="008D69ED" w:rsidRPr="008150C7" w:rsidRDefault="008D69ED" w:rsidP="00EE2540">
            <w:pPr>
              <w:jc w:val="center"/>
              <w:rPr>
                <w:sz w:val="18"/>
              </w:rPr>
            </w:pPr>
            <w:r w:rsidRPr="008150C7">
              <w:rPr>
                <w:sz w:val="18"/>
              </w:rPr>
              <w:t>Sample 4</w:t>
            </w:r>
          </w:p>
        </w:tc>
        <w:tc>
          <w:tcPr>
            <w:tcW w:w="992" w:type="dxa"/>
            <w:tcBorders>
              <w:bottom w:val="nil"/>
            </w:tcBorders>
          </w:tcPr>
          <w:p w14:paraId="5179C180" w14:textId="77777777" w:rsidR="008D69ED" w:rsidRPr="008150C7" w:rsidRDefault="008D69ED" w:rsidP="00EE2540">
            <w:pPr>
              <w:jc w:val="center"/>
              <w:rPr>
                <w:sz w:val="18"/>
              </w:rPr>
            </w:pPr>
            <w:r w:rsidRPr="008150C7">
              <w:rPr>
                <w:sz w:val="18"/>
              </w:rPr>
              <w:t>Sample 5</w:t>
            </w:r>
          </w:p>
        </w:tc>
        <w:tc>
          <w:tcPr>
            <w:tcW w:w="850" w:type="dxa"/>
            <w:vMerge/>
            <w:tcBorders>
              <w:bottom w:val="nil"/>
            </w:tcBorders>
          </w:tcPr>
          <w:p w14:paraId="47013B5E" w14:textId="77777777" w:rsidR="008D69ED" w:rsidRPr="008150C7" w:rsidRDefault="008D69ED" w:rsidP="00EE2540">
            <w:pPr>
              <w:rPr>
                <w:sz w:val="18"/>
              </w:rPr>
            </w:pPr>
          </w:p>
        </w:tc>
        <w:tc>
          <w:tcPr>
            <w:tcW w:w="851" w:type="dxa"/>
            <w:vMerge/>
            <w:tcBorders>
              <w:bottom w:val="nil"/>
            </w:tcBorders>
          </w:tcPr>
          <w:p w14:paraId="154F6642" w14:textId="77777777" w:rsidR="008D69ED" w:rsidRPr="008150C7" w:rsidRDefault="008D69ED" w:rsidP="00EE2540">
            <w:pPr>
              <w:rPr>
                <w:sz w:val="18"/>
              </w:rPr>
            </w:pPr>
          </w:p>
        </w:tc>
      </w:tr>
      <w:tr w:rsidR="008D69ED" w:rsidRPr="008150C7" w14:paraId="0BEE94D8" w14:textId="77777777" w:rsidTr="00EE2540">
        <w:trPr>
          <w:cantSplit/>
          <w:jc w:val="center"/>
        </w:trPr>
        <w:tc>
          <w:tcPr>
            <w:tcW w:w="817" w:type="dxa"/>
          </w:tcPr>
          <w:p w14:paraId="42B809EA" w14:textId="77777777" w:rsidR="008D69ED" w:rsidRPr="008150C7" w:rsidRDefault="008D69ED" w:rsidP="00EE2540">
            <w:pPr>
              <w:jc w:val="center"/>
              <w:rPr>
                <w:sz w:val="18"/>
              </w:rPr>
            </w:pPr>
            <w:r w:rsidRPr="008150C7">
              <w:rPr>
                <w:sz w:val="18"/>
              </w:rPr>
              <w:t>March 8</w:t>
            </w:r>
          </w:p>
        </w:tc>
        <w:tc>
          <w:tcPr>
            <w:tcW w:w="709" w:type="dxa"/>
            <w:tcBorders>
              <w:right w:val="nil"/>
            </w:tcBorders>
          </w:tcPr>
          <w:p w14:paraId="29612236" w14:textId="77777777" w:rsidR="008D69ED" w:rsidRPr="008150C7" w:rsidRDefault="008D69ED" w:rsidP="00EE2540">
            <w:pPr>
              <w:jc w:val="center"/>
              <w:rPr>
                <w:sz w:val="18"/>
              </w:rPr>
            </w:pPr>
            <w:r w:rsidRPr="008150C7">
              <w:rPr>
                <w:sz w:val="18"/>
              </w:rPr>
              <w:t>9.00</w:t>
            </w:r>
          </w:p>
        </w:tc>
        <w:tc>
          <w:tcPr>
            <w:tcW w:w="992" w:type="dxa"/>
            <w:tcBorders>
              <w:top w:val="single" w:sz="4" w:space="0" w:color="auto"/>
              <w:left w:val="single" w:sz="4" w:space="0" w:color="auto"/>
              <w:bottom w:val="single" w:sz="4" w:space="0" w:color="auto"/>
              <w:right w:val="single" w:sz="4" w:space="0" w:color="auto"/>
            </w:tcBorders>
          </w:tcPr>
          <w:p w14:paraId="0E6A410B" w14:textId="77777777" w:rsidR="008D69ED" w:rsidRPr="008150C7" w:rsidRDefault="008D69ED" w:rsidP="00EE2540">
            <w:pPr>
              <w:jc w:val="center"/>
              <w:rPr>
                <w:sz w:val="18"/>
              </w:rPr>
            </w:pPr>
            <w:r w:rsidRPr="008150C7">
              <w:rPr>
                <w:sz w:val="18"/>
              </w:rPr>
              <w:t>200</w:t>
            </w:r>
          </w:p>
        </w:tc>
        <w:tc>
          <w:tcPr>
            <w:tcW w:w="992" w:type="dxa"/>
            <w:tcBorders>
              <w:left w:val="nil"/>
            </w:tcBorders>
            <w:shd w:val="pct20" w:color="auto" w:fill="FFFFFF"/>
          </w:tcPr>
          <w:p w14:paraId="1D4E0B28" w14:textId="77777777" w:rsidR="008D69ED" w:rsidRPr="008150C7" w:rsidRDefault="008D69ED" w:rsidP="00EE2540">
            <w:pPr>
              <w:jc w:val="center"/>
              <w:rPr>
                <w:sz w:val="18"/>
              </w:rPr>
            </w:pPr>
            <w:r w:rsidRPr="008150C7">
              <w:rPr>
                <w:sz w:val="18"/>
              </w:rPr>
              <w:t>220</w:t>
            </w:r>
          </w:p>
        </w:tc>
        <w:tc>
          <w:tcPr>
            <w:tcW w:w="992" w:type="dxa"/>
            <w:shd w:val="pct20" w:color="auto" w:fill="FFFFFF"/>
          </w:tcPr>
          <w:p w14:paraId="560EADEF" w14:textId="77777777" w:rsidR="008D69ED" w:rsidRPr="008150C7" w:rsidRDefault="008D69ED" w:rsidP="00EE2540">
            <w:pPr>
              <w:jc w:val="center"/>
              <w:rPr>
                <w:sz w:val="18"/>
              </w:rPr>
            </w:pPr>
            <w:r w:rsidRPr="008150C7">
              <w:rPr>
                <w:sz w:val="18"/>
              </w:rPr>
              <w:t>190</w:t>
            </w:r>
          </w:p>
        </w:tc>
        <w:tc>
          <w:tcPr>
            <w:tcW w:w="993" w:type="dxa"/>
          </w:tcPr>
          <w:p w14:paraId="0C3390B4" w14:textId="77777777" w:rsidR="008D69ED" w:rsidRPr="008150C7" w:rsidRDefault="008D69ED" w:rsidP="00EE2540">
            <w:pPr>
              <w:jc w:val="center"/>
              <w:rPr>
                <w:sz w:val="18"/>
              </w:rPr>
            </w:pPr>
            <w:r w:rsidRPr="008150C7">
              <w:rPr>
                <w:sz w:val="18"/>
              </w:rPr>
              <w:t>195</w:t>
            </w:r>
          </w:p>
        </w:tc>
        <w:tc>
          <w:tcPr>
            <w:tcW w:w="992" w:type="dxa"/>
          </w:tcPr>
          <w:p w14:paraId="31430BEE" w14:textId="77777777" w:rsidR="008D69ED" w:rsidRPr="008150C7" w:rsidRDefault="008D69ED" w:rsidP="00EE2540">
            <w:pPr>
              <w:jc w:val="center"/>
              <w:rPr>
                <w:sz w:val="18"/>
              </w:rPr>
            </w:pPr>
            <w:r w:rsidRPr="008150C7">
              <w:rPr>
                <w:sz w:val="18"/>
              </w:rPr>
              <w:t>205</w:t>
            </w:r>
          </w:p>
        </w:tc>
        <w:tc>
          <w:tcPr>
            <w:tcW w:w="850" w:type="dxa"/>
          </w:tcPr>
          <w:p w14:paraId="742D6853" w14:textId="77777777" w:rsidR="008D69ED" w:rsidRPr="008150C7" w:rsidRDefault="008D69ED" w:rsidP="00EE2540">
            <w:pPr>
              <w:jc w:val="center"/>
              <w:rPr>
                <w:sz w:val="18"/>
              </w:rPr>
            </w:pPr>
            <w:r w:rsidRPr="008150C7">
              <w:rPr>
                <w:sz w:val="18"/>
              </w:rPr>
              <w:t>?</w:t>
            </w:r>
          </w:p>
        </w:tc>
        <w:tc>
          <w:tcPr>
            <w:tcW w:w="851" w:type="dxa"/>
            <w:shd w:val="pct20" w:color="auto" w:fill="FFFFFF"/>
          </w:tcPr>
          <w:p w14:paraId="0D082135" w14:textId="77777777" w:rsidR="008D69ED" w:rsidRPr="008150C7" w:rsidRDefault="008D69ED" w:rsidP="00EE2540">
            <w:pPr>
              <w:jc w:val="center"/>
              <w:rPr>
                <w:sz w:val="18"/>
              </w:rPr>
            </w:pPr>
            <w:r w:rsidRPr="008150C7">
              <w:rPr>
                <w:noProof/>
                <w:sz w:val="18"/>
              </w:rPr>
              <mc:AlternateContent>
                <mc:Choice Requires="wps">
                  <w:drawing>
                    <wp:anchor distT="0" distB="0" distL="114300" distR="114300" simplePos="0" relativeHeight="251635712" behindDoc="0" locked="0" layoutInCell="1" allowOverlap="1" wp14:anchorId="4DB6993C" wp14:editId="7121660A">
                      <wp:simplePos x="0" y="0"/>
                      <wp:positionH relativeFrom="column">
                        <wp:posOffset>360680</wp:posOffset>
                      </wp:positionH>
                      <wp:positionV relativeFrom="paragraph">
                        <wp:posOffset>65405</wp:posOffset>
                      </wp:positionV>
                      <wp:extent cx="0" cy="1522730"/>
                      <wp:effectExtent l="53340" t="23495" r="60960" b="63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87E2" id="Straight Connector 57"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5.15pt" to="28.4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">
                      <v:stroke endarrow="block"/>
                    </v:line>
                  </w:pict>
                </mc:Fallback>
              </mc:AlternateContent>
            </w:r>
            <w:r w:rsidRPr="008150C7">
              <w:rPr>
                <w:sz w:val="18"/>
              </w:rPr>
              <w:t>30</w:t>
            </w:r>
          </w:p>
        </w:tc>
      </w:tr>
      <w:tr w:rsidR="008D69ED" w:rsidRPr="008150C7" w14:paraId="25DCA4AF" w14:textId="77777777" w:rsidTr="00EE2540">
        <w:trPr>
          <w:cantSplit/>
          <w:jc w:val="center"/>
        </w:trPr>
        <w:tc>
          <w:tcPr>
            <w:tcW w:w="817" w:type="dxa"/>
          </w:tcPr>
          <w:p w14:paraId="5AD0EAD9" w14:textId="77777777" w:rsidR="008D69ED" w:rsidRPr="008150C7" w:rsidRDefault="008D69ED" w:rsidP="00EE2540">
            <w:pPr>
              <w:jc w:val="center"/>
            </w:pPr>
          </w:p>
        </w:tc>
        <w:tc>
          <w:tcPr>
            <w:tcW w:w="709" w:type="dxa"/>
          </w:tcPr>
          <w:p w14:paraId="1BCE7282" w14:textId="77777777" w:rsidR="008D69ED" w:rsidRPr="008150C7" w:rsidRDefault="008D69ED" w:rsidP="00EE2540">
            <w:pPr>
              <w:jc w:val="center"/>
            </w:pPr>
            <w:r w:rsidRPr="008150C7">
              <w:t>10.00</w:t>
            </w:r>
          </w:p>
        </w:tc>
        <w:tc>
          <w:tcPr>
            <w:tcW w:w="992" w:type="dxa"/>
            <w:tcBorders>
              <w:top w:val="nil"/>
            </w:tcBorders>
          </w:tcPr>
          <w:p w14:paraId="5A0B9960" w14:textId="77777777" w:rsidR="008D69ED" w:rsidRPr="008150C7" w:rsidRDefault="008D69ED" w:rsidP="00EE2540">
            <w:pPr>
              <w:jc w:val="center"/>
            </w:pPr>
            <w:r w:rsidRPr="008150C7">
              <w:t>205</w:t>
            </w:r>
          </w:p>
        </w:tc>
        <w:tc>
          <w:tcPr>
            <w:tcW w:w="992" w:type="dxa"/>
          </w:tcPr>
          <w:p w14:paraId="0A07E1E7" w14:textId="77777777" w:rsidR="008D69ED" w:rsidRPr="008150C7" w:rsidRDefault="008D69ED" w:rsidP="00EE2540">
            <w:pPr>
              <w:jc w:val="center"/>
            </w:pPr>
            <w:r w:rsidRPr="008150C7">
              <w:t>225</w:t>
            </w:r>
          </w:p>
        </w:tc>
        <w:tc>
          <w:tcPr>
            <w:tcW w:w="992" w:type="dxa"/>
          </w:tcPr>
          <w:p w14:paraId="6B720F37" w14:textId="77777777" w:rsidR="008D69ED" w:rsidRPr="008150C7" w:rsidRDefault="008D69ED" w:rsidP="00EE2540">
            <w:pPr>
              <w:jc w:val="center"/>
            </w:pPr>
            <w:r w:rsidRPr="008150C7">
              <w:t>225</w:t>
            </w:r>
          </w:p>
        </w:tc>
        <w:tc>
          <w:tcPr>
            <w:tcW w:w="993" w:type="dxa"/>
          </w:tcPr>
          <w:p w14:paraId="11BEA8F2" w14:textId="77777777" w:rsidR="008D69ED" w:rsidRPr="008150C7" w:rsidRDefault="008D69ED" w:rsidP="00EE2540">
            <w:pPr>
              <w:jc w:val="center"/>
            </w:pPr>
            <w:r w:rsidRPr="008150C7">
              <w:t>230</w:t>
            </w:r>
          </w:p>
        </w:tc>
        <w:tc>
          <w:tcPr>
            <w:tcW w:w="992" w:type="dxa"/>
          </w:tcPr>
          <w:p w14:paraId="5A63F80C" w14:textId="77777777" w:rsidR="008D69ED" w:rsidRPr="008150C7" w:rsidRDefault="008D69ED" w:rsidP="00EE2540">
            <w:pPr>
              <w:jc w:val="center"/>
            </w:pPr>
            <w:r w:rsidRPr="008150C7">
              <w:t>215</w:t>
            </w:r>
          </w:p>
        </w:tc>
        <w:tc>
          <w:tcPr>
            <w:tcW w:w="850" w:type="dxa"/>
          </w:tcPr>
          <w:p w14:paraId="482FBDAC" w14:textId="77777777" w:rsidR="008D69ED" w:rsidRPr="008150C7" w:rsidRDefault="008D69ED" w:rsidP="00EE2540">
            <w:pPr>
              <w:jc w:val="center"/>
            </w:pPr>
            <w:r w:rsidRPr="008150C7">
              <w:t>?</w:t>
            </w:r>
          </w:p>
        </w:tc>
        <w:tc>
          <w:tcPr>
            <w:tcW w:w="851" w:type="dxa"/>
          </w:tcPr>
          <w:p w14:paraId="6A8C5D1A" w14:textId="77777777" w:rsidR="008D69ED" w:rsidRPr="008150C7" w:rsidRDefault="008D69ED" w:rsidP="00EE2540">
            <w:pPr>
              <w:jc w:val="center"/>
            </w:pPr>
            <w:r w:rsidRPr="008150C7">
              <w:t>?</w:t>
            </w:r>
          </w:p>
        </w:tc>
      </w:tr>
      <w:tr w:rsidR="008D69ED" w:rsidRPr="008150C7" w14:paraId="34A08608" w14:textId="77777777" w:rsidTr="00EE2540">
        <w:trPr>
          <w:cantSplit/>
          <w:jc w:val="center"/>
        </w:trPr>
        <w:tc>
          <w:tcPr>
            <w:tcW w:w="817" w:type="dxa"/>
          </w:tcPr>
          <w:p w14:paraId="1CA6992E" w14:textId="77777777" w:rsidR="008D69ED" w:rsidRPr="008150C7" w:rsidRDefault="008D69ED" w:rsidP="00EE2540">
            <w:pPr>
              <w:jc w:val="center"/>
            </w:pPr>
          </w:p>
        </w:tc>
        <w:tc>
          <w:tcPr>
            <w:tcW w:w="709" w:type="dxa"/>
          </w:tcPr>
          <w:p w14:paraId="3E4F37C1" w14:textId="77777777" w:rsidR="008D69ED" w:rsidRPr="008150C7" w:rsidRDefault="008D69ED" w:rsidP="00EE2540">
            <w:pPr>
              <w:jc w:val="center"/>
            </w:pPr>
            <w:r w:rsidRPr="008150C7">
              <w:t>12.00</w:t>
            </w:r>
          </w:p>
        </w:tc>
        <w:tc>
          <w:tcPr>
            <w:tcW w:w="992" w:type="dxa"/>
          </w:tcPr>
          <w:p w14:paraId="001AA9E1" w14:textId="77777777" w:rsidR="008D69ED" w:rsidRPr="008150C7" w:rsidRDefault="008D69ED" w:rsidP="00EE2540">
            <w:pPr>
              <w:jc w:val="center"/>
            </w:pPr>
            <w:r w:rsidRPr="008150C7">
              <w:t>200</w:t>
            </w:r>
          </w:p>
        </w:tc>
        <w:tc>
          <w:tcPr>
            <w:tcW w:w="992" w:type="dxa"/>
          </w:tcPr>
          <w:p w14:paraId="19F3CA26" w14:textId="77777777" w:rsidR="008D69ED" w:rsidRPr="008150C7" w:rsidRDefault="008D69ED" w:rsidP="00EE2540">
            <w:pPr>
              <w:jc w:val="center"/>
            </w:pPr>
            <w:r w:rsidRPr="008150C7">
              <w:t>205</w:t>
            </w:r>
          </w:p>
        </w:tc>
        <w:tc>
          <w:tcPr>
            <w:tcW w:w="992" w:type="dxa"/>
          </w:tcPr>
          <w:p w14:paraId="389ECA21" w14:textId="77777777" w:rsidR="008D69ED" w:rsidRPr="008150C7" w:rsidRDefault="008D69ED" w:rsidP="00EE2540">
            <w:pPr>
              <w:jc w:val="center"/>
            </w:pPr>
            <w:r w:rsidRPr="008150C7">
              <w:t>230</w:t>
            </w:r>
          </w:p>
        </w:tc>
        <w:tc>
          <w:tcPr>
            <w:tcW w:w="993" w:type="dxa"/>
          </w:tcPr>
          <w:p w14:paraId="3EBD3048" w14:textId="77777777" w:rsidR="008D69ED" w:rsidRPr="008150C7" w:rsidRDefault="008D69ED" w:rsidP="00EE2540">
            <w:pPr>
              <w:jc w:val="center"/>
            </w:pPr>
            <w:r w:rsidRPr="008150C7">
              <w:t>220</w:t>
            </w:r>
          </w:p>
        </w:tc>
        <w:tc>
          <w:tcPr>
            <w:tcW w:w="992" w:type="dxa"/>
          </w:tcPr>
          <w:p w14:paraId="7AF21378" w14:textId="77777777" w:rsidR="008D69ED" w:rsidRPr="008150C7" w:rsidRDefault="008D69ED" w:rsidP="00EE2540">
            <w:pPr>
              <w:jc w:val="center"/>
            </w:pPr>
            <w:r w:rsidRPr="008150C7">
              <w:t>215</w:t>
            </w:r>
          </w:p>
        </w:tc>
        <w:tc>
          <w:tcPr>
            <w:tcW w:w="850" w:type="dxa"/>
          </w:tcPr>
          <w:p w14:paraId="33E1D037" w14:textId="77777777" w:rsidR="008D69ED" w:rsidRPr="008150C7" w:rsidRDefault="008D69ED" w:rsidP="00EE2540">
            <w:pPr>
              <w:jc w:val="center"/>
            </w:pPr>
            <w:r w:rsidRPr="008150C7">
              <w:t>?</w:t>
            </w:r>
          </w:p>
        </w:tc>
        <w:tc>
          <w:tcPr>
            <w:tcW w:w="851" w:type="dxa"/>
          </w:tcPr>
          <w:p w14:paraId="78FD9DED" w14:textId="77777777" w:rsidR="008D69ED" w:rsidRPr="008150C7" w:rsidRDefault="008D69ED" w:rsidP="00EE2540">
            <w:pPr>
              <w:jc w:val="center"/>
            </w:pPr>
            <w:r w:rsidRPr="008150C7">
              <w:t>?</w:t>
            </w:r>
          </w:p>
        </w:tc>
      </w:tr>
      <w:tr w:rsidR="008D69ED" w:rsidRPr="008150C7" w14:paraId="24DE9FAB" w14:textId="77777777" w:rsidTr="00EE2540">
        <w:trPr>
          <w:cantSplit/>
          <w:jc w:val="center"/>
        </w:trPr>
        <w:tc>
          <w:tcPr>
            <w:tcW w:w="817" w:type="dxa"/>
          </w:tcPr>
          <w:p w14:paraId="0D42C158" w14:textId="77777777" w:rsidR="008D69ED" w:rsidRPr="008150C7" w:rsidRDefault="008D69ED" w:rsidP="00EE2540">
            <w:pPr>
              <w:jc w:val="center"/>
            </w:pPr>
          </w:p>
        </w:tc>
        <w:tc>
          <w:tcPr>
            <w:tcW w:w="709" w:type="dxa"/>
          </w:tcPr>
          <w:p w14:paraId="54FFF7AD" w14:textId="77777777" w:rsidR="008D69ED" w:rsidRPr="008150C7" w:rsidRDefault="008D69ED" w:rsidP="00EE2540">
            <w:pPr>
              <w:jc w:val="center"/>
            </w:pPr>
            <w:r w:rsidRPr="008150C7">
              <w:t>2.00</w:t>
            </w:r>
          </w:p>
        </w:tc>
        <w:tc>
          <w:tcPr>
            <w:tcW w:w="992" w:type="dxa"/>
          </w:tcPr>
          <w:p w14:paraId="7ACD9637" w14:textId="77777777" w:rsidR="008D69ED" w:rsidRPr="008150C7" w:rsidRDefault="008D69ED" w:rsidP="00EE2540">
            <w:pPr>
              <w:jc w:val="center"/>
            </w:pPr>
            <w:r w:rsidRPr="008150C7">
              <w:t>210</w:t>
            </w:r>
          </w:p>
        </w:tc>
        <w:tc>
          <w:tcPr>
            <w:tcW w:w="992" w:type="dxa"/>
          </w:tcPr>
          <w:p w14:paraId="3C08AB2D" w14:textId="77777777" w:rsidR="008D69ED" w:rsidRPr="008150C7" w:rsidRDefault="008D69ED" w:rsidP="00EE2540">
            <w:pPr>
              <w:jc w:val="center"/>
            </w:pPr>
            <w:r w:rsidRPr="008150C7">
              <w:t>220</w:t>
            </w:r>
          </w:p>
        </w:tc>
        <w:tc>
          <w:tcPr>
            <w:tcW w:w="992" w:type="dxa"/>
          </w:tcPr>
          <w:p w14:paraId="339BA61B" w14:textId="77777777" w:rsidR="008D69ED" w:rsidRPr="008150C7" w:rsidRDefault="008D69ED" w:rsidP="00EE2540">
            <w:pPr>
              <w:jc w:val="center"/>
            </w:pPr>
            <w:r w:rsidRPr="008150C7">
              <w:t>220</w:t>
            </w:r>
          </w:p>
        </w:tc>
        <w:tc>
          <w:tcPr>
            <w:tcW w:w="993" w:type="dxa"/>
          </w:tcPr>
          <w:p w14:paraId="75401B98" w14:textId="77777777" w:rsidR="008D69ED" w:rsidRPr="008150C7" w:rsidRDefault="008D69ED" w:rsidP="00EE2540">
            <w:pPr>
              <w:jc w:val="center"/>
            </w:pPr>
            <w:r w:rsidRPr="008150C7">
              <w:t>230</w:t>
            </w:r>
          </w:p>
        </w:tc>
        <w:tc>
          <w:tcPr>
            <w:tcW w:w="992" w:type="dxa"/>
          </w:tcPr>
          <w:p w14:paraId="376F827E" w14:textId="77777777" w:rsidR="008D69ED" w:rsidRPr="008150C7" w:rsidRDefault="008D69ED" w:rsidP="00EE2540">
            <w:pPr>
              <w:jc w:val="center"/>
            </w:pPr>
            <w:r w:rsidRPr="008150C7">
              <w:t>220</w:t>
            </w:r>
          </w:p>
        </w:tc>
        <w:tc>
          <w:tcPr>
            <w:tcW w:w="850" w:type="dxa"/>
          </w:tcPr>
          <w:p w14:paraId="4BEDE162" w14:textId="77777777" w:rsidR="008D69ED" w:rsidRPr="008150C7" w:rsidRDefault="008D69ED" w:rsidP="00EE2540">
            <w:pPr>
              <w:jc w:val="center"/>
            </w:pPr>
            <w:r w:rsidRPr="008150C7">
              <w:t>?</w:t>
            </w:r>
          </w:p>
        </w:tc>
        <w:tc>
          <w:tcPr>
            <w:tcW w:w="851" w:type="dxa"/>
          </w:tcPr>
          <w:p w14:paraId="7FEC3C9F" w14:textId="77777777" w:rsidR="008D69ED" w:rsidRPr="008150C7" w:rsidRDefault="008D69ED" w:rsidP="00EE2540">
            <w:pPr>
              <w:jc w:val="center"/>
            </w:pPr>
            <w:r w:rsidRPr="008150C7">
              <w:t>?</w:t>
            </w:r>
          </w:p>
        </w:tc>
      </w:tr>
      <w:tr w:rsidR="008D69ED" w:rsidRPr="008150C7" w14:paraId="4ECA0E5B" w14:textId="77777777" w:rsidTr="00EE2540">
        <w:trPr>
          <w:cantSplit/>
          <w:jc w:val="center"/>
        </w:trPr>
        <w:tc>
          <w:tcPr>
            <w:tcW w:w="817" w:type="dxa"/>
          </w:tcPr>
          <w:p w14:paraId="0BA01900" w14:textId="77777777" w:rsidR="008D69ED" w:rsidRPr="008150C7" w:rsidRDefault="008D69ED" w:rsidP="00EE2540">
            <w:pPr>
              <w:jc w:val="center"/>
            </w:pPr>
          </w:p>
        </w:tc>
        <w:tc>
          <w:tcPr>
            <w:tcW w:w="709" w:type="dxa"/>
          </w:tcPr>
          <w:p w14:paraId="17EBB91E" w14:textId="77777777" w:rsidR="008D69ED" w:rsidRPr="008150C7" w:rsidRDefault="008D69ED" w:rsidP="00EE2540">
            <w:pPr>
              <w:jc w:val="center"/>
            </w:pPr>
            <w:r w:rsidRPr="008150C7">
              <w:t>4.00</w:t>
            </w:r>
          </w:p>
        </w:tc>
        <w:tc>
          <w:tcPr>
            <w:tcW w:w="992" w:type="dxa"/>
          </w:tcPr>
          <w:p w14:paraId="49297C81" w14:textId="77777777" w:rsidR="008D69ED" w:rsidRPr="008150C7" w:rsidRDefault="008D69ED" w:rsidP="00EE2540">
            <w:pPr>
              <w:jc w:val="center"/>
            </w:pPr>
            <w:r w:rsidRPr="008150C7">
              <w:t>225</w:t>
            </w:r>
          </w:p>
        </w:tc>
        <w:tc>
          <w:tcPr>
            <w:tcW w:w="992" w:type="dxa"/>
          </w:tcPr>
          <w:p w14:paraId="579A3B13" w14:textId="77777777" w:rsidR="008D69ED" w:rsidRPr="008150C7" w:rsidRDefault="008D69ED" w:rsidP="00EE2540">
            <w:pPr>
              <w:jc w:val="center"/>
            </w:pPr>
            <w:r w:rsidRPr="008150C7">
              <w:t>195</w:t>
            </w:r>
          </w:p>
        </w:tc>
        <w:tc>
          <w:tcPr>
            <w:tcW w:w="992" w:type="dxa"/>
          </w:tcPr>
          <w:p w14:paraId="52D93C6A" w14:textId="77777777" w:rsidR="008D69ED" w:rsidRPr="008150C7" w:rsidRDefault="008D69ED" w:rsidP="00EE2540">
            <w:pPr>
              <w:jc w:val="center"/>
            </w:pPr>
            <w:r w:rsidRPr="008150C7">
              <w:t>225</w:t>
            </w:r>
          </w:p>
        </w:tc>
        <w:tc>
          <w:tcPr>
            <w:tcW w:w="993" w:type="dxa"/>
          </w:tcPr>
          <w:p w14:paraId="72EF99A7" w14:textId="77777777" w:rsidR="008D69ED" w:rsidRPr="008150C7" w:rsidRDefault="008D69ED" w:rsidP="00EE2540">
            <w:pPr>
              <w:jc w:val="center"/>
            </w:pPr>
            <w:r w:rsidRPr="008150C7">
              <w:t>220</w:t>
            </w:r>
          </w:p>
        </w:tc>
        <w:tc>
          <w:tcPr>
            <w:tcW w:w="992" w:type="dxa"/>
          </w:tcPr>
          <w:p w14:paraId="6CE69221" w14:textId="77777777" w:rsidR="008D69ED" w:rsidRPr="008150C7" w:rsidRDefault="008D69ED" w:rsidP="00EE2540">
            <w:pPr>
              <w:jc w:val="center"/>
            </w:pPr>
            <w:r w:rsidRPr="008150C7">
              <w:t>210</w:t>
            </w:r>
          </w:p>
        </w:tc>
        <w:tc>
          <w:tcPr>
            <w:tcW w:w="850" w:type="dxa"/>
          </w:tcPr>
          <w:p w14:paraId="6480DC92" w14:textId="77777777" w:rsidR="008D69ED" w:rsidRPr="008150C7" w:rsidRDefault="008D69ED" w:rsidP="00EE2540">
            <w:pPr>
              <w:jc w:val="center"/>
            </w:pPr>
            <w:r w:rsidRPr="008150C7">
              <w:t>?</w:t>
            </w:r>
          </w:p>
        </w:tc>
        <w:tc>
          <w:tcPr>
            <w:tcW w:w="851" w:type="dxa"/>
          </w:tcPr>
          <w:p w14:paraId="3E9AAC20" w14:textId="77777777" w:rsidR="008D69ED" w:rsidRPr="008150C7" w:rsidRDefault="008D69ED" w:rsidP="00EE2540">
            <w:pPr>
              <w:jc w:val="center"/>
            </w:pPr>
            <w:r w:rsidRPr="008150C7">
              <w:t>?</w:t>
            </w:r>
          </w:p>
        </w:tc>
      </w:tr>
    </w:tbl>
    <w:p w14:paraId="3895A4E2" w14:textId="77777777" w:rsidR="008D69ED" w:rsidRDefault="008D69ED" w:rsidP="008D69ED">
      <w:pPr>
        <w:pStyle w:val="BodyText"/>
        <w:rPr>
          <w:noProof/>
        </w:rPr>
      </w:pPr>
      <w:r>
        <w:rPr>
          <w:noProof/>
        </w:rPr>
        <w:t>To calculate the range:</w:t>
      </w:r>
    </w:p>
    <w:p w14:paraId="5FE33430" w14:textId="77777777" w:rsidR="008D69ED" w:rsidRDefault="008D69ED" w:rsidP="008D69ED">
      <w:pPr>
        <w:pStyle w:val="BodyText"/>
      </w:pPr>
      <w:r>
        <w:rPr>
          <w:noProof/>
        </w:rPr>
        <w:t>R</w:t>
      </w:r>
      <w:r>
        <w:rPr>
          <w:lang w:val="en-US"/>
        </w:rPr>
        <w:tab/>
        <w:t xml:space="preserve">= </w:t>
      </w:r>
      <w:r>
        <w:rPr>
          <w:lang w:val="en-US"/>
        </w:rPr>
        <w:tab/>
        <w:t xml:space="preserve">220 – </w:t>
      </w:r>
      <w:r>
        <w:t xml:space="preserve">190 </w:t>
      </w:r>
      <w:r>
        <w:tab/>
      </w:r>
    </w:p>
    <w:p w14:paraId="2A55F738" w14:textId="77777777" w:rsidR="008D69ED" w:rsidRDefault="008D69ED" w:rsidP="008D69ED">
      <w:pPr>
        <w:pStyle w:val="BodyText"/>
      </w:pPr>
      <w:r>
        <w:rPr>
          <w:noProof/>
          <w:lang w:eastAsia="en-AU"/>
        </w:rPr>
        <mc:AlternateContent>
          <mc:Choice Requires="wps">
            <w:drawing>
              <wp:anchor distT="0" distB="0" distL="114300" distR="114300" simplePos="0" relativeHeight="251636736" behindDoc="0" locked="0" layoutInCell="1" allowOverlap="1" wp14:anchorId="29548645" wp14:editId="2AAFC9A1">
                <wp:simplePos x="0" y="0"/>
                <wp:positionH relativeFrom="column">
                  <wp:posOffset>1143000</wp:posOffset>
                </wp:positionH>
                <wp:positionV relativeFrom="paragraph">
                  <wp:posOffset>198755</wp:posOffset>
                </wp:positionV>
                <wp:extent cx="3771900" cy="0"/>
                <wp:effectExtent l="7620" t="6350" r="11430"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C6DD0" id="Straight Connector 56"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5.65pt" to="38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"/>
            </w:pict>
          </mc:Fallback>
        </mc:AlternateContent>
      </w:r>
      <w:r>
        <w:rPr>
          <w:noProof/>
        </w:rPr>
        <w:t>R</w:t>
      </w:r>
      <w:r>
        <w:tab/>
        <w:t>=</w:t>
      </w:r>
      <w:r>
        <w:tab/>
        <w:t>30</w:t>
      </w:r>
    </w:p>
    <w:p w14:paraId="3EF9FAC2" w14:textId="77777777" w:rsidR="008D69ED" w:rsidRDefault="008D69ED" w:rsidP="008D69ED">
      <w:pPr>
        <w:pStyle w:val="Questionheading"/>
      </w:pPr>
      <w:bookmarkStart w:id="124" w:name="_Toc512726280"/>
      <w:bookmarkStart w:id="125" w:name="_Toc118866687"/>
      <w:bookmarkStart w:id="126" w:name="_Toc284926528"/>
      <w:bookmarkStart w:id="127" w:name="_Toc437251766"/>
      <w:r>
        <w:t>How do you calculate the average of the averages (</w:t>
      </w:r>
      <w:r>
        <w:rPr>
          <w:position w:val="-4"/>
        </w:rPr>
        <w:object w:dxaOrig="240" w:dyaOrig="380" w14:anchorId="2CACEF2A">
          <v:shape id="_x0000_i1035" type="#_x0000_t75" style="width:11.7pt;height:19.25pt" o:ole="" fillcolor="window">
            <v:imagedata r:id="rId64" o:title=""/>
          </v:shape>
          <o:OLEObject Type="Embed" ProgID="Equation.3" ShapeID="_x0000_i1035" DrawAspect="Content" ObjectID="_1785154063" r:id="rId65"/>
        </w:object>
      </w:r>
      <w:r>
        <w:t>) and the average of the ranges (</w:t>
      </w:r>
      <w:r>
        <w:rPr>
          <w:position w:val="-4"/>
        </w:rPr>
        <w:object w:dxaOrig="240" w:dyaOrig="320" w14:anchorId="015FE1B3">
          <v:shape id="_x0000_i1036" type="#_x0000_t75" style="width:11.7pt;height:16.75pt" o:ole="" fillcolor="window">
            <v:imagedata r:id="rId66" o:title=""/>
          </v:shape>
          <o:OLEObject Type="Embed" ProgID="Equation.3" ShapeID="_x0000_i1036" DrawAspect="Content" ObjectID="_1785154064" r:id="rId67"/>
        </w:object>
      </w:r>
      <w:r>
        <w:t>)</w:t>
      </w:r>
      <w:bookmarkEnd w:id="124"/>
      <w:bookmarkEnd w:id="125"/>
      <w:bookmarkEnd w:id="126"/>
      <w:bookmarkEnd w:id="127"/>
    </w:p>
    <w:p w14:paraId="1715AF08" w14:textId="77777777" w:rsidR="008D69ED" w:rsidRDefault="008D69ED" w:rsidP="008D69ED">
      <w:pPr>
        <w:pStyle w:val="BodyText"/>
      </w:pPr>
      <w:r>
        <w:t xml:space="preserve">We will use the following data sheet for the data to calculate our </w:t>
      </w:r>
      <w:r>
        <w:rPr>
          <w:noProof/>
          <w:position w:val="-4"/>
        </w:rPr>
        <w:object w:dxaOrig="260" w:dyaOrig="360" w14:anchorId="56622F6C">
          <v:shape id="_x0000_i1037" type="#_x0000_t75" style="width:12.55pt;height:18.4pt" o:ole="" fillcolor="window">
            <v:imagedata r:id="rId68" o:title=""/>
          </v:shape>
          <o:OLEObject Type="Embed" ProgID="Equation.3" ShapeID="_x0000_i1037" DrawAspect="Content" ObjectID="_1785154065" r:id="rId69"/>
        </w:object>
      </w:r>
      <w:r>
        <w:t xml:space="preserve">and </w:t>
      </w:r>
      <w:r>
        <w:rPr>
          <w:noProof/>
          <w:position w:val="-4"/>
        </w:rPr>
        <w:object w:dxaOrig="260" w:dyaOrig="320" w14:anchorId="0FC22033">
          <v:shape id="_x0000_i1038" type="#_x0000_t75" style="width:12.55pt;height:16.75pt" o:ole="" fillcolor="window">
            <v:imagedata r:id="rId70" o:title=""/>
          </v:shape>
          <o:OLEObject Type="Embed" ProgID="Equation.3" ShapeID="_x0000_i1038" DrawAspect="Content" ObjectID="_1785154066" r:id="rId71"/>
        </w:object>
      </w:r>
      <w:r>
        <w:t>values.</w:t>
      </w:r>
    </w:p>
    <w:p w14:paraId="35E8957B" w14:textId="77777777" w:rsidR="008D69ED" w:rsidRDefault="008D69ED" w:rsidP="008D69ED">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10"/>
        <w:gridCol w:w="894"/>
        <w:gridCol w:w="850"/>
        <w:gridCol w:w="851"/>
        <w:gridCol w:w="850"/>
        <w:gridCol w:w="851"/>
        <w:gridCol w:w="992"/>
        <w:gridCol w:w="850"/>
      </w:tblGrid>
      <w:tr w:rsidR="008D69ED" w:rsidRPr="008150C7" w14:paraId="457BBC8E" w14:textId="77777777" w:rsidTr="00EE2540">
        <w:trPr>
          <w:cantSplit/>
          <w:trHeight w:val="20"/>
          <w:jc w:val="center"/>
        </w:trPr>
        <w:tc>
          <w:tcPr>
            <w:tcW w:w="990" w:type="dxa"/>
            <w:vMerge w:val="restart"/>
          </w:tcPr>
          <w:p w14:paraId="36BB65C7" w14:textId="77777777" w:rsidR="008D69ED" w:rsidRPr="008150C7" w:rsidRDefault="008D69ED" w:rsidP="00EE2540">
            <w:pPr>
              <w:jc w:val="center"/>
            </w:pPr>
            <w:r w:rsidRPr="008150C7">
              <w:t>Date</w:t>
            </w:r>
          </w:p>
        </w:tc>
        <w:tc>
          <w:tcPr>
            <w:tcW w:w="810" w:type="dxa"/>
            <w:vMerge w:val="restart"/>
          </w:tcPr>
          <w:p w14:paraId="4E3C51D1" w14:textId="77777777" w:rsidR="008D69ED" w:rsidRPr="008150C7" w:rsidRDefault="008D69ED" w:rsidP="00EE2540">
            <w:pPr>
              <w:jc w:val="center"/>
            </w:pPr>
            <w:r w:rsidRPr="008150C7">
              <w:t>Hour</w:t>
            </w:r>
          </w:p>
        </w:tc>
        <w:tc>
          <w:tcPr>
            <w:tcW w:w="4296" w:type="dxa"/>
            <w:gridSpan w:val="5"/>
          </w:tcPr>
          <w:p w14:paraId="7B1BA68C" w14:textId="77777777" w:rsidR="008D69ED" w:rsidRPr="008150C7" w:rsidRDefault="008D69ED" w:rsidP="00EE2540">
            <w:pPr>
              <w:jc w:val="center"/>
            </w:pPr>
            <w:r w:rsidRPr="008150C7">
              <w:t>Sample weight</w:t>
            </w:r>
          </w:p>
        </w:tc>
        <w:tc>
          <w:tcPr>
            <w:tcW w:w="992" w:type="dxa"/>
            <w:vMerge w:val="restart"/>
          </w:tcPr>
          <w:p w14:paraId="6ED15114" w14:textId="77777777" w:rsidR="008D69ED" w:rsidRPr="008150C7" w:rsidRDefault="008D69ED" w:rsidP="00EE2540">
            <w:pPr>
              <w:jc w:val="center"/>
            </w:pPr>
            <w:r w:rsidRPr="008150C7">
              <w:t>Average</w:t>
            </w:r>
          </w:p>
        </w:tc>
        <w:tc>
          <w:tcPr>
            <w:tcW w:w="850" w:type="dxa"/>
            <w:vMerge w:val="restart"/>
          </w:tcPr>
          <w:p w14:paraId="6F204ECB" w14:textId="77777777" w:rsidR="008D69ED" w:rsidRPr="008150C7" w:rsidRDefault="008D69ED" w:rsidP="00EE2540">
            <w:pPr>
              <w:jc w:val="center"/>
            </w:pPr>
            <w:r w:rsidRPr="008150C7">
              <w:t>Range</w:t>
            </w:r>
          </w:p>
        </w:tc>
      </w:tr>
      <w:tr w:rsidR="008D69ED" w:rsidRPr="008150C7" w14:paraId="50325000" w14:textId="77777777" w:rsidTr="00EE2540">
        <w:trPr>
          <w:cantSplit/>
          <w:trHeight w:val="20"/>
          <w:jc w:val="center"/>
        </w:trPr>
        <w:tc>
          <w:tcPr>
            <w:tcW w:w="990" w:type="dxa"/>
            <w:vMerge/>
            <w:tcBorders>
              <w:bottom w:val="nil"/>
            </w:tcBorders>
          </w:tcPr>
          <w:p w14:paraId="36FD6256" w14:textId="77777777" w:rsidR="008D69ED" w:rsidRPr="008150C7" w:rsidRDefault="008D69ED" w:rsidP="00EE2540">
            <w:pPr>
              <w:jc w:val="center"/>
            </w:pPr>
          </w:p>
        </w:tc>
        <w:tc>
          <w:tcPr>
            <w:tcW w:w="810" w:type="dxa"/>
            <w:vMerge/>
            <w:tcBorders>
              <w:bottom w:val="nil"/>
            </w:tcBorders>
          </w:tcPr>
          <w:p w14:paraId="31B25369" w14:textId="77777777" w:rsidR="008D69ED" w:rsidRPr="008150C7" w:rsidRDefault="008D69ED" w:rsidP="00EE2540">
            <w:pPr>
              <w:jc w:val="center"/>
            </w:pPr>
          </w:p>
        </w:tc>
        <w:tc>
          <w:tcPr>
            <w:tcW w:w="894" w:type="dxa"/>
            <w:tcBorders>
              <w:bottom w:val="nil"/>
            </w:tcBorders>
          </w:tcPr>
          <w:p w14:paraId="2136B8A4" w14:textId="77777777" w:rsidR="008D69ED" w:rsidRPr="008150C7" w:rsidRDefault="008D69ED" w:rsidP="00EE2540">
            <w:pPr>
              <w:jc w:val="center"/>
            </w:pPr>
            <w:r w:rsidRPr="008150C7">
              <w:t>Sample 1</w:t>
            </w:r>
          </w:p>
        </w:tc>
        <w:tc>
          <w:tcPr>
            <w:tcW w:w="850" w:type="dxa"/>
            <w:tcBorders>
              <w:bottom w:val="nil"/>
            </w:tcBorders>
          </w:tcPr>
          <w:p w14:paraId="4B5628B8" w14:textId="77777777" w:rsidR="008D69ED" w:rsidRPr="008150C7" w:rsidRDefault="008D69ED" w:rsidP="00EE2540">
            <w:pPr>
              <w:jc w:val="center"/>
            </w:pPr>
            <w:r w:rsidRPr="008150C7">
              <w:t>Sample 2</w:t>
            </w:r>
          </w:p>
        </w:tc>
        <w:tc>
          <w:tcPr>
            <w:tcW w:w="851" w:type="dxa"/>
            <w:tcBorders>
              <w:bottom w:val="nil"/>
            </w:tcBorders>
          </w:tcPr>
          <w:p w14:paraId="4364FD13" w14:textId="77777777" w:rsidR="008D69ED" w:rsidRPr="008150C7" w:rsidRDefault="008D69ED" w:rsidP="00EE2540">
            <w:pPr>
              <w:jc w:val="center"/>
            </w:pPr>
            <w:r w:rsidRPr="008150C7">
              <w:t>Sample 3</w:t>
            </w:r>
          </w:p>
        </w:tc>
        <w:tc>
          <w:tcPr>
            <w:tcW w:w="850" w:type="dxa"/>
            <w:tcBorders>
              <w:bottom w:val="nil"/>
            </w:tcBorders>
          </w:tcPr>
          <w:p w14:paraId="144DA0C4" w14:textId="77777777" w:rsidR="008D69ED" w:rsidRPr="008150C7" w:rsidRDefault="008D69ED" w:rsidP="00EE2540">
            <w:pPr>
              <w:jc w:val="center"/>
            </w:pPr>
            <w:r w:rsidRPr="008150C7">
              <w:t>Sample 4</w:t>
            </w:r>
          </w:p>
        </w:tc>
        <w:tc>
          <w:tcPr>
            <w:tcW w:w="851" w:type="dxa"/>
            <w:tcBorders>
              <w:bottom w:val="nil"/>
            </w:tcBorders>
          </w:tcPr>
          <w:p w14:paraId="011D3109" w14:textId="77777777" w:rsidR="008D69ED" w:rsidRPr="008150C7" w:rsidRDefault="008D69ED" w:rsidP="00EE2540">
            <w:pPr>
              <w:jc w:val="center"/>
            </w:pPr>
            <w:r w:rsidRPr="008150C7">
              <w:t>Sample 5</w:t>
            </w:r>
          </w:p>
        </w:tc>
        <w:tc>
          <w:tcPr>
            <w:tcW w:w="992" w:type="dxa"/>
            <w:vMerge/>
            <w:tcBorders>
              <w:bottom w:val="nil"/>
            </w:tcBorders>
          </w:tcPr>
          <w:p w14:paraId="57EED1BA" w14:textId="77777777" w:rsidR="008D69ED" w:rsidRPr="008150C7" w:rsidRDefault="008D69ED" w:rsidP="00EE2540">
            <w:pPr>
              <w:jc w:val="center"/>
            </w:pPr>
          </w:p>
        </w:tc>
        <w:tc>
          <w:tcPr>
            <w:tcW w:w="850" w:type="dxa"/>
            <w:vMerge/>
            <w:tcBorders>
              <w:bottom w:val="nil"/>
            </w:tcBorders>
          </w:tcPr>
          <w:p w14:paraId="7FF0B3E5" w14:textId="77777777" w:rsidR="008D69ED" w:rsidRPr="008150C7" w:rsidRDefault="008D69ED" w:rsidP="00EE2540">
            <w:pPr>
              <w:jc w:val="center"/>
            </w:pPr>
          </w:p>
        </w:tc>
      </w:tr>
      <w:tr w:rsidR="008D69ED" w:rsidRPr="008150C7" w14:paraId="378E4720" w14:textId="77777777" w:rsidTr="00EE2540">
        <w:trPr>
          <w:cantSplit/>
          <w:trHeight w:val="100"/>
          <w:jc w:val="center"/>
        </w:trPr>
        <w:tc>
          <w:tcPr>
            <w:tcW w:w="990" w:type="dxa"/>
            <w:tcBorders>
              <w:top w:val="single" w:sz="4" w:space="0" w:color="auto"/>
              <w:left w:val="single" w:sz="4" w:space="0" w:color="auto"/>
              <w:bottom w:val="nil"/>
              <w:right w:val="single" w:sz="4" w:space="0" w:color="auto"/>
            </w:tcBorders>
          </w:tcPr>
          <w:p w14:paraId="3533FAEC" w14:textId="77777777" w:rsidR="008D69ED" w:rsidRPr="008150C7" w:rsidRDefault="008D69ED" w:rsidP="00EE2540">
            <w:pPr>
              <w:jc w:val="center"/>
            </w:pPr>
            <w:r w:rsidRPr="008150C7">
              <w:lastRenderedPageBreak/>
              <w:t>March 8</w:t>
            </w:r>
          </w:p>
        </w:tc>
        <w:tc>
          <w:tcPr>
            <w:tcW w:w="810" w:type="dxa"/>
            <w:tcBorders>
              <w:top w:val="single" w:sz="4" w:space="0" w:color="auto"/>
              <w:left w:val="single" w:sz="4" w:space="0" w:color="auto"/>
              <w:bottom w:val="nil"/>
              <w:right w:val="single" w:sz="4" w:space="0" w:color="auto"/>
            </w:tcBorders>
          </w:tcPr>
          <w:p w14:paraId="262E114B" w14:textId="77777777" w:rsidR="008D69ED" w:rsidRPr="008150C7" w:rsidRDefault="008D69ED" w:rsidP="00EE2540">
            <w:pPr>
              <w:jc w:val="center"/>
            </w:pPr>
            <w:r w:rsidRPr="008150C7">
              <w:t>9.00</w:t>
            </w:r>
          </w:p>
        </w:tc>
        <w:tc>
          <w:tcPr>
            <w:tcW w:w="894" w:type="dxa"/>
            <w:tcBorders>
              <w:top w:val="single" w:sz="4" w:space="0" w:color="auto"/>
              <w:left w:val="single" w:sz="4" w:space="0" w:color="auto"/>
              <w:bottom w:val="nil"/>
              <w:right w:val="single" w:sz="4" w:space="0" w:color="auto"/>
            </w:tcBorders>
          </w:tcPr>
          <w:p w14:paraId="505A30C1" w14:textId="77777777" w:rsidR="008D69ED" w:rsidRPr="008150C7" w:rsidRDefault="008D69ED" w:rsidP="00EE2540">
            <w:pPr>
              <w:jc w:val="center"/>
            </w:pPr>
            <w:r w:rsidRPr="008150C7">
              <w:t>200</w:t>
            </w:r>
          </w:p>
        </w:tc>
        <w:tc>
          <w:tcPr>
            <w:tcW w:w="850" w:type="dxa"/>
            <w:tcBorders>
              <w:top w:val="single" w:sz="4" w:space="0" w:color="auto"/>
              <w:left w:val="single" w:sz="4" w:space="0" w:color="auto"/>
              <w:bottom w:val="nil"/>
              <w:right w:val="single" w:sz="4" w:space="0" w:color="auto"/>
            </w:tcBorders>
          </w:tcPr>
          <w:p w14:paraId="2F0D3308" w14:textId="77777777" w:rsidR="008D69ED" w:rsidRPr="008150C7" w:rsidRDefault="008D69ED" w:rsidP="00EE2540">
            <w:pPr>
              <w:jc w:val="center"/>
            </w:pPr>
            <w:r w:rsidRPr="008150C7">
              <w:t>220</w:t>
            </w:r>
          </w:p>
        </w:tc>
        <w:tc>
          <w:tcPr>
            <w:tcW w:w="851" w:type="dxa"/>
            <w:tcBorders>
              <w:top w:val="single" w:sz="4" w:space="0" w:color="auto"/>
              <w:left w:val="single" w:sz="4" w:space="0" w:color="auto"/>
              <w:bottom w:val="nil"/>
              <w:right w:val="single" w:sz="4" w:space="0" w:color="auto"/>
            </w:tcBorders>
          </w:tcPr>
          <w:p w14:paraId="286B885C" w14:textId="77777777" w:rsidR="008D69ED" w:rsidRPr="008150C7" w:rsidRDefault="008D69ED" w:rsidP="00EE2540">
            <w:pPr>
              <w:jc w:val="center"/>
            </w:pPr>
            <w:r w:rsidRPr="008150C7">
              <w:t>190</w:t>
            </w:r>
          </w:p>
        </w:tc>
        <w:tc>
          <w:tcPr>
            <w:tcW w:w="850" w:type="dxa"/>
            <w:tcBorders>
              <w:top w:val="single" w:sz="4" w:space="0" w:color="auto"/>
              <w:left w:val="single" w:sz="4" w:space="0" w:color="auto"/>
              <w:bottom w:val="nil"/>
              <w:right w:val="single" w:sz="4" w:space="0" w:color="auto"/>
            </w:tcBorders>
          </w:tcPr>
          <w:p w14:paraId="405AEBB7" w14:textId="77777777" w:rsidR="008D69ED" w:rsidRPr="008150C7" w:rsidRDefault="008D69ED" w:rsidP="00EE2540">
            <w:pPr>
              <w:jc w:val="center"/>
            </w:pPr>
            <w:r w:rsidRPr="008150C7">
              <w:t>195</w:t>
            </w:r>
          </w:p>
        </w:tc>
        <w:tc>
          <w:tcPr>
            <w:tcW w:w="851" w:type="dxa"/>
            <w:tcBorders>
              <w:top w:val="single" w:sz="4" w:space="0" w:color="auto"/>
              <w:left w:val="single" w:sz="4" w:space="0" w:color="auto"/>
              <w:bottom w:val="nil"/>
              <w:right w:val="single" w:sz="4" w:space="0" w:color="auto"/>
            </w:tcBorders>
          </w:tcPr>
          <w:p w14:paraId="7B11B174" w14:textId="77777777" w:rsidR="008D69ED" w:rsidRPr="008150C7" w:rsidRDefault="008D69ED" w:rsidP="00EE2540">
            <w:pPr>
              <w:jc w:val="center"/>
            </w:pPr>
            <w:r w:rsidRPr="008150C7">
              <w:t>205</w:t>
            </w:r>
          </w:p>
        </w:tc>
        <w:tc>
          <w:tcPr>
            <w:tcW w:w="992" w:type="dxa"/>
            <w:tcBorders>
              <w:top w:val="single" w:sz="4" w:space="0" w:color="auto"/>
              <w:left w:val="single" w:sz="4" w:space="0" w:color="auto"/>
              <w:bottom w:val="nil"/>
              <w:right w:val="single" w:sz="4" w:space="0" w:color="auto"/>
            </w:tcBorders>
            <w:shd w:val="pct20" w:color="auto" w:fill="FFFFFF"/>
          </w:tcPr>
          <w:p w14:paraId="70D1B782" w14:textId="77777777" w:rsidR="008D69ED" w:rsidRPr="008150C7" w:rsidRDefault="008D69ED" w:rsidP="00EE2540">
            <w:pPr>
              <w:jc w:val="center"/>
            </w:pPr>
            <w:r w:rsidRPr="008150C7">
              <w:t>202</w:t>
            </w:r>
          </w:p>
        </w:tc>
        <w:tc>
          <w:tcPr>
            <w:tcW w:w="850" w:type="dxa"/>
            <w:tcBorders>
              <w:top w:val="single" w:sz="4" w:space="0" w:color="auto"/>
              <w:left w:val="single" w:sz="4" w:space="0" w:color="auto"/>
              <w:bottom w:val="nil"/>
              <w:right w:val="single" w:sz="4" w:space="0" w:color="auto"/>
            </w:tcBorders>
            <w:shd w:val="pct35" w:color="auto" w:fill="FFFFFF"/>
          </w:tcPr>
          <w:p w14:paraId="3879E68B" w14:textId="77777777" w:rsidR="008D69ED" w:rsidRPr="008150C7" w:rsidRDefault="008D69ED" w:rsidP="00EE2540">
            <w:pPr>
              <w:jc w:val="center"/>
            </w:pPr>
            <w:r w:rsidRPr="008150C7">
              <w:t>30</w:t>
            </w:r>
          </w:p>
        </w:tc>
      </w:tr>
      <w:tr w:rsidR="008D69ED" w:rsidRPr="008150C7" w14:paraId="03349CF2" w14:textId="77777777" w:rsidTr="00EE2540">
        <w:trPr>
          <w:cantSplit/>
          <w:trHeight w:val="20"/>
          <w:jc w:val="center"/>
        </w:trPr>
        <w:tc>
          <w:tcPr>
            <w:tcW w:w="990" w:type="dxa"/>
            <w:tcBorders>
              <w:top w:val="nil"/>
              <w:left w:val="single" w:sz="4" w:space="0" w:color="auto"/>
              <w:bottom w:val="nil"/>
              <w:right w:val="single" w:sz="4" w:space="0" w:color="auto"/>
            </w:tcBorders>
          </w:tcPr>
          <w:p w14:paraId="684B6E4A"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30D2FAA7" w14:textId="77777777" w:rsidR="008D69ED" w:rsidRPr="008150C7" w:rsidRDefault="008D69ED" w:rsidP="00EE2540">
            <w:pPr>
              <w:jc w:val="center"/>
            </w:pPr>
            <w:r w:rsidRPr="008150C7">
              <w:t>10.00</w:t>
            </w:r>
          </w:p>
        </w:tc>
        <w:tc>
          <w:tcPr>
            <w:tcW w:w="894" w:type="dxa"/>
            <w:tcBorders>
              <w:top w:val="nil"/>
              <w:left w:val="single" w:sz="4" w:space="0" w:color="auto"/>
              <w:bottom w:val="nil"/>
              <w:right w:val="single" w:sz="4" w:space="0" w:color="auto"/>
            </w:tcBorders>
          </w:tcPr>
          <w:p w14:paraId="28E6B67B" w14:textId="77777777" w:rsidR="008D69ED" w:rsidRPr="008150C7" w:rsidRDefault="008D69ED" w:rsidP="00EE2540">
            <w:pPr>
              <w:jc w:val="center"/>
            </w:pPr>
            <w:r w:rsidRPr="008150C7">
              <w:t>205</w:t>
            </w:r>
          </w:p>
        </w:tc>
        <w:tc>
          <w:tcPr>
            <w:tcW w:w="850" w:type="dxa"/>
            <w:tcBorders>
              <w:top w:val="nil"/>
              <w:left w:val="single" w:sz="4" w:space="0" w:color="auto"/>
              <w:bottom w:val="nil"/>
              <w:right w:val="single" w:sz="4" w:space="0" w:color="auto"/>
            </w:tcBorders>
          </w:tcPr>
          <w:p w14:paraId="35F3500C" w14:textId="77777777" w:rsidR="008D69ED" w:rsidRPr="008150C7" w:rsidRDefault="008D69ED" w:rsidP="00EE2540">
            <w:pPr>
              <w:jc w:val="center"/>
            </w:pPr>
            <w:r w:rsidRPr="008150C7">
              <w:t>225</w:t>
            </w:r>
          </w:p>
        </w:tc>
        <w:tc>
          <w:tcPr>
            <w:tcW w:w="851" w:type="dxa"/>
            <w:tcBorders>
              <w:top w:val="nil"/>
              <w:left w:val="single" w:sz="4" w:space="0" w:color="auto"/>
              <w:bottom w:val="nil"/>
              <w:right w:val="single" w:sz="4" w:space="0" w:color="auto"/>
            </w:tcBorders>
          </w:tcPr>
          <w:p w14:paraId="52529B26"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4616E2E3" w14:textId="77777777" w:rsidR="008D69ED" w:rsidRPr="008150C7" w:rsidRDefault="008D69ED" w:rsidP="00EE2540">
            <w:pPr>
              <w:jc w:val="center"/>
            </w:pPr>
            <w:r w:rsidRPr="008150C7">
              <w:t>230</w:t>
            </w:r>
          </w:p>
        </w:tc>
        <w:tc>
          <w:tcPr>
            <w:tcW w:w="851" w:type="dxa"/>
            <w:tcBorders>
              <w:top w:val="nil"/>
              <w:left w:val="single" w:sz="4" w:space="0" w:color="auto"/>
              <w:bottom w:val="nil"/>
              <w:right w:val="single" w:sz="4" w:space="0" w:color="auto"/>
            </w:tcBorders>
          </w:tcPr>
          <w:p w14:paraId="770AEF62" w14:textId="77777777" w:rsidR="008D69ED" w:rsidRPr="008150C7" w:rsidRDefault="008D69ED" w:rsidP="00EE2540">
            <w:pPr>
              <w:jc w:val="center"/>
            </w:pPr>
            <w:r w:rsidRPr="008150C7">
              <w:t>215</w:t>
            </w:r>
          </w:p>
        </w:tc>
        <w:tc>
          <w:tcPr>
            <w:tcW w:w="992" w:type="dxa"/>
            <w:tcBorders>
              <w:top w:val="nil"/>
              <w:left w:val="single" w:sz="4" w:space="0" w:color="auto"/>
              <w:bottom w:val="nil"/>
              <w:right w:val="single" w:sz="4" w:space="0" w:color="auto"/>
            </w:tcBorders>
            <w:shd w:val="pct20" w:color="auto" w:fill="FFFFFF"/>
          </w:tcPr>
          <w:p w14:paraId="798E8965"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shd w:val="pct35" w:color="auto" w:fill="FFFFFF"/>
          </w:tcPr>
          <w:p w14:paraId="6C39DF33" w14:textId="77777777" w:rsidR="008D69ED" w:rsidRPr="008150C7" w:rsidRDefault="008D69ED" w:rsidP="00EE2540">
            <w:pPr>
              <w:jc w:val="center"/>
            </w:pPr>
            <w:r w:rsidRPr="008150C7">
              <w:t>25</w:t>
            </w:r>
          </w:p>
        </w:tc>
      </w:tr>
      <w:tr w:rsidR="008D69ED" w:rsidRPr="008150C7" w14:paraId="0740B286" w14:textId="77777777" w:rsidTr="00EE2540">
        <w:trPr>
          <w:cantSplit/>
          <w:trHeight w:val="20"/>
          <w:jc w:val="center"/>
        </w:trPr>
        <w:tc>
          <w:tcPr>
            <w:tcW w:w="990" w:type="dxa"/>
            <w:tcBorders>
              <w:top w:val="nil"/>
              <w:left w:val="single" w:sz="4" w:space="0" w:color="auto"/>
              <w:bottom w:val="nil"/>
              <w:right w:val="single" w:sz="4" w:space="0" w:color="auto"/>
            </w:tcBorders>
          </w:tcPr>
          <w:p w14:paraId="1475954E"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7DED9D50" w14:textId="77777777" w:rsidR="008D69ED" w:rsidRPr="008150C7" w:rsidRDefault="008D69ED" w:rsidP="00EE2540">
            <w:pPr>
              <w:jc w:val="center"/>
            </w:pPr>
            <w:r w:rsidRPr="008150C7">
              <w:t>12.00</w:t>
            </w:r>
          </w:p>
        </w:tc>
        <w:tc>
          <w:tcPr>
            <w:tcW w:w="894" w:type="dxa"/>
            <w:tcBorders>
              <w:top w:val="nil"/>
              <w:left w:val="single" w:sz="4" w:space="0" w:color="auto"/>
              <w:bottom w:val="nil"/>
              <w:right w:val="single" w:sz="4" w:space="0" w:color="auto"/>
            </w:tcBorders>
          </w:tcPr>
          <w:p w14:paraId="1FB8FDF3"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tcPr>
          <w:p w14:paraId="16F31EBC"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07EEC268" w14:textId="77777777" w:rsidR="008D69ED" w:rsidRPr="008150C7" w:rsidRDefault="008D69ED" w:rsidP="00EE2540">
            <w:pPr>
              <w:jc w:val="center"/>
            </w:pPr>
            <w:r w:rsidRPr="008150C7">
              <w:t>230</w:t>
            </w:r>
          </w:p>
        </w:tc>
        <w:tc>
          <w:tcPr>
            <w:tcW w:w="850" w:type="dxa"/>
            <w:tcBorders>
              <w:top w:val="nil"/>
              <w:left w:val="single" w:sz="4" w:space="0" w:color="auto"/>
              <w:bottom w:val="nil"/>
              <w:right w:val="single" w:sz="4" w:space="0" w:color="auto"/>
            </w:tcBorders>
          </w:tcPr>
          <w:p w14:paraId="6DA4B46B"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62AA6641" w14:textId="77777777" w:rsidR="008D69ED" w:rsidRPr="008150C7" w:rsidRDefault="008D69ED" w:rsidP="00EE2540">
            <w:pPr>
              <w:jc w:val="center"/>
            </w:pPr>
            <w:r w:rsidRPr="008150C7">
              <w:t>215</w:t>
            </w:r>
          </w:p>
        </w:tc>
        <w:tc>
          <w:tcPr>
            <w:tcW w:w="992" w:type="dxa"/>
            <w:tcBorders>
              <w:top w:val="nil"/>
              <w:left w:val="single" w:sz="4" w:space="0" w:color="auto"/>
              <w:bottom w:val="nil"/>
              <w:right w:val="single" w:sz="4" w:space="0" w:color="auto"/>
            </w:tcBorders>
            <w:shd w:val="pct20" w:color="auto" w:fill="FFFFFF"/>
          </w:tcPr>
          <w:p w14:paraId="3E21AF58" w14:textId="77777777" w:rsidR="008D69ED" w:rsidRPr="008150C7" w:rsidRDefault="008D69ED" w:rsidP="00EE2540">
            <w:pPr>
              <w:jc w:val="center"/>
            </w:pPr>
            <w:r w:rsidRPr="008150C7">
              <w:t>214</w:t>
            </w:r>
          </w:p>
        </w:tc>
        <w:tc>
          <w:tcPr>
            <w:tcW w:w="850" w:type="dxa"/>
            <w:tcBorders>
              <w:top w:val="nil"/>
              <w:left w:val="single" w:sz="4" w:space="0" w:color="auto"/>
              <w:bottom w:val="nil"/>
              <w:right w:val="single" w:sz="4" w:space="0" w:color="auto"/>
            </w:tcBorders>
            <w:shd w:val="pct35" w:color="auto" w:fill="FFFFFF"/>
          </w:tcPr>
          <w:p w14:paraId="2D5093BE" w14:textId="77777777" w:rsidR="008D69ED" w:rsidRPr="008150C7" w:rsidRDefault="008D69ED" w:rsidP="00EE2540">
            <w:pPr>
              <w:jc w:val="center"/>
            </w:pPr>
            <w:r w:rsidRPr="008150C7">
              <w:t>30</w:t>
            </w:r>
          </w:p>
        </w:tc>
      </w:tr>
      <w:tr w:rsidR="008D69ED" w:rsidRPr="008150C7" w14:paraId="1B2C51E2" w14:textId="77777777" w:rsidTr="00EE2540">
        <w:trPr>
          <w:cantSplit/>
          <w:trHeight w:val="20"/>
          <w:jc w:val="center"/>
        </w:trPr>
        <w:tc>
          <w:tcPr>
            <w:tcW w:w="990" w:type="dxa"/>
            <w:tcBorders>
              <w:top w:val="nil"/>
              <w:left w:val="single" w:sz="4" w:space="0" w:color="auto"/>
              <w:bottom w:val="nil"/>
              <w:right w:val="single" w:sz="4" w:space="0" w:color="auto"/>
            </w:tcBorders>
          </w:tcPr>
          <w:p w14:paraId="580D71A1"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16CD1B1C" w14:textId="77777777" w:rsidR="008D69ED" w:rsidRPr="008150C7" w:rsidRDefault="008D69ED" w:rsidP="00EE2540">
            <w:pPr>
              <w:jc w:val="center"/>
            </w:pPr>
            <w:r w:rsidRPr="008150C7">
              <w:t>2.00</w:t>
            </w:r>
          </w:p>
        </w:tc>
        <w:tc>
          <w:tcPr>
            <w:tcW w:w="894" w:type="dxa"/>
            <w:tcBorders>
              <w:top w:val="nil"/>
              <w:left w:val="single" w:sz="4" w:space="0" w:color="auto"/>
              <w:bottom w:val="nil"/>
              <w:right w:val="single" w:sz="4" w:space="0" w:color="auto"/>
            </w:tcBorders>
          </w:tcPr>
          <w:p w14:paraId="5595D10B"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6F8184F6"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56D6B5C5"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06082FB2" w14:textId="77777777" w:rsidR="008D69ED" w:rsidRPr="008150C7" w:rsidRDefault="008D69ED" w:rsidP="00EE2540">
            <w:pPr>
              <w:jc w:val="center"/>
            </w:pPr>
            <w:r w:rsidRPr="008150C7">
              <w:t>230</w:t>
            </w:r>
          </w:p>
        </w:tc>
        <w:tc>
          <w:tcPr>
            <w:tcW w:w="851" w:type="dxa"/>
            <w:tcBorders>
              <w:top w:val="nil"/>
              <w:left w:val="single" w:sz="4" w:space="0" w:color="auto"/>
              <w:bottom w:val="nil"/>
              <w:right w:val="single" w:sz="4" w:space="0" w:color="auto"/>
            </w:tcBorders>
          </w:tcPr>
          <w:p w14:paraId="031A6D13" w14:textId="77777777" w:rsidR="008D69ED" w:rsidRPr="008150C7" w:rsidRDefault="008D69ED" w:rsidP="00EE2540">
            <w:pPr>
              <w:jc w:val="center"/>
            </w:pPr>
            <w:r w:rsidRPr="008150C7">
              <w:t>220</w:t>
            </w:r>
          </w:p>
        </w:tc>
        <w:tc>
          <w:tcPr>
            <w:tcW w:w="992" w:type="dxa"/>
            <w:tcBorders>
              <w:top w:val="nil"/>
              <w:left w:val="single" w:sz="4" w:space="0" w:color="auto"/>
              <w:bottom w:val="nil"/>
              <w:right w:val="single" w:sz="4" w:space="0" w:color="auto"/>
            </w:tcBorders>
            <w:shd w:val="pct20" w:color="auto" w:fill="FFFFFF"/>
          </w:tcPr>
          <w:p w14:paraId="27D7283A"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shd w:val="pct35" w:color="auto" w:fill="FFFFFF"/>
          </w:tcPr>
          <w:p w14:paraId="042F0701" w14:textId="77777777" w:rsidR="008D69ED" w:rsidRPr="008150C7" w:rsidRDefault="008D69ED" w:rsidP="00EE2540">
            <w:pPr>
              <w:jc w:val="center"/>
            </w:pPr>
            <w:r w:rsidRPr="008150C7">
              <w:t>20</w:t>
            </w:r>
          </w:p>
        </w:tc>
      </w:tr>
      <w:tr w:rsidR="008D69ED" w:rsidRPr="008150C7" w14:paraId="778CB52B" w14:textId="77777777" w:rsidTr="00EE2540">
        <w:trPr>
          <w:cantSplit/>
          <w:trHeight w:val="20"/>
          <w:jc w:val="center"/>
        </w:trPr>
        <w:tc>
          <w:tcPr>
            <w:tcW w:w="990" w:type="dxa"/>
            <w:tcBorders>
              <w:top w:val="nil"/>
              <w:left w:val="single" w:sz="4" w:space="0" w:color="auto"/>
              <w:bottom w:val="nil"/>
              <w:right w:val="single" w:sz="4" w:space="0" w:color="auto"/>
            </w:tcBorders>
          </w:tcPr>
          <w:p w14:paraId="0E4E1E80"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65F4CE58" w14:textId="77777777" w:rsidR="008D69ED" w:rsidRPr="008150C7" w:rsidRDefault="008D69ED" w:rsidP="00EE2540">
            <w:pPr>
              <w:jc w:val="center"/>
            </w:pPr>
            <w:r w:rsidRPr="008150C7">
              <w:t>4.00</w:t>
            </w:r>
          </w:p>
        </w:tc>
        <w:tc>
          <w:tcPr>
            <w:tcW w:w="894" w:type="dxa"/>
            <w:tcBorders>
              <w:top w:val="nil"/>
              <w:left w:val="single" w:sz="4" w:space="0" w:color="auto"/>
              <w:bottom w:val="nil"/>
              <w:right w:val="single" w:sz="4" w:space="0" w:color="auto"/>
            </w:tcBorders>
          </w:tcPr>
          <w:p w14:paraId="7B9CE87F"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4D904ADE" w14:textId="77777777" w:rsidR="008D69ED" w:rsidRPr="008150C7" w:rsidRDefault="008D69ED" w:rsidP="00EE2540">
            <w:pPr>
              <w:jc w:val="center"/>
            </w:pPr>
            <w:r w:rsidRPr="008150C7">
              <w:t>195</w:t>
            </w:r>
          </w:p>
        </w:tc>
        <w:tc>
          <w:tcPr>
            <w:tcW w:w="851" w:type="dxa"/>
            <w:tcBorders>
              <w:top w:val="nil"/>
              <w:left w:val="single" w:sz="4" w:space="0" w:color="auto"/>
              <w:bottom w:val="nil"/>
              <w:right w:val="single" w:sz="4" w:space="0" w:color="auto"/>
            </w:tcBorders>
          </w:tcPr>
          <w:p w14:paraId="339514DE"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794E69E7"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5041BA47" w14:textId="77777777" w:rsidR="008D69ED" w:rsidRPr="008150C7" w:rsidRDefault="008D69ED" w:rsidP="00EE2540">
            <w:pPr>
              <w:jc w:val="center"/>
            </w:pPr>
            <w:r w:rsidRPr="008150C7">
              <w:t>210</w:t>
            </w:r>
          </w:p>
        </w:tc>
        <w:tc>
          <w:tcPr>
            <w:tcW w:w="992" w:type="dxa"/>
            <w:tcBorders>
              <w:top w:val="nil"/>
              <w:left w:val="single" w:sz="4" w:space="0" w:color="auto"/>
              <w:bottom w:val="nil"/>
              <w:right w:val="single" w:sz="4" w:space="0" w:color="auto"/>
            </w:tcBorders>
            <w:shd w:val="pct20" w:color="auto" w:fill="FFFFFF"/>
          </w:tcPr>
          <w:p w14:paraId="04941D46"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shd w:val="pct35" w:color="auto" w:fill="FFFFFF"/>
          </w:tcPr>
          <w:p w14:paraId="4133B3FD" w14:textId="77777777" w:rsidR="008D69ED" w:rsidRPr="008150C7" w:rsidRDefault="008D69ED" w:rsidP="00EE2540">
            <w:pPr>
              <w:jc w:val="center"/>
            </w:pPr>
            <w:r w:rsidRPr="008150C7">
              <w:t>30</w:t>
            </w:r>
          </w:p>
        </w:tc>
      </w:tr>
      <w:tr w:rsidR="008D69ED" w:rsidRPr="008150C7" w14:paraId="17C931E9" w14:textId="77777777" w:rsidTr="00EE2540">
        <w:trPr>
          <w:cantSplit/>
          <w:trHeight w:val="20"/>
          <w:jc w:val="center"/>
        </w:trPr>
        <w:tc>
          <w:tcPr>
            <w:tcW w:w="990" w:type="dxa"/>
            <w:tcBorders>
              <w:top w:val="nil"/>
              <w:left w:val="single" w:sz="4" w:space="0" w:color="auto"/>
              <w:bottom w:val="nil"/>
              <w:right w:val="single" w:sz="4" w:space="0" w:color="auto"/>
            </w:tcBorders>
          </w:tcPr>
          <w:p w14:paraId="6C0F1EAA" w14:textId="77777777" w:rsidR="008D69ED" w:rsidRPr="008150C7" w:rsidRDefault="008D69ED" w:rsidP="00EE2540">
            <w:pPr>
              <w:jc w:val="center"/>
            </w:pPr>
            <w:r w:rsidRPr="008150C7">
              <w:t>March 9</w:t>
            </w:r>
          </w:p>
        </w:tc>
        <w:tc>
          <w:tcPr>
            <w:tcW w:w="810" w:type="dxa"/>
            <w:tcBorders>
              <w:top w:val="nil"/>
              <w:left w:val="single" w:sz="4" w:space="0" w:color="auto"/>
              <w:bottom w:val="nil"/>
              <w:right w:val="single" w:sz="4" w:space="0" w:color="auto"/>
            </w:tcBorders>
          </w:tcPr>
          <w:p w14:paraId="1B185D44" w14:textId="77777777" w:rsidR="008D69ED" w:rsidRPr="008150C7" w:rsidRDefault="008D69ED" w:rsidP="00EE2540">
            <w:pPr>
              <w:jc w:val="center"/>
            </w:pPr>
            <w:r w:rsidRPr="008150C7">
              <w:t>9.00</w:t>
            </w:r>
          </w:p>
        </w:tc>
        <w:tc>
          <w:tcPr>
            <w:tcW w:w="894" w:type="dxa"/>
            <w:tcBorders>
              <w:top w:val="nil"/>
              <w:left w:val="single" w:sz="4" w:space="0" w:color="auto"/>
              <w:bottom w:val="nil"/>
              <w:right w:val="single" w:sz="4" w:space="0" w:color="auto"/>
            </w:tcBorders>
          </w:tcPr>
          <w:p w14:paraId="10BEB6C6" w14:textId="77777777" w:rsidR="008D69ED" w:rsidRPr="008150C7" w:rsidRDefault="008D69ED" w:rsidP="00EE2540">
            <w:pPr>
              <w:jc w:val="center"/>
            </w:pPr>
            <w:r w:rsidRPr="008150C7">
              <w:t>230</w:t>
            </w:r>
          </w:p>
        </w:tc>
        <w:tc>
          <w:tcPr>
            <w:tcW w:w="850" w:type="dxa"/>
            <w:tcBorders>
              <w:top w:val="nil"/>
              <w:left w:val="single" w:sz="4" w:space="0" w:color="auto"/>
              <w:bottom w:val="nil"/>
              <w:right w:val="single" w:sz="4" w:space="0" w:color="auto"/>
            </w:tcBorders>
          </w:tcPr>
          <w:p w14:paraId="7F767ED3" w14:textId="77777777" w:rsidR="008D69ED" w:rsidRPr="008150C7" w:rsidRDefault="008D69ED" w:rsidP="00EE2540">
            <w:pPr>
              <w:jc w:val="center"/>
            </w:pPr>
            <w:r w:rsidRPr="008150C7">
              <w:t>235</w:t>
            </w:r>
          </w:p>
        </w:tc>
        <w:tc>
          <w:tcPr>
            <w:tcW w:w="851" w:type="dxa"/>
            <w:tcBorders>
              <w:top w:val="nil"/>
              <w:left w:val="single" w:sz="4" w:space="0" w:color="auto"/>
              <w:bottom w:val="nil"/>
              <w:right w:val="single" w:sz="4" w:space="0" w:color="auto"/>
            </w:tcBorders>
          </w:tcPr>
          <w:p w14:paraId="7FEC6DFE"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2C44A787"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60DBC26E" w14:textId="77777777" w:rsidR="008D69ED" w:rsidRPr="008150C7" w:rsidRDefault="008D69ED" w:rsidP="00EE2540">
            <w:pPr>
              <w:jc w:val="center"/>
            </w:pPr>
            <w:r w:rsidRPr="008150C7">
              <w:t>200</w:t>
            </w:r>
          </w:p>
        </w:tc>
        <w:tc>
          <w:tcPr>
            <w:tcW w:w="992" w:type="dxa"/>
            <w:tcBorders>
              <w:top w:val="nil"/>
              <w:left w:val="single" w:sz="4" w:space="0" w:color="auto"/>
              <w:bottom w:val="nil"/>
              <w:right w:val="single" w:sz="4" w:space="0" w:color="auto"/>
            </w:tcBorders>
            <w:shd w:val="pct20" w:color="auto" w:fill="FFFFFF"/>
          </w:tcPr>
          <w:p w14:paraId="69BECE60" w14:textId="77777777" w:rsidR="008D69ED" w:rsidRPr="008150C7" w:rsidRDefault="008D69ED" w:rsidP="00EE2540">
            <w:pPr>
              <w:jc w:val="center"/>
            </w:pPr>
            <w:r w:rsidRPr="008150C7">
              <w:t>219</w:t>
            </w:r>
          </w:p>
        </w:tc>
        <w:tc>
          <w:tcPr>
            <w:tcW w:w="850" w:type="dxa"/>
            <w:tcBorders>
              <w:top w:val="nil"/>
              <w:left w:val="single" w:sz="4" w:space="0" w:color="auto"/>
              <w:bottom w:val="nil"/>
              <w:right w:val="single" w:sz="4" w:space="0" w:color="auto"/>
            </w:tcBorders>
            <w:shd w:val="pct35" w:color="auto" w:fill="FFFFFF"/>
          </w:tcPr>
          <w:p w14:paraId="58001F9A" w14:textId="77777777" w:rsidR="008D69ED" w:rsidRPr="008150C7" w:rsidRDefault="008D69ED" w:rsidP="00EE2540">
            <w:pPr>
              <w:jc w:val="center"/>
            </w:pPr>
            <w:r w:rsidRPr="008150C7">
              <w:t>35</w:t>
            </w:r>
          </w:p>
        </w:tc>
      </w:tr>
      <w:tr w:rsidR="008D69ED" w:rsidRPr="008150C7" w14:paraId="09D14F60" w14:textId="77777777" w:rsidTr="00EE2540">
        <w:trPr>
          <w:cantSplit/>
          <w:trHeight w:val="20"/>
          <w:jc w:val="center"/>
        </w:trPr>
        <w:tc>
          <w:tcPr>
            <w:tcW w:w="990" w:type="dxa"/>
            <w:tcBorders>
              <w:top w:val="nil"/>
              <w:left w:val="single" w:sz="4" w:space="0" w:color="auto"/>
              <w:bottom w:val="nil"/>
              <w:right w:val="single" w:sz="4" w:space="0" w:color="auto"/>
            </w:tcBorders>
          </w:tcPr>
          <w:p w14:paraId="1C8C7EC1"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54E7740D" w14:textId="77777777" w:rsidR="008D69ED" w:rsidRPr="008150C7" w:rsidRDefault="008D69ED" w:rsidP="00EE2540">
            <w:pPr>
              <w:jc w:val="center"/>
            </w:pPr>
            <w:r w:rsidRPr="008150C7">
              <w:t>11.00</w:t>
            </w:r>
          </w:p>
        </w:tc>
        <w:tc>
          <w:tcPr>
            <w:tcW w:w="894" w:type="dxa"/>
            <w:tcBorders>
              <w:top w:val="nil"/>
              <w:left w:val="single" w:sz="4" w:space="0" w:color="auto"/>
              <w:bottom w:val="nil"/>
              <w:right w:val="single" w:sz="4" w:space="0" w:color="auto"/>
            </w:tcBorders>
          </w:tcPr>
          <w:p w14:paraId="4E5BEA91" w14:textId="77777777" w:rsidR="008D69ED" w:rsidRPr="008150C7" w:rsidRDefault="008D69ED" w:rsidP="00EE2540">
            <w:pPr>
              <w:jc w:val="center"/>
            </w:pPr>
            <w:r w:rsidRPr="008150C7">
              <w:t>190</w:t>
            </w:r>
          </w:p>
        </w:tc>
        <w:tc>
          <w:tcPr>
            <w:tcW w:w="850" w:type="dxa"/>
            <w:tcBorders>
              <w:top w:val="nil"/>
              <w:left w:val="single" w:sz="4" w:space="0" w:color="auto"/>
              <w:bottom w:val="nil"/>
              <w:right w:val="single" w:sz="4" w:space="0" w:color="auto"/>
            </w:tcBorders>
          </w:tcPr>
          <w:p w14:paraId="3742A055" w14:textId="77777777" w:rsidR="008D69ED" w:rsidRPr="008150C7" w:rsidRDefault="008D69ED" w:rsidP="00EE2540">
            <w:pPr>
              <w:jc w:val="center"/>
            </w:pPr>
            <w:r w:rsidRPr="008150C7">
              <w:t>200</w:t>
            </w:r>
          </w:p>
        </w:tc>
        <w:tc>
          <w:tcPr>
            <w:tcW w:w="851" w:type="dxa"/>
            <w:tcBorders>
              <w:top w:val="nil"/>
              <w:left w:val="single" w:sz="4" w:space="0" w:color="auto"/>
              <w:bottom w:val="nil"/>
              <w:right w:val="single" w:sz="4" w:space="0" w:color="auto"/>
            </w:tcBorders>
          </w:tcPr>
          <w:p w14:paraId="120DA6B0"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30C05E31"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5EEA56BD" w14:textId="77777777" w:rsidR="008D69ED" w:rsidRPr="008150C7" w:rsidRDefault="008D69ED" w:rsidP="00EE2540">
            <w:pPr>
              <w:jc w:val="center"/>
            </w:pPr>
            <w:r w:rsidRPr="008150C7">
              <w:t>225</w:t>
            </w:r>
          </w:p>
        </w:tc>
        <w:tc>
          <w:tcPr>
            <w:tcW w:w="992" w:type="dxa"/>
            <w:tcBorders>
              <w:top w:val="nil"/>
              <w:left w:val="single" w:sz="4" w:space="0" w:color="auto"/>
              <w:bottom w:val="nil"/>
              <w:right w:val="single" w:sz="4" w:space="0" w:color="auto"/>
            </w:tcBorders>
            <w:shd w:val="pct20" w:color="auto" w:fill="FFFFFF"/>
          </w:tcPr>
          <w:p w14:paraId="5F0E81CD" w14:textId="77777777" w:rsidR="008D69ED" w:rsidRPr="008150C7" w:rsidRDefault="008D69ED" w:rsidP="00EE2540">
            <w:pPr>
              <w:jc w:val="center"/>
            </w:pPr>
            <w:r w:rsidRPr="008150C7">
              <w:t>208</w:t>
            </w:r>
          </w:p>
        </w:tc>
        <w:tc>
          <w:tcPr>
            <w:tcW w:w="850" w:type="dxa"/>
            <w:tcBorders>
              <w:top w:val="nil"/>
              <w:left w:val="single" w:sz="4" w:space="0" w:color="auto"/>
              <w:bottom w:val="nil"/>
              <w:right w:val="single" w:sz="4" w:space="0" w:color="auto"/>
            </w:tcBorders>
            <w:shd w:val="pct35" w:color="auto" w:fill="FFFFFF"/>
          </w:tcPr>
          <w:p w14:paraId="4A9679F4" w14:textId="77777777" w:rsidR="008D69ED" w:rsidRPr="008150C7" w:rsidRDefault="008D69ED" w:rsidP="00EE2540">
            <w:pPr>
              <w:jc w:val="center"/>
            </w:pPr>
            <w:r w:rsidRPr="008150C7">
              <w:t>35</w:t>
            </w:r>
          </w:p>
        </w:tc>
      </w:tr>
      <w:tr w:rsidR="008D69ED" w:rsidRPr="008150C7" w14:paraId="4153DEDB" w14:textId="77777777" w:rsidTr="00EE2540">
        <w:trPr>
          <w:cantSplit/>
          <w:trHeight w:val="20"/>
          <w:jc w:val="center"/>
        </w:trPr>
        <w:tc>
          <w:tcPr>
            <w:tcW w:w="990" w:type="dxa"/>
            <w:tcBorders>
              <w:top w:val="nil"/>
              <w:left w:val="single" w:sz="4" w:space="0" w:color="auto"/>
              <w:bottom w:val="nil"/>
              <w:right w:val="single" w:sz="4" w:space="0" w:color="auto"/>
            </w:tcBorders>
          </w:tcPr>
          <w:p w14:paraId="3DDEBF29"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255864F5" w14:textId="77777777" w:rsidR="008D69ED" w:rsidRPr="008150C7" w:rsidRDefault="008D69ED" w:rsidP="00EE2540">
            <w:pPr>
              <w:jc w:val="center"/>
            </w:pPr>
            <w:r w:rsidRPr="008150C7">
              <w:t>12.00</w:t>
            </w:r>
          </w:p>
        </w:tc>
        <w:tc>
          <w:tcPr>
            <w:tcW w:w="894" w:type="dxa"/>
            <w:tcBorders>
              <w:top w:val="nil"/>
              <w:left w:val="single" w:sz="4" w:space="0" w:color="auto"/>
              <w:bottom w:val="nil"/>
              <w:right w:val="single" w:sz="4" w:space="0" w:color="auto"/>
            </w:tcBorders>
          </w:tcPr>
          <w:p w14:paraId="4B25D568"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tcPr>
          <w:p w14:paraId="0578DEC9"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09077CFF" w14:textId="77777777" w:rsidR="008D69ED" w:rsidRPr="008150C7" w:rsidRDefault="008D69ED" w:rsidP="00EE2540">
            <w:pPr>
              <w:jc w:val="center"/>
            </w:pPr>
            <w:r w:rsidRPr="008150C7">
              <w:t>190</w:t>
            </w:r>
          </w:p>
        </w:tc>
        <w:tc>
          <w:tcPr>
            <w:tcW w:w="850" w:type="dxa"/>
            <w:tcBorders>
              <w:top w:val="nil"/>
              <w:left w:val="single" w:sz="4" w:space="0" w:color="auto"/>
              <w:bottom w:val="nil"/>
              <w:right w:val="single" w:sz="4" w:space="0" w:color="auto"/>
            </w:tcBorders>
          </w:tcPr>
          <w:p w14:paraId="7F52EA0C" w14:textId="77777777" w:rsidR="008D69ED" w:rsidRPr="008150C7" w:rsidRDefault="008D69ED" w:rsidP="00EE2540">
            <w:pPr>
              <w:jc w:val="center"/>
            </w:pPr>
            <w:r w:rsidRPr="008150C7">
              <w:t>195</w:t>
            </w:r>
          </w:p>
        </w:tc>
        <w:tc>
          <w:tcPr>
            <w:tcW w:w="851" w:type="dxa"/>
            <w:tcBorders>
              <w:top w:val="nil"/>
              <w:left w:val="single" w:sz="4" w:space="0" w:color="auto"/>
              <w:bottom w:val="nil"/>
              <w:right w:val="single" w:sz="4" w:space="0" w:color="auto"/>
            </w:tcBorders>
          </w:tcPr>
          <w:p w14:paraId="2AE9BD08" w14:textId="77777777" w:rsidR="008D69ED" w:rsidRPr="008150C7" w:rsidRDefault="008D69ED" w:rsidP="00EE2540">
            <w:pPr>
              <w:jc w:val="center"/>
            </w:pPr>
            <w:r w:rsidRPr="008150C7">
              <w:t>195</w:t>
            </w:r>
          </w:p>
        </w:tc>
        <w:tc>
          <w:tcPr>
            <w:tcW w:w="992" w:type="dxa"/>
            <w:tcBorders>
              <w:top w:val="nil"/>
              <w:left w:val="single" w:sz="4" w:space="0" w:color="auto"/>
              <w:bottom w:val="nil"/>
              <w:right w:val="single" w:sz="4" w:space="0" w:color="auto"/>
            </w:tcBorders>
            <w:shd w:val="pct20" w:color="auto" w:fill="FFFFFF"/>
          </w:tcPr>
          <w:p w14:paraId="64059A52"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shd w:val="pct35" w:color="auto" w:fill="FFFFFF"/>
          </w:tcPr>
          <w:p w14:paraId="45FE2164" w14:textId="77777777" w:rsidR="008D69ED" w:rsidRPr="008150C7" w:rsidRDefault="008D69ED" w:rsidP="00EE2540">
            <w:pPr>
              <w:jc w:val="center"/>
            </w:pPr>
            <w:r w:rsidRPr="008150C7">
              <w:t>25</w:t>
            </w:r>
          </w:p>
        </w:tc>
      </w:tr>
      <w:tr w:rsidR="008D69ED" w:rsidRPr="008150C7" w14:paraId="3E9545A2" w14:textId="77777777" w:rsidTr="00EE2540">
        <w:trPr>
          <w:cantSplit/>
          <w:trHeight w:val="20"/>
          <w:jc w:val="center"/>
        </w:trPr>
        <w:tc>
          <w:tcPr>
            <w:tcW w:w="990" w:type="dxa"/>
            <w:tcBorders>
              <w:top w:val="nil"/>
              <w:left w:val="single" w:sz="4" w:space="0" w:color="auto"/>
              <w:bottom w:val="nil"/>
              <w:right w:val="single" w:sz="4" w:space="0" w:color="auto"/>
            </w:tcBorders>
          </w:tcPr>
          <w:p w14:paraId="4999561E"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1A899F95" w14:textId="77777777" w:rsidR="008D69ED" w:rsidRPr="008150C7" w:rsidRDefault="008D69ED" w:rsidP="00EE2540">
            <w:pPr>
              <w:jc w:val="center"/>
            </w:pPr>
            <w:r w:rsidRPr="008150C7">
              <w:t>2.00</w:t>
            </w:r>
          </w:p>
        </w:tc>
        <w:tc>
          <w:tcPr>
            <w:tcW w:w="894" w:type="dxa"/>
            <w:tcBorders>
              <w:top w:val="nil"/>
              <w:left w:val="single" w:sz="4" w:space="0" w:color="auto"/>
              <w:bottom w:val="nil"/>
              <w:right w:val="single" w:sz="4" w:space="0" w:color="auto"/>
            </w:tcBorders>
          </w:tcPr>
          <w:p w14:paraId="2CBBD313"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3C9D3F5E" w14:textId="77777777" w:rsidR="008D69ED" w:rsidRPr="008150C7" w:rsidRDefault="008D69ED" w:rsidP="00EE2540">
            <w:pPr>
              <w:jc w:val="center"/>
            </w:pPr>
            <w:r w:rsidRPr="008150C7">
              <w:t>225</w:t>
            </w:r>
          </w:p>
        </w:tc>
        <w:tc>
          <w:tcPr>
            <w:tcW w:w="851" w:type="dxa"/>
            <w:tcBorders>
              <w:top w:val="nil"/>
              <w:left w:val="single" w:sz="4" w:space="0" w:color="auto"/>
              <w:bottom w:val="nil"/>
              <w:right w:val="single" w:sz="4" w:space="0" w:color="auto"/>
            </w:tcBorders>
          </w:tcPr>
          <w:p w14:paraId="7794CD37"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tcPr>
          <w:p w14:paraId="2291AF8B"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4A082503" w14:textId="77777777" w:rsidR="008D69ED" w:rsidRPr="008150C7" w:rsidRDefault="008D69ED" w:rsidP="00EE2540">
            <w:pPr>
              <w:jc w:val="center"/>
            </w:pPr>
            <w:r w:rsidRPr="008150C7">
              <w:t>220</w:t>
            </w:r>
          </w:p>
        </w:tc>
        <w:tc>
          <w:tcPr>
            <w:tcW w:w="992" w:type="dxa"/>
            <w:tcBorders>
              <w:top w:val="nil"/>
              <w:left w:val="single" w:sz="4" w:space="0" w:color="auto"/>
              <w:bottom w:val="nil"/>
              <w:right w:val="single" w:sz="4" w:space="0" w:color="auto"/>
            </w:tcBorders>
            <w:shd w:val="pct20" w:color="auto" w:fill="FFFFFF"/>
          </w:tcPr>
          <w:p w14:paraId="3580C2CD"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shd w:val="pct35" w:color="auto" w:fill="FFFFFF"/>
          </w:tcPr>
          <w:p w14:paraId="27BDFCBA" w14:textId="77777777" w:rsidR="008D69ED" w:rsidRPr="008150C7" w:rsidRDefault="008D69ED" w:rsidP="00EE2540">
            <w:pPr>
              <w:jc w:val="center"/>
            </w:pPr>
            <w:r w:rsidRPr="008150C7">
              <w:t>25</w:t>
            </w:r>
          </w:p>
        </w:tc>
      </w:tr>
      <w:tr w:rsidR="008D69ED" w:rsidRPr="008150C7" w14:paraId="73B738A9" w14:textId="77777777" w:rsidTr="00EE2540">
        <w:trPr>
          <w:cantSplit/>
          <w:trHeight w:val="20"/>
          <w:jc w:val="center"/>
        </w:trPr>
        <w:tc>
          <w:tcPr>
            <w:tcW w:w="990" w:type="dxa"/>
            <w:tcBorders>
              <w:top w:val="nil"/>
              <w:left w:val="single" w:sz="4" w:space="0" w:color="auto"/>
              <w:bottom w:val="nil"/>
              <w:right w:val="single" w:sz="4" w:space="0" w:color="auto"/>
            </w:tcBorders>
          </w:tcPr>
          <w:p w14:paraId="7F9D3E6D"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4E70CEFD" w14:textId="77777777" w:rsidR="008D69ED" w:rsidRPr="008150C7" w:rsidRDefault="008D69ED" w:rsidP="00EE2540">
            <w:pPr>
              <w:jc w:val="center"/>
            </w:pPr>
            <w:r w:rsidRPr="008150C7">
              <w:t>4.00</w:t>
            </w:r>
          </w:p>
        </w:tc>
        <w:tc>
          <w:tcPr>
            <w:tcW w:w="894" w:type="dxa"/>
            <w:tcBorders>
              <w:top w:val="nil"/>
              <w:left w:val="single" w:sz="4" w:space="0" w:color="auto"/>
              <w:bottom w:val="nil"/>
              <w:right w:val="single" w:sz="4" w:space="0" w:color="auto"/>
            </w:tcBorders>
          </w:tcPr>
          <w:p w14:paraId="58C18F42"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tcPr>
          <w:p w14:paraId="14A1BE88" w14:textId="77777777" w:rsidR="008D69ED" w:rsidRPr="008150C7" w:rsidRDefault="008D69ED" w:rsidP="00EE2540">
            <w:pPr>
              <w:jc w:val="center"/>
            </w:pPr>
            <w:r w:rsidRPr="008150C7">
              <w:t>230</w:t>
            </w:r>
          </w:p>
        </w:tc>
        <w:tc>
          <w:tcPr>
            <w:tcW w:w="851" w:type="dxa"/>
            <w:tcBorders>
              <w:top w:val="nil"/>
              <w:left w:val="single" w:sz="4" w:space="0" w:color="auto"/>
              <w:bottom w:val="nil"/>
              <w:right w:val="single" w:sz="4" w:space="0" w:color="auto"/>
            </w:tcBorders>
          </w:tcPr>
          <w:p w14:paraId="1C171BEF"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3D975FF7" w14:textId="77777777" w:rsidR="008D69ED" w:rsidRPr="008150C7" w:rsidRDefault="008D69ED" w:rsidP="00EE2540">
            <w:pPr>
              <w:jc w:val="center"/>
            </w:pPr>
            <w:r w:rsidRPr="008150C7">
              <w:t>230</w:t>
            </w:r>
          </w:p>
        </w:tc>
        <w:tc>
          <w:tcPr>
            <w:tcW w:w="851" w:type="dxa"/>
            <w:tcBorders>
              <w:top w:val="nil"/>
              <w:left w:val="single" w:sz="4" w:space="0" w:color="auto"/>
              <w:bottom w:val="nil"/>
              <w:right w:val="single" w:sz="4" w:space="0" w:color="auto"/>
            </w:tcBorders>
          </w:tcPr>
          <w:p w14:paraId="73494CC9" w14:textId="77777777" w:rsidR="008D69ED" w:rsidRPr="008150C7" w:rsidRDefault="008D69ED" w:rsidP="00EE2540">
            <w:pPr>
              <w:jc w:val="center"/>
            </w:pPr>
            <w:r w:rsidRPr="008150C7">
              <w:t>185</w:t>
            </w:r>
          </w:p>
        </w:tc>
        <w:tc>
          <w:tcPr>
            <w:tcW w:w="992" w:type="dxa"/>
            <w:tcBorders>
              <w:top w:val="nil"/>
              <w:left w:val="single" w:sz="4" w:space="0" w:color="auto"/>
              <w:bottom w:val="nil"/>
              <w:right w:val="single" w:sz="4" w:space="0" w:color="auto"/>
            </w:tcBorders>
            <w:shd w:val="pct20" w:color="auto" w:fill="FFFFFF"/>
          </w:tcPr>
          <w:p w14:paraId="5E13B4DA" w14:textId="77777777" w:rsidR="008D69ED" w:rsidRPr="008150C7" w:rsidRDefault="008D69ED" w:rsidP="00EE2540">
            <w:pPr>
              <w:jc w:val="center"/>
            </w:pPr>
            <w:r w:rsidRPr="008150C7">
              <w:t>216</w:t>
            </w:r>
          </w:p>
        </w:tc>
        <w:tc>
          <w:tcPr>
            <w:tcW w:w="850" w:type="dxa"/>
            <w:tcBorders>
              <w:top w:val="nil"/>
              <w:left w:val="single" w:sz="4" w:space="0" w:color="auto"/>
              <w:bottom w:val="nil"/>
              <w:right w:val="single" w:sz="4" w:space="0" w:color="auto"/>
            </w:tcBorders>
            <w:shd w:val="pct35" w:color="auto" w:fill="FFFFFF"/>
          </w:tcPr>
          <w:p w14:paraId="350DF686" w14:textId="77777777" w:rsidR="008D69ED" w:rsidRPr="008150C7" w:rsidRDefault="008D69ED" w:rsidP="00EE2540">
            <w:pPr>
              <w:jc w:val="center"/>
            </w:pPr>
            <w:r w:rsidRPr="008150C7">
              <w:t>45</w:t>
            </w:r>
          </w:p>
        </w:tc>
      </w:tr>
      <w:tr w:rsidR="008D69ED" w:rsidRPr="008150C7" w14:paraId="59EDFFC2" w14:textId="77777777" w:rsidTr="00EE2540">
        <w:trPr>
          <w:cantSplit/>
          <w:trHeight w:val="20"/>
          <w:jc w:val="center"/>
        </w:trPr>
        <w:tc>
          <w:tcPr>
            <w:tcW w:w="990" w:type="dxa"/>
            <w:tcBorders>
              <w:top w:val="nil"/>
              <w:left w:val="single" w:sz="4" w:space="0" w:color="auto"/>
              <w:bottom w:val="nil"/>
              <w:right w:val="single" w:sz="4" w:space="0" w:color="auto"/>
            </w:tcBorders>
          </w:tcPr>
          <w:p w14:paraId="57059E42" w14:textId="77777777" w:rsidR="008D69ED" w:rsidRPr="008150C7" w:rsidRDefault="008D69ED" w:rsidP="00EE2540">
            <w:pPr>
              <w:jc w:val="center"/>
            </w:pPr>
            <w:r w:rsidRPr="008150C7">
              <w:t>March 10</w:t>
            </w:r>
          </w:p>
        </w:tc>
        <w:tc>
          <w:tcPr>
            <w:tcW w:w="810" w:type="dxa"/>
            <w:tcBorders>
              <w:top w:val="nil"/>
              <w:left w:val="single" w:sz="4" w:space="0" w:color="auto"/>
              <w:bottom w:val="nil"/>
              <w:right w:val="single" w:sz="4" w:space="0" w:color="auto"/>
            </w:tcBorders>
          </w:tcPr>
          <w:p w14:paraId="0D95355A" w14:textId="77777777" w:rsidR="008D69ED" w:rsidRPr="008150C7" w:rsidRDefault="008D69ED" w:rsidP="00EE2540">
            <w:pPr>
              <w:jc w:val="center"/>
            </w:pPr>
            <w:r w:rsidRPr="008150C7">
              <w:t>8.00</w:t>
            </w:r>
          </w:p>
        </w:tc>
        <w:tc>
          <w:tcPr>
            <w:tcW w:w="894" w:type="dxa"/>
            <w:tcBorders>
              <w:top w:val="nil"/>
              <w:left w:val="single" w:sz="4" w:space="0" w:color="auto"/>
              <w:bottom w:val="nil"/>
              <w:right w:val="single" w:sz="4" w:space="0" w:color="auto"/>
            </w:tcBorders>
          </w:tcPr>
          <w:p w14:paraId="302C7C56"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tcPr>
          <w:p w14:paraId="35AAC363" w14:textId="77777777" w:rsidR="008D69ED" w:rsidRPr="008150C7" w:rsidRDefault="008D69ED" w:rsidP="00EE2540">
            <w:pPr>
              <w:jc w:val="center"/>
            </w:pPr>
            <w:r w:rsidRPr="008150C7">
              <w:t>195</w:t>
            </w:r>
          </w:p>
        </w:tc>
        <w:tc>
          <w:tcPr>
            <w:tcW w:w="851" w:type="dxa"/>
            <w:tcBorders>
              <w:top w:val="nil"/>
              <w:left w:val="single" w:sz="4" w:space="0" w:color="auto"/>
              <w:bottom w:val="nil"/>
              <w:right w:val="single" w:sz="4" w:space="0" w:color="auto"/>
            </w:tcBorders>
          </w:tcPr>
          <w:p w14:paraId="73168620"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42247FAC" w14:textId="77777777" w:rsidR="008D69ED" w:rsidRPr="008150C7" w:rsidRDefault="008D69ED" w:rsidP="00EE2540">
            <w:pPr>
              <w:jc w:val="center"/>
            </w:pPr>
            <w:r w:rsidRPr="008150C7">
              <w:t>210</w:t>
            </w:r>
          </w:p>
        </w:tc>
        <w:tc>
          <w:tcPr>
            <w:tcW w:w="851" w:type="dxa"/>
            <w:tcBorders>
              <w:top w:val="nil"/>
              <w:left w:val="single" w:sz="4" w:space="0" w:color="auto"/>
              <w:bottom w:val="nil"/>
              <w:right w:val="single" w:sz="4" w:space="0" w:color="auto"/>
            </w:tcBorders>
          </w:tcPr>
          <w:p w14:paraId="0D42C1AE" w14:textId="77777777" w:rsidR="008D69ED" w:rsidRPr="008150C7" w:rsidRDefault="008D69ED" w:rsidP="00EE2540">
            <w:pPr>
              <w:jc w:val="center"/>
            </w:pPr>
            <w:r w:rsidRPr="008150C7">
              <w:t>205</w:t>
            </w:r>
          </w:p>
        </w:tc>
        <w:tc>
          <w:tcPr>
            <w:tcW w:w="992" w:type="dxa"/>
            <w:tcBorders>
              <w:top w:val="nil"/>
              <w:left w:val="single" w:sz="4" w:space="0" w:color="auto"/>
              <w:bottom w:val="nil"/>
              <w:right w:val="single" w:sz="4" w:space="0" w:color="auto"/>
            </w:tcBorders>
            <w:shd w:val="pct20" w:color="auto" w:fill="FFFFFF"/>
          </w:tcPr>
          <w:p w14:paraId="550CDBAB" w14:textId="77777777" w:rsidR="008D69ED" w:rsidRPr="008150C7" w:rsidRDefault="008D69ED" w:rsidP="00EE2540">
            <w:pPr>
              <w:jc w:val="center"/>
            </w:pPr>
            <w:r w:rsidRPr="008150C7">
              <w:t>202</w:t>
            </w:r>
          </w:p>
        </w:tc>
        <w:tc>
          <w:tcPr>
            <w:tcW w:w="850" w:type="dxa"/>
            <w:tcBorders>
              <w:top w:val="nil"/>
              <w:left w:val="single" w:sz="4" w:space="0" w:color="auto"/>
              <w:bottom w:val="nil"/>
              <w:right w:val="single" w:sz="4" w:space="0" w:color="auto"/>
            </w:tcBorders>
            <w:shd w:val="pct35" w:color="auto" w:fill="FFFFFF"/>
          </w:tcPr>
          <w:p w14:paraId="69541672" w14:textId="77777777" w:rsidR="008D69ED" w:rsidRPr="008150C7" w:rsidRDefault="008D69ED" w:rsidP="00EE2540">
            <w:pPr>
              <w:jc w:val="center"/>
            </w:pPr>
            <w:r w:rsidRPr="008150C7">
              <w:t>15</w:t>
            </w:r>
          </w:p>
        </w:tc>
      </w:tr>
      <w:tr w:rsidR="008D69ED" w:rsidRPr="008150C7" w14:paraId="3F912E04" w14:textId="77777777" w:rsidTr="00EE2540">
        <w:trPr>
          <w:cantSplit/>
          <w:trHeight w:val="20"/>
          <w:jc w:val="center"/>
        </w:trPr>
        <w:tc>
          <w:tcPr>
            <w:tcW w:w="990" w:type="dxa"/>
            <w:tcBorders>
              <w:top w:val="nil"/>
              <w:left w:val="single" w:sz="4" w:space="0" w:color="auto"/>
              <w:bottom w:val="nil"/>
              <w:right w:val="single" w:sz="4" w:space="0" w:color="auto"/>
            </w:tcBorders>
          </w:tcPr>
          <w:p w14:paraId="1A79A858"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483BFCE7" w14:textId="77777777" w:rsidR="008D69ED" w:rsidRPr="008150C7" w:rsidRDefault="008D69ED" w:rsidP="00EE2540">
            <w:pPr>
              <w:jc w:val="center"/>
            </w:pPr>
            <w:r w:rsidRPr="008150C7">
              <w:t>11.00</w:t>
            </w:r>
          </w:p>
        </w:tc>
        <w:tc>
          <w:tcPr>
            <w:tcW w:w="894" w:type="dxa"/>
            <w:tcBorders>
              <w:top w:val="nil"/>
              <w:left w:val="single" w:sz="4" w:space="0" w:color="auto"/>
              <w:bottom w:val="nil"/>
              <w:right w:val="single" w:sz="4" w:space="0" w:color="auto"/>
            </w:tcBorders>
          </w:tcPr>
          <w:p w14:paraId="406207F4" w14:textId="77777777" w:rsidR="008D69ED" w:rsidRPr="008150C7" w:rsidRDefault="008D69ED" w:rsidP="00EE2540">
            <w:pPr>
              <w:jc w:val="center"/>
            </w:pPr>
            <w:r w:rsidRPr="008150C7">
              <w:t>190</w:t>
            </w:r>
          </w:p>
        </w:tc>
        <w:tc>
          <w:tcPr>
            <w:tcW w:w="850" w:type="dxa"/>
            <w:tcBorders>
              <w:top w:val="nil"/>
              <w:left w:val="single" w:sz="4" w:space="0" w:color="auto"/>
              <w:bottom w:val="nil"/>
              <w:right w:val="single" w:sz="4" w:space="0" w:color="auto"/>
            </w:tcBorders>
          </w:tcPr>
          <w:p w14:paraId="0BD7F3E9" w14:textId="77777777" w:rsidR="008D69ED" w:rsidRPr="008150C7" w:rsidRDefault="008D69ED" w:rsidP="00EE2540">
            <w:pPr>
              <w:jc w:val="center"/>
            </w:pPr>
            <w:r w:rsidRPr="008150C7">
              <w:t>210</w:t>
            </w:r>
          </w:p>
        </w:tc>
        <w:tc>
          <w:tcPr>
            <w:tcW w:w="851" w:type="dxa"/>
            <w:tcBorders>
              <w:top w:val="nil"/>
              <w:left w:val="single" w:sz="4" w:space="0" w:color="auto"/>
              <w:bottom w:val="nil"/>
              <w:right w:val="single" w:sz="4" w:space="0" w:color="auto"/>
            </w:tcBorders>
          </w:tcPr>
          <w:p w14:paraId="76B4E411"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149E69BF" w14:textId="77777777" w:rsidR="008D69ED" w:rsidRPr="008150C7" w:rsidRDefault="008D69ED" w:rsidP="00EE2540">
            <w:pPr>
              <w:jc w:val="center"/>
            </w:pPr>
            <w:r w:rsidRPr="008150C7">
              <w:t>210</w:t>
            </w:r>
          </w:p>
        </w:tc>
        <w:tc>
          <w:tcPr>
            <w:tcW w:w="851" w:type="dxa"/>
            <w:tcBorders>
              <w:top w:val="nil"/>
              <w:left w:val="single" w:sz="4" w:space="0" w:color="auto"/>
              <w:bottom w:val="nil"/>
              <w:right w:val="single" w:sz="4" w:space="0" w:color="auto"/>
            </w:tcBorders>
          </w:tcPr>
          <w:p w14:paraId="1C4B8ABF" w14:textId="77777777" w:rsidR="008D69ED" w:rsidRPr="008150C7" w:rsidRDefault="008D69ED" w:rsidP="00EE2540">
            <w:pPr>
              <w:jc w:val="center"/>
            </w:pPr>
            <w:r w:rsidRPr="008150C7">
              <w:t>205</w:t>
            </w:r>
          </w:p>
        </w:tc>
        <w:tc>
          <w:tcPr>
            <w:tcW w:w="992" w:type="dxa"/>
            <w:tcBorders>
              <w:top w:val="nil"/>
              <w:left w:val="single" w:sz="4" w:space="0" w:color="auto"/>
              <w:bottom w:val="nil"/>
              <w:right w:val="single" w:sz="4" w:space="0" w:color="auto"/>
            </w:tcBorders>
            <w:shd w:val="pct20" w:color="auto" w:fill="FFFFFF"/>
          </w:tcPr>
          <w:p w14:paraId="19168A5F" w14:textId="77777777" w:rsidR="008D69ED" w:rsidRPr="008150C7" w:rsidRDefault="008D69ED" w:rsidP="00EE2540">
            <w:pPr>
              <w:jc w:val="center"/>
            </w:pPr>
            <w:r w:rsidRPr="008150C7">
              <w:t>205</w:t>
            </w:r>
          </w:p>
        </w:tc>
        <w:tc>
          <w:tcPr>
            <w:tcW w:w="850" w:type="dxa"/>
            <w:tcBorders>
              <w:top w:val="nil"/>
              <w:left w:val="single" w:sz="4" w:space="0" w:color="auto"/>
              <w:bottom w:val="nil"/>
              <w:right w:val="single" w:sz="4" w:space="0" w:color="auto"/>
            </w:tcBorders>
            <w:shd w:val="pct35" w:color="auto" w:fill="FFFFFF"/>
          </w:tcPr>
          <w:p w14:paraId="10C70ED8" w14:textId="77777777" w:rsidR="008D69ED" w:rsidRPr="008150C7" w:rsidRDefault="008D69ED" w:rsidP="00EE2540">
            <w:pPr>
              <w:jc w:val="center"/>
            </w:pPr>
            <w:r w:rsidRPr="008150C7">
              <w:t>20</w:t>
            </w:r>
          </w:p>
        </w:tc>
      </w:tr>
      <w:tr w:rsidR="008D69ED" w:rsidRPr="008150C7" w14:paraId="55068C97" w14:textId="77777777" w:rsidTr="00EE2540">
        <w:trPr>
          <w:cantSplit/>
          <w:trHeight w:val="20"/>
          <w:jc w:val="center"/>
        </w:trPr>
        <w:tc>
          <w:tcPr>
            <w:tcW w:w="990" w:type="dxa"/>
            <w:tcBorders>
              <w:top w:val="nil"/>
              <w:left w:val="single" w:sz="4" w:space="0" w:color="auto"/>
              <w:bottom w:val="nil"/>
              <w:right w:val="single" w:sz="4" w:space="0" w:color="auto"/>
            </w:tcBorders>
          </w:tcPr>
          <w:p w14:paraId="3F9F161C"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55201506" w14:textId="77777777" w:rsidR="008D69ED" w:rsidRPr="008150C7" w:rsidRDefault="008D69ED" w:rsidP="00EE2540">
            <w:pPr>
              <w:jc w:val="center"/>
            </w:pPr>
            <w:r w:rsidRPr="008150C7">
              <w:t>12.00</w:t>
            </w:r>
          </w:p>
        </w:tc>
        <w:tc>
          <w:tcPr>
            <w:tcW w:w="894" w:type="dxa"/>
            <w:tcBorders>
              <w:top w:val="nil"/>
              <w:left w:val="single" w:sz="4" w:space="0" w:color="auto"/>
              <w:bottom w:val="nil"/>
              <w:right w:val="single" w:sz="4" w:space="0" w:color="auto"/>
            </w:tcBorders>
          </w:tcPr>
          <w:p w14:paraId="4AD373C0" w14:textId="77777777" w:rsidR="008D69ED" w:rsidRPr="008150C7" w:rsidRDefault="008D69ED" w:rsidP="00EE2540">
            <w:pPr>
              <w:jc w:val="center"/>
            </w:pPr>
            <w:r w:rsidRPr="008150C7">
              <w:t>195</w:t>
            </w:r>
          </w:p>
        </w:tc>
        <w:tc>
          <w:tcPr>
            <w:tcW w:w="850" w:type="dxa"/>
            <w:tcBorders>
              <w:top w:val="nil"/>
              <w:left w:val="single" w:sz="4" w:space="0" w:color="auto"/>
              <w:bottom w:val="nil"/>
              <w:right w:val="single" w:sz="4" w:space="0" w:color="auto"/>
            </w:tcBorders>
          </w:tcPr>
          <w:p w14:paraId="2D0C6E29"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50EAD377"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5BBF5B63"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5721D907" w14:textId="77777777" w:rsidR="008D69ED" w:rsidRPr="008150C7" w:rsidRDefault="008D69ED" w:rsidP="00EE2540">
            <w:pPr>
              <w:jc w:val="center"/>
            </w:pPr>
            <w:r w:rsidRPr="008150C7">
              <w:t>210</w:t>
            </w:r>
          </w:p>
        </w:tc>
        <w:tc>
          <w:tcPr>
            <w:tcW w:w="992" w:type="dxa"/>
            <w:tcBorders>
              <w:top w:val="nil"/>
              <w:left w:val="single" w:sz="4" w:space="0" w:color="auto"/>
              <w:bottom w:val="nil"/>
              <w:right w:val="single" w:sz="4" w:space="0" w:color="auto"/>
            </w:tcBorders>
            <w:shd w:val="pct20" w:color="auto" w:fill="FFFFFF"/>
          </w:tcPr>
          <w:p w14:paraId="488FC93E" w14:textId="77777777" w:rsidR="008D69ED" w:rsidRPr="008150C7" w:rsidRDefault="008D69ED" w:rsidP="00EE2540">
            <w:pPr>
              <w:jc w:val="center"/>
            </w:pPr>
            <w:r w:rsidRPr="008150C7">
              <w:t>205</w:t>
            </w:r>
          </w:p>
        </w:tc>
        <w:tc>
          <w:tcPr>
            <w:tcW w:w="850" w:type="dxa"/>
            <w:tcBorders>
              <w:top w:val="nil"/>
              <w:left w:val="single" w:sz="4" w:space="0" w:color="auto"/>
              <w:bottom w:val="nil"/>
              <w:right w:val="single" w:sz="4" w:space="0" w:color="auto"/>
            </w:tcBorders>
            <w:shd w:val="pct35" w:color="auto" w:fill="FFFFFF"/>
          </w:tcPr>
          <w:p w14:paraId="4F283859" w14:textId="77777777" w:rsidR="008D69ED" w:rsidRPr="008150C7" w:rsidRDefault="008D69ED" w:rsidP="00EE2540">
            <w:pPr>
              <w:jc w:val="center"/>
            </w:pPr>
            <w:r w:rsidRPr="008150C7">
              <w:t>15</w:t>
            </w:r>
          </w:p>
        </w:tc>
      </w:tr>
      <w:tr w:rsidR="008D69ED" w:rsidRPr="008150C7" w14:paraId="4D29439D" w14:textId="77777777" w:rsidTr="00EE2540">
        <w:trPr>
          <w:cantSplit/>
          <w:trHeight w:val="20"/>
          <w:jc w:val="center"/>
        </w:trPr>
        <w:tc>
          <w:tcPr>
            <w:tcW w:w="990" w:type="dxa"/>
            <w:tcBorders>
              <w:top w:val="nil"/>
              <w:left w:val="single" w:sz="4" w:space="0" w:color="auto"/>
              <w:bottom w:val="nil"/>
              <w:right w:val="single" w:sz="4" w:space="0" w:color="auto"/>
            </w:tcBorders>
          </w:tcPr>
          <w:p w14:paraId="774C6A06"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498C5AF8" w14:textId="77777777" w:rsidR="008D69ED" w:rsidRPr="008150C7" w:rsidRDefault="008D69ED" w:rsidP="00EE2540">
            <w:pPr>
              <w:jc w:val="center"/>
            </w:pPr>
            <w:r w:rsidRPr="008150C7">
              <w:t>2.00</w:t>
            </w:r>
          </w:p>
        </w:tc>
        <w:tc>
          <w:tcPr>
            <w:tcW w:w="894" w:type="dxa"/>
            <w:tcBorders>
              <w:top w:val="nil"/>
              <w:left w:val="single" w:sz="4" w:space="0" w:color="auto"/>
              <w:bottom w:val="nil"/>
              <w:right w:val="single" w:sz="4" w:space="0" w:color="auto"/>
            </w:tcBorders>
          </w:tcPr>
          <w:p w14:paraId="288AC06D"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tcPr>
          <w:p w14:paraId="6E04D163" w14:textId="77777777" w:rsidR="008D69ED" w:rsidRPr="008150C7" w:rsidRDefault="008D69ED" w:rsidP="00EE2540">
            <w:pPr>
              <w:jc w:val="center"/>
            </w:pPr>
            <w:r w:rsidRPr="008150C7">
              <w:t>215</w:t>
            </w:r>
          </w:p>
        </w:tc>
        <w:tc>
          <w:tcPr>
            <w:tcW w:w="851" w:type="dxa"/>
            <w:tcBorders>
              <w:top w:val="nil"/>
              <w:left w:val="single" w:sz="4" w:space="0" w:color="auto"/>
              <w:bottom w:val="nil"/>
              <w:right w:val="single" w:sz="4" w:space="0" w:color="auto"/>
            </w:tcBorders>
          </w:tcPr>
          <w:p w14:paraId="49E1C138" w14:textId="77777777" w:rsidR="008D69ED" w:rsidRPr="008150C7" w:rsidRDefault="008D69ED" w:rsidP="00EE2540">
            <w:pPr>
              <w:jc w:val="center"/>
            </w:pPr>
            <w:r w:rsidRPr="008150C7">
              <w:t>240</w:t>
            </w:r>
          </w:p>
        </w:tc>
        <w:tc>
          <w:tcPr>
            <w:tcW w:w="850" w:type="dxa"/>
            <w:tcBorders>
              <w:top w:val="nil"/>
              <w:left w:val="single" w:sz="4" w:space="0" w:color="auto"/>
              <w:bottom w:val="nil"/>
              <w:right w:val="single" w:sz="4" w:space="0" w:color="auto"/>
            </w:tcBorders>
          </w:tcPr>
          <w:p w14:paraId="74BE5DBA" w14:textId="77777777" w:rsidR="008D69ED" w:rsidRPr="008150C7" w:rsidRDefault="008D69ED" w:rsidP="00EE2540">
            <w:pPr>
              <w:jc w:val="center"/>
            </w:pPr>
            <w:r w:rsidRPr="008150C7">
              <w:t>230</w:t>
            </w:r>
          </w:p>
        </w:tc>
        <w:tc>
          <w:tcPr>
            <w:tcW w:w="851" w:type="dxa"/>
            <w:tcBorders>
              <w:top w:val="nil"/>
              <w:left w:val="single" w:sz="4" w:space="0" w:color="auto"/>
              <w:bottom w:val="nil"/>
              <w:right w:val="single" w:sz="4" w:space="0" w:color="auto"/>
            </w:tcBorders>
          </w:tcPr>
          <w:p w14:paraId="461EA759" w14:textId="77777777" w:rsidR="008D69ED" w:rsidRPr="008150C7" w:rsidRDefault="008D69ED" w:rsidP="00EE2540">
            <w:pPr>
              <w:jc w:val="center"/>
            </w:pPr>
            <w:r w:rsidRPr="008150C7">
              <w:t>200</w:t>
            </w:r>
          </w:p>
        </w:tc>
        <w:tc>
          <w:tcPr>
            <w:tcW w:w="992" w:type="dxa"/>
            <w:tcBorders>
              <w:top w:val="nil"/>
              <w:left w:val="single" w:sz="4" w:space="0" w:color="auto"/>
              <w:bottom w:val="nil"/>
              <w:right w:val="single" w:sz="4" w:space="0" w:color="auto"/>
            </w:tcBorders>
            <w:shd w:val="pct20" w:color="auto" w:fill="FFFFFF"/>
          </w:tcPr>
          <w:p w14:paraId="2106E810" w14:textId="77777777" w:rsidR="008D69ED" w:rsidRPr="008150C7" w:rsidRDefault="008D69ED" w:rsidP="00EE2540">
            <w:pPr>
              <w:jc w:val="center"/>
            </w:pPr>
            <w:r w:rsidRPr="008150C7">
              <w:t>217</w:t>
            </w:r>
          </w:p>
        </w:tc>
        <w:tc>
          <w:tcPr>
            <w:tcW w:w="850" w:type="dxa"/>
            <w:tcBorders>
              <w:top w:val="nil"/>
              <w:left w:val="single" w:sz="4" w:space="0" w:color="auto"/>
              <w:bottom w:val="nil"/>
              <w:right w:val="single" w:sz="4" w:space="0" w:color="auto"/>
            </w:tcBorders>
            <w:shd w:val="pct35" w:color="auto" w:fill="FFFFFF"/>
          </w:tcPr>
          <w:p w14:paraId="2101626A" w14:textId="77777777" w:rsidR="008D69ED" w:rsidRPr="008150C7" w:rsidRDefault="008D69ED" w:rsidP="00EE2540">
            <w:pPr>
              <w:jc w:val="center"/>
            </w:pPr>
            <w:r w:rsidRPr="008150C7">
              <w:t>40</w:t>
            </w:r>
          </w:p>
        </w:tc>
      </w:tr>
      <w:tr w:rsidR="008D69ED" w:rsidRPr="008150C7" w14:paraId="5B4144CE" w14:textId="77777777" w:rsidTr="00EE2540">
        <w:trPr>
          <w:cantSplit/>
          <w:trHeight w:val="20"/>
          <w:jc w:val="center"/>
        </w:trPr>
        <w:tc>
          <w:tcPr>
            <w:tcW w:w="990" w:type="dxa"/>
            <w:tcBorders>
              <w:top w:val="nil"/>
              <w:left w:val="single" w:sz="4" w:space="0" w:color="auto"/>
              <w:bottom w:val="nil"/>
              <w:right w:val="single" w:sz="4" w:space="0" w:color="auto"/>
            </w:tcBorders>
          </w:tcPr>
          <w:p w14:paraId="4313C656"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68ACA516" w14:textId="77777777" w:rsidR="008D69ED" w:rsidRPr="008150C7" w:rsidRDefault="008D69ED" w:rsidP="00EE2540">
            <w:pPr>
              <w:jc w:val="center"/>
            </w:pPr>
            <w:r w:rsidRPr="008150C7">
              <w:t>4.00</w:t>
            </w:r>
          </w:p>
        </w:tc>
        <w:tc>
          <w:tcPr>
            <w:tcW w:w="894" w:type="dxa"/>
            <w:tcBorders>
              <w:top w:val="nil"/>
              <w:left w:val="single" w:sz="4" w:space="0" w:color="auto"/>
              <w:bottom w:val="nil"/>
              <w:right w:val="single" w:sz="4" w:space="0" w:color="auto"/>
            </w:tcBorders>
          </w:tcPr>
          <w:p w14:paraId="424620A6"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175F4A1D" w14:textId="77777777" w:rsidR="008D69ED" w:rsidRPr="008150C7" w:rsidRDefault="008D69ED" w:rsidP="00EE2540">
            <w:pPr>
              <w:jc w:val="center"/>
            </w:pPr>
            <w:r w:rsidRPr="008150C7">
              <w:t>195</w:t>
            </w:r>
          </w:p>
        </w:tc>
        <w:tc>
          <w:tcPr>
            <w:tcW w:w="851" w:type="dxa"/>
            <w:tcBorders>
              <w:top w:val="nil"/>
              <w:left w:val="single" w:sz="4" w:space="0" w:color="auto"/>
              <w:bottom w:val="nil"/>
              <w:right w:val="single" w:sz="4" w:space="0" w:color="auto"/>
            </w:tcBorders>
          </w:tcPr>
          <w:p w14:paraId="3DAAEACA"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60FE2052" w14:textId="77777777" w:rsidR="008D69ED" w:rsidRPr="008150C7" w:rsidRDefault="008D69ED" w:rsidP="00EE2540">
            <w:pPr>
              <w:jc w:val="center"/>
            </w:pPr>
            <w:r w:rsidRPr="008150C7">
              <w:t>215</w:t>
            </w:r>
          </w:p>
        </w:tc>
        <w:tc>
          <w:tcPr>
            <w:tcW w:w="851" w:type="dxa"/>
            <w:tcBorders>
              <w:top w:val="nil"/>
              <w:left w:val="single" w:sz="4" w:space="0" w:color="auto"/>
              <w:bottom w:val="nil"/>
              <w:right w:val="single" w:sz="4" w:space="0" w:color="auto"/>
            </w:tcBorders>
          </w:tcPr>
          <w:p w14:paraId="102ADAEF" w14:textId="77777777" w:rsidR="008D69ED" w:rsidRPr="008150C7" w:rsidRDefault="008D69ED" w:rsidP="00EE2540">
            <w:pPr>
              <w:jc w:val="center"/>
            </w:pPr>
            <w:r w:rsidRPr="008150C7">
              <w:t>210</w:t>
            </w:r>
          </w:p>
        </w:tc>
        <w:tc>
          <w:tcPr>
            <w:tcW w:w="992" w:type="dxa"/>
            <w:tcBorders>
              <w:top w:val="nil"/>
              <w:left w:val="single" w:sz="4" w:space="0" w:color="auto"/>
              <w:bottom w:val="nil"/>
              <w:right w:val="single" w:sz="4" w:space="0" w:color="auto"/>
            </w:tcBorders>
            <w:shd w:val="pct20" w:color="auto" w:fill="FFFFFF"/>
          </w:tcPr>
          <w:p w14:paraId="571DC0F0" w14:textId="77777777" w:rsidR="008D69ED" w:rsidRPr="008150C7" w:rsidRDefault="008D69ED" w:rsidP="00EE2540">
            <w:pPr>
              <w:jc w:val="center"/>
            </w:pPr>
            <w:r w:rsidRPr="008150C7">
              <w:t>211</w:t>
            </w:r>
          </w:p>
        </w:tc>
        <w:tc>
          <w:tcPr>
            <w:tcW w:w="850" w:type="dxa"/>
            <w:tcBorders>
              <w:top w:val="nil"/>
              <w:left w:val="single" w:sz="4" w:space="0" w:color="auto"/>
              <w:bottom w:val="nil"/>
              <w:right w:val="single" w:sz="4" w:space="0" w:color="auto"/>
            </w:tcBorders>
            <w:shd w:val="pct35" w:color="auto" w:fill="FFFFFF"/>
          </w:tcPr>
          <w:p w14:paraId="2B7FA748" w14:textId="77777777" w:rsidR="008D69ED" w:rsidRPr="008150C7" w:rsidRDefault="008D69ED" w:rsidP="00EE2540">
            <w:pPr>
              <w:jc w:val="center"/>
            </w:pPr>
            <w:r w:rsidRPr="008150C7">
              <w:t>30</w:t>
            </w:r>
          </w:p>
        </w:tc>
      </w:tr>
      <w:tr w:rsidR="008D69ED" w:rsidRPr="008150C7" w14:paraId="70992283" w14:textId="77777777" w:rsidTr="00EE2540">
        <w:trPr>
          <w:cantSplit/>
          <w:trHeight w:val="20"/>
          <w:jc w:val="center"/>
        </w:trPr>
        <w:tc>
          <w:tcPr>
            <w:tcW w:w="990" w:type="dxa"/>
            <w:tcBorders>
              <w:top w:val="nil"/>
              <w:left w:val="single" w:sz="4" w:space="0" w:color="auto"/>
              <w:bottom w:val="nil"/>
              <w:right w:val="single" w:sz="4" w:space="0" w:color="auto"/>
            </w:tcBorders>
          </w:tcPr>
          <w:p w14:paraId="71F96FE5" w14:textId="77777777" w:rsidR="008D69ED" w:rsidRPr="008150C7" w:rsidRDefault="008D69ED" w:rsidP="00EE2540">
            <w:pPr>
              <w:jc w:val="center"/>
            </w:pPr>
            <w:r w:rsidRPr="008150C7">
              <w:t>March 11</w:t>
            </w:r>
          </w:p>
        </w:tc>
        <w:tc>
          <w:tcPr>
            <w:tcW w:w="810" w:type="dxa"/>
            <w:tcBorders>
              <w:top w:val="nil"/>
              <w:left w:val="single" w:sz="4" w:space="0" w:color="auto"/>
              <w:bottom w:val="nil"/>
              <w:right w:val="single" w:sz="4" w:space="0" w:color="auto"/>
            </w:tcBorders>
          </w:tcPr>
          <w:p w14:paraId="094694F6" w14:textId="77777777" w:rsidR="008D69ED" w:rsidRPr="008150C7" w:rsidRDefault="008D69ED" w:rsidP="00EE2540">
            <w:pPr>
              <w:jc w:val="center"/>
            </w:pPr>
            <w:r w:rsidRPr="008150C7">
              <w:t>8.00</w:t>
            </w:r>
          </w:p>
        </w:tc>
        <w:tc>
          <w:tcPr>
            <w:tcW w:w="894" w:type="dxa"/>
            <w:tcBorders>
              <w:top w:val="nil"/>
              <w:left w:val="single" w:sz="4" w:space="0" w:color="auto"/>
              <w:bottom w:val="nil"/>
              <w:right w:val="single" w:sz="4" w:space="0" w:color="auto"/>
            </w:tcBorders>
          </w:tcPr>
          <w:p w14:paraId="73CD6314"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tcPr>
          <w:p w14:paraId="295EDB92"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371A39B2"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04242A59" w14:textId="77777777" w:rsidR="008D69ED" w:rsidRPr="008150C7" w:rsidRDefault="008D69ED" w:rsidP="00EE2540">
            <w:pPr>
              <w:jc w:val="center"/>
            </w:pPr>
            <w:r w:rsidRPr="008150C7">
              <w:t>215</w:t>
            </w:r>
          </w:p>
        </w:tc>
        <w:tc>
          <w:tcPr>
            <w:tcW w:w="851" w:type="dxa"/>
            <w:tcBorders>
              <w:top w:val="nil"/>
              <w:left w:val="single" w:sz="4" w:space="0" w:color="auto"/>
              <w:bottom w:val="nil"/>
              <w:right w:val="single" w:sz="4" w:space="0" w:color="auto"/>
            </w:tcBorders>
          </w:tcPr>
          <w:p w14:paraId="7A795326" w14:textId="77777777" w:rsidR="008D69ED" w:rsidRPr="008150C7" w:rsidRDefault="008D69ED" w:rsidP="00EE2540">
            <w:pPr>
              <w:jc w:val="center"/>
            </w:pPr>
            <w:r w:rsidRPr="008150C7">
              <w:t>235</w:t>
            </w:r>
          </w:p>
        </w:tc>
        <w:tc>
          <w:tcPr>
            <w:tcW w:w="992" w:type="dxa"/>
            <w:tcBorders>
              <w:top w:val="nil"/>
              <w:left w:val="single" w:sz="4" w:space="0" w:color="auto"/>
              <w:bottom w:val="nil"/>
              <w:right w:val="single" w:sz="4" w:space="0" w:color="auto"/>
            </w:tcBorders>
            <w:shd w:val="pct20" w:color="auto" w:fill="FFFFFF"/>
          </w:tcPr>
          <w:p w14:paraId="1B77C933" w14:textId="77777777" w:rsidR="008D69ED" w:rsidRPr="008150C7" w:rsidRDefault="008D69ED" w:rsidP="00EE2540">
            <w:pPr>
              <w:jc w:val="center"/>
            </w:pPr>
            <w:r w:rsidRPr="008150C7">
              <w:t>218</w:t>
            </w:r>
          </w:p>
        </w:tc>
        <w:tc>
          <w:tcPr>
            <w:tcW w:w="850" w:type="dxa"/>
            <w:tcBorders>
              <w:top w:val="nil"/>
              <w:left w:val="single" w:sz="4" w:space="0" w:color="auto"/>
              <w:bottom w:val="nil"/>
              <w:right w:val="single" w:sz="4" w:space="0" w:color="auto"/>
            </w:tcBorders>
            <w:shd w:val="pct35" w:color="auto" w:fill="FFFFFF"/>
          </w:tcPr>
          <w:p w14:paraId="5D6E6EAF" w14:textId="77777777" w:rsidR="008D69ED" w:rsidRPr="008150C7" w:rsidRDefault="008D69ED" w:rsidP="00EE2540">
            <w:pPr>
              <w:jc w:val="center"/>
            </w:pPr>
            <w:r w:rsidRPr="008150C7">
              <w:t>30</w:t>
            </w:r>
          </w:p>
        </w:tc>
      </w:tr>
      <w:tr w:rsidR="008D69ED" w:rsidRPr="008150C7" w14:paraId="10D62FA3" w14:textId="77777777" w:rsidTr="00EE2540">
        <w:trPr>
          <w:cantSplit/>
          <w:trHeight w:val="20"/>
          <w:jc w:val="center"/>
        </w:trPr>
        <w:tc>
          <w:tcPr>
            <w:tcW w:w="990" w:type="dxa"/>
            <w:tcBorders>
              <w:top w:val="nil"/>
              <w:left w:val="single" w:sz="4" w:space="0" w:color="auto"/>
              <w:bottom w:val="nil"/>
              <w:right w:val="single" w:sz="4" w:space="0" w:color="auto"/>
            </w:tcBorders>
          </w:tcPr>
          <w:p w14:paraId="3DCDEDDB"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202AC48D" w14:textId="77777777" w:rsidR="008D69ED" w:rsidRPr="008150C7" w:rsidRDefault="008D69ED" w:rsidP="00EE2540">
            <w:pPr>
              <w:jc w:val="center"/>
            </w:pPr>
            <w:r w:rsidRPr="008150C7">
              <w:t>10.00</w:t>
            </w:r>
          </w:p>
        </w:tc>
        <w:tc>
          <w:tcPr>
            <w:tcW w:w="894" w:type="dxa"/>
            <w:tcBorders>
              <w:top w:val="nil"/>
              <w:left w:val="single" w:sz="4" w:space="0" w:color="auto"/>
              <w:bottom w:val="nil"/>
              <w:right w:val="single" w:sz="4" w:space="0" w:color="auto"/>
            </w:tcBorders>
          </w:tcPr>
          <w:p w14:paraId="23C30E78" w14:textId="77777777" w:rsidR="008D69ED" w:rsidRPr="008150C7" w:rsidRDefault="008D69ED" w:rsidP="00EE2540">
            <w:pPr>
              <w:jc w:val="center"/>
            </w:pPr>
            <w:r w:rsidRPr="008150C7">
              <w:t>190</w:t>
            </w:r>
          </w:p>
        </w:tc>
        <w:tc>
          <w:tcPr>
            <w:tcW w:w="850" w:type="dxa"/>
            <w:tcBorders>
              <w:top w:val="nil"/>
              <w:left w:val="single" w:sz="4" w:space="0" w:color="auto"/>
              <w:bottom w:val="nil"/>
              <w:right w:val="single" w:sz="4" w:space="0" w:color="auto"/>
            </w:tcBorders>
          </w:tcPr>
          <w:p w14:paraId="0D0EE2BF" w14:textId="77777777" w:rsidR="008D69ED" w:rsidRPr="008150C7" w:rsidRDefault="008D69ED" w:rsidP="00EE2540">
            <w:pPr>
              <w:jc w:val="center"/>
            </w:pPr>
            <w:r w:rsidRPr="008150C7">
              <w:t>215</w:t>
            </w:r>
          </w:p>
        </w:tc>
        <w:tc>
          <w:tcPr>
            <w:tcW w:w="851" w:type="dxa"/>
            <w:tcBorders>
              <w:top w:val="nil"/>
              <w:left w:val="single" w:sz="4" w:space="0" w:color="auto"/>
              <w:bottom w:val="nil"/>
              <w:right w:val="single" w:sz="4" w:space="0" w:color="auto"/>
            </w:tcBorders>
          </w:tcPr>
          <w:p w14:paraId="0F1D6200" w14:textId="77777777" w:rsidR="008D69ED" w:rsidRPr="008150C7" w:rsidRDefault="008D69ED" w:rsidP="00EE2540">
            <w:pPr>
              <w:jc w:val="center"/>
            </w:pPr>
            <w:r w:rsidRPr="008150C7">
              <w:t>230</w:t>
            </w:r>
          </w:p>
        </w:tc>
        <w:tc>
          <w:tcPr>
            <w:tcW w:w="850" w:type="dxa"/>
            <w:tcBorders>
              <w:top w:val="nil"/>
              <w:left w:val="single" w:sz="4" w:space="0" w:color="auto"/>
              <w:bottom w:val="nil"/>
              <w:right w:val="single" w:sz="4" w:space="0" w:color="auto"/>
            </w:tcBorders>
          </w:tcPr>
          <w:p w14:paraId="75455EB5" w14:textId="77777777" w:rsidR="008D69ED" w:rsidRPr="008150C7" w:rsidRDefault="008D69ED" w:rsidP="00EE2540">
            <w:pPr>
              <w:jc w:val="center"/>
            </w:pPr>
            <w:r w:rsidRPr="008150C7">
              <w:t>210</w:t>
            </w:r>
          </w:p>
        </w:tc>
        <w:tc>
          <w:tcPr>
            <w:tcW w:w="851" w:type="dxa"/>
            <w:tcBorders>
              <w:top w:val="nil"/>
              <w:left w:val="single" w:sz="4" w:space="0" w:color="auto"/>
              <w:bottom w:val="nil"/>
              <w:right w:val="single" w:sz="4" w:space="0" w:color="auto"/>
            </w:tcBorders>
          </w:tcPr>
          <w:p w14:paraId="014F3540" w14:textId="77777777" w:rsidR="008D69ED" w:rsidRPr="008150C7" w:rsidRDefault="008D69ED" w:rsidP="00EE2540">
            <w:pPr>
              <w:jc w:val="center"/>
            </w:pPr>
            <w:r w:rsidRPr="008150C7">
              <w:t>235</w:t>
            </w:r>
          </w:p>
        </w:tc>
        <w:tc>
          <w:tcPr>
            <w:tcW w:w="992" w:type="dxa"/>
            <w:tcBorders>
              <w:top w:val="nil"/>
              <w:left w:val="single" w:sz="4" w:space="0" w:color="auto"/>
              <w:bottom w:val="nil"/>
              <w:right w:val="single" w:sz="4" w:space="0" w:color="auto"/>
            </w:tcBorders>
            <w:shd w:val="pct20" w:color="auto" w:fill="FFFFFF"/>
          </w:tcPr>
          <w:p w14:paraId="56BA9684" w14:textId="77777777" w:rsidR="008D69ED" w:rsidRPr="008150C7" w:rsidRDefault="008D69ED" w:rsidP="00EE2540">
            <w:pPr>
              <w:jc w:val="center"/>
            </w:pPr>
            <w:r w:rsidRPr="008150C7">
              <w:t>216</w:t>
            </w:r>
          </w:p>
        </w:tc>
        <w:tc>
          <w:tcPr>
            <w:tcW w:w="850" w:type="dxa"/>
            <w:tcBorders>
              <w:top w:val="nil"/>
              <w:left w:val="single" w:sz="4" w:space="0" w:color="auto"/>
              <w:bottom w:val="nil"/>
              <w:right w:val="single" w:sz="4" w:space="0" w:color="auto"/>
            </w:tcBorders>
            <w:shd w:val="pct35" w:color="auto" w:fill="FFFFFF"/>
          </w:tcPr>
          <w:p w14:paraId="4F2D1D9F" w14:textId="77777777" w:rsidR="008D69ED" w:rsidRPr="008150C7" w:rsidRDefault="008D69ED" w:rsidP="00EE2540">
            <w:pPr>
              <w:jc w:val="center"/>
            </w:pPr>
            <w:r w:rsidRPr="008150C7">
              <w:t>45</w:t>
            </w:r>
          </w:p>
        </w:tc>
      </w:tr>
      <w:tr w:rsidR="008D69ED" w:rsidRPr="008150C7" w14:paraId="5E1C886E" w14:textId="77777777" w:rsidTr="00EE2540">
        <w:trPr>
          <w:cantSplit/>
          <w:trHeight w:val="20"/>
          <w:jc w:val="center"/>
        </w:trPr>
        <w:tc>
          <w:tcPr>
            <w:tcW w:w="990" w:type="dxa"/>
            <w:tcBorders>
              <w:top w:val="nil"/>
              <w:left w:val="single" w:sz="4" w:space="0" w:color="auto"/>
              <w:bottom w:val="nil"/>
              <w:right w:val="single" w:sz="4" w:space="0" w:color="auto"/>
            </w:tcBorders>
          </w:tcPr>
          <w:p w14:paraId="03EE2FA6"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63A6A5F4" w14:textId="77777777" w:rsidR="008D69ED" w:rsidRPr="008150C7" w:rsidRDefault="008D69ED" w:rsidP="00EE2540">
            <w:pPr>
              <w:jc w:val="center"/>
            </w:pPr>
            <w:r w:rsidRPr="008150C7">
              <w:t>12.00</w:t>
            </w:r>
          </w:p>
        </w:tc>
        <w:tc>
          <w:tcPr>
            <w:tcW w:w="894" w:type="dxa"/>
            <w:tcBorders>
              <w:top w:val="nil"/>
              <w:left w:val="single" w:sz="4" w:space="0" w:color="auto"/>
              <w:bottom w:val="nil"/>
              <w:right w:val="single" w:sz="4" w:space="0" w:color="auto"/>
            </w:tcBorders>
          </w:tcPr>
          <w:p w14:paraId="0B3979C1"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37009B1C"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2D4B4B47" w14:textId="77777777" w:rsidR="008D69ED" w:rsidRPr="008150C7" w:rsidRDefault="008D69ED" w:rsidP="00EE2540">
            <w:pPr>
              <w:jc w:val="center"/>
            </w:pPr>
            <w:r w:rsidRPr="008150C7">
              <w:t>195</w:t>
            </w:r>
          </w:p>
        </w:tc>
        <w:tc>
          <w:tcPr>
            <w:tcW w:w="850" w:type="dxa"/>
            <w:tcBorders>
              <w:top w:val="nil"/>
              <w:left w:val="single" w:sz="4" w:space="0" w:color="auto"/>
              <w:bottom w:val="nil"/>
              <w:right w:val="single" w:sz="4" w:space="0" w:color="auto"/>
            </w:tcBorders>
          </w:tcPr>
          <w:p w14:paraId="3C93AEEC"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08AA5C32" w14:textId="77777777" w:rsidR="008D69ED" w:rsidRPr="008150C7" w:rsidRDefault="008D69ED" w:rsidP="00EE2540">
            <w:pPr>
              <w:jc w:val="center"/>
            </w:pPr>
            <w:r w:rsidRPr="008150C7">
              <w:t>210</w:t>
            </w:r>
          </w:p>
        </w:tc>
        <w:tc>
          <w:tcPr>
            <w:tcW w:w="992" w:type="dxa"/>
            <w:tcBorders>
              <w:top w:val="nil"/>
              <w:left w:val="single" w:sz="4" w:space="0" w:color="auto"/>
              <w:bottom w:val="nil"/>
              <w:right w:val="single" w:sz="4" w:space="0" w:color="auto"/>
            </w:tcBorders>
            <w:shd w:val="pct20" w:color="auto" w:fill="FFFFFF"/>
          </w:tcPr>
          <w:p w14:paraId="0A9F9015" w14:textId="77777777" w:rsidR="008D69ED" w:rsidRPr="008150C7" w:rsidRDefault="008D69ED" w:rsidP="00EE2540">
            <w:pPr>
              <w:jc w:val="center"/>
            </w:pPr>
            <w:r w:rsidRPr="008150C7">
              <w:t>208</w:t>
            </w:r>
          </w:p>
        </w:tc>
        <w:tc>
          <w:tcPr>
            <w:tcW w:w="850" w:type="dxa"/>
            <w:tcBorders>
              <w:top w:val="nil"/>
              <w:left w:val="single" w:sz="4" w:space="0" w:color="auto"/>
              <w:bottom w:val="nil"/>
              <w:right w:val="single" w:sz="4" w:space="0" w:color="auto"/>
            </w:tcBorders>
            <w:shd w:val="pct35" w:color="auto" w:fill="FFFFFF"/>
          </w:tcPr>
          <w:p w14:paraId="266725A9" w14:textId="77777777" w:rsidR="008D69ED" w:rsidRPr="008150C7" w:rsidRDefault="008D69ED" w:rsidP="00EE2540">
            <w:pPr>
              <w:jc w:val="center"/>
            </w:pPr>
            <w:r w:rsidRPr="008150C7">
              <w:t>25</w:t>
            </w:r>
          </w:p>
        </w:tc>
      </w:tr>
      <w:tr w:rsidR="008D69ED" w:rsidRPr="008150C7" w14:paraId="72C2203A" w14:textId="77777777" w:rsidTr="00EE2540">
        <w:trPr>
          <w:cantSplit/>
          <w:trHeight w:val="20"/>
          <w:jc w:val="center"/>
        </w:trPr>
        <w:tc>
          <w:tcPr>
            <w:tcW w:w="990" w:type="dxa"/>
            <w:tcBorders>
              <w:top w:val="nil"/>
              <w:left w:val="single" w:sz="4" w:space="0" w:color="auto"/>
              <w:bottom w:val="nil"/>
              <w:right w:val="single" w:sz="4" w:space="0" w:color="auto"/>
            </w:tcBorders>
          </w:tcPr>
          <w:p w14:paraId="07AABB1B"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3BD8B7CD" w14:textId="77777777" w:rsidR="008D69ED" w:rsidRPr="008150C7" w:rsidRDefault="008D69ED" w:rsidP="00EE2540">
            <w:pPr>
              <w:jc w:val="center"/>
            </w:pPr>
            <w:r w:rsidRPr="008150C7">
              <w:t>2.00</w:t>
            </w:r>
          </w:p>
        </w:tc>
        <w:tc>
          <w:tcPr>
            <w:tcW w:w="894" w:type="dxa"/>
            <w:tcBorders>
              <w:top w:val="nil"/>
              <w:left w:val="single" w:sz="4" w:space="0" w:color="auto"/>
              <w:bottom w:val="nil"/>
              <w:right w:val="single" w:sz="4" w:space="0" w:color="auto"/>
            </w:tcBorders>
          </w:tcPr>
          <w:p w14:paraId="041007C5" w14:textId="77777777" w:rsidR="008D69ED" w:rsidRPr="008150C7" w:rsidRDefault="008D69ED" w:rsidP="00EE2540">
            <w:pPr>
              <w:jc w:val="center"/>
            </w:pPr>
            <w:r w:rsidRPr="008150C7">
              <w:t>200</w:t>
            </w:r>
          </w:p>
        </w:tc>
        <w:tc>
          <w:tcPr>
            <w:tcW w:w="850" w:type="dxa"/>
            <w:tcBorders>
              <w:top w:val="nil"/>
              <w:left w:val="single" w:sz="4" w:space="0" w:color="auto"/>
              <w:bottom w:val="nil"/>
              <w:right w:val="single" w:sz="4" w:space="0" w:color="auto"/>
            </w:tcBorders>
          </w:tcPr>
          <w:p w14:paraId="7606D14D" w14:textId="77777777" w:rsidR="008D69ED" w:rsidRPr="008150C7" w:rsidRDefault="008D69ED" w:rsidP="00EE2540">
            <w:pPr>
              <w:jc w:val="center"/>
            </w:pPr>
            <w:r w:rsidRPr="008150C7">
              <w:t>235</w:t>
            </w:r>
          </w:p>
        </w:tc>
        <w:tc>
          <w:tcPr>
            <w:tcW w:w="851" w:type="dxa"/>
            <w:tcBorders>
              <w:top w:val="nil"/>
              <w:left w:val="single" w:sz="4" w:space="0" w:color="auto"/>
              <w:bottom w:val="nil"/>
              <w:right w:val="single" w:sz="4" w:space="0" w:color="auto"/>
            </w:tcBorders>
          </w:tcPr>
          <w:p w14:paraId="7E9874C6" w14:textId="77777777" w:rsidR="008D69ED" w:rsidRPr="008150C7" w:rsidRDefault="008D69ED" w:rsidP="00EE2540">
            <w:pPr>
              <w:jc w:val="center"/>
            </w:pPr>
            <w:r w:rsidRPr="008150C7">
              <w:t>240</w:t>
            </w:r>
          </w:p>
        </w:tc>
        <w:tc>
          <w:tcPr>
            <w:tcW w:w="850" w:type="dxa"/>
            <w:tcBorders>
              <w:top w:val="nil"/>
              <w:left w:val="single" w:sz="4" w:space="0" w:color="auto"/>
              <w:bottom w:val="nil"/>
              <w:right w:val="single" w:sz="4" w:space="0" w:color="auto"/>
            </w:tcBorders>
          </w:tcPr>
          <w:p w14:paraId="39C4CF3C"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4E4EFBA6" w14:textId="77777777" w:rsidR="008D69ED" w:rsidRPr="008150C7" w:rsidRDefault="008D69ED" w:rsidP="00EE2540">
            <w:pPr>
              <w:jc w:val="center"/>
            </w:pPr>
            <w:r w:rsidRPr="008150C7">
              <w:t>215</w:t>
            </w:r>
          </w:p>
        </w:tc>
        <w:tc>
          <w:tcPr>
            <w:tcW w:w="992" w:type="dxa"/>
            <w:tcBorders>
              <w:top w:val="nil"/>
              <w:left w:val="single" w:sz="4" w:space="0" w:color="auto"/>
              <w:bottom w:val="nil"/>
              <w:right w:val="single" w:sz="4" w:space="0" w:color="auto"/>
            </w:tcBorders>
            <w:shd w:val="pct20" w:color="auto" w:fill="FFFFFF"/>
          </w:tcPr>
          <w:p w14:paraId="4718FAC0" w14:textId="77777777" w:rsidR="008D69ED" w:rsidRPr="008150C7" w:rsidRDefault="008D69ED" w:rsidP="00EE2540">
            <w:pPr>
              <w:jc w:val="center"/>
            </w:pPr>
            <w:r w:rsidRPr="008150C7">
              <w:t>219</w:t>
            </w:r>
          </w:p>
        </w:tc>
        <w:tc>
          <w:tcPr>
            <w:tcW w:w="850" w:type="dxa"/>
            <w:tcBorders>
              <w:top w:val="nil"/>
              <w:left w:val="single" w:sz="4" w:space="0" w:color="auto"/>
              <w:bottom w:val="nil"/>
              <w:right w:val="single" w:sz="4" w:space="0" w:color="auto"/>
            </w:tcBorders>
            <w:shd w:val="pct35" w:color="auto" w:fill="FFFFFF"/>
          </w:tcPr>
          <w:p w14:paraId="245883B9" w14:textId="77777777" w:rsidR="008D69ED" w:rsidRPr="008150C7" w:rsidRDefault="008D69ED" w:rsidP="00EE2540">
            <w:pPr>
              <w:jc w:val="center"/>
            </w:pPr>
            <w:r w:rsidRPr="008150C7">
              <w:t>40</w:t>
            </w:r>
          </w:p>
        </w:tc>
      </w:tr>
      <w:tr w:rsidR="008D69ED" w:rsidRPr="008150C7" w14:paraId="468FC80F" w14:textId="77777777" w:rsidTr="00EE2540">
        <w:trPr>
          <w:cantSplit/>
          <w:trHeight w:val="20"/>
          <w:jc w:val="center"/>
        </w:trPr>
        <w:tc>
          <w:tcPr>
            <w:tcW w:w="990" w:type="dxa"/>
            <w:tcBorders>
              <w:top w:val="nil"/>
              <w:left w:val="single" w:sz="4" w:space="0" w:color="auto"/>
              <w:bottom w:val="nil"/>
              <w:right w:val="single" w:sz="4" w:space="0" w:color="auto"/>
            </w:tcBorders>
          </w:tcPr>
          <w:p w14:paraId="1C5B50FA"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763E3CB1" w14:textId="77777777" w:rsidR="008D69ED" w:rsidRPr="008150C7" w:rsidRDefault="008D69ED" w:rsidP="00EE2540">
            <w:pPr>
              <w:jc w:val="center"/>
            </w:pPr>
            <w:r w:rsidRPr="008150C7">
              <w:t>4.00</w:t>
            </w:r>
          </w:p>
        </w:tc>
        <w:tc>
          <w:tcPr>
            <w:tcW w:w="894" w:type="dxa"/>
            <w:tcBorders>
              <w:top w:val="nil"/>
              <w:left w:val="single" w:sz="4" w:space="0" w:color="auto"/>
              <w:bottom w:val="nil"/>
              <w:right w:val="single" w:sz="4" w:space="0" w:color="auto"/>
            </w:tcBorders>
          </w:tcPr>
          <w:p w14:paraId="4CAB4324"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613BAB32"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49238550"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72BE3A55" w14:textId="77777777" w:rsidR="008D69ED" w:rsidRPr="008150C7" w:rsidRDefault="008D69ED" w:rsidP="00EE2540">
            <w:pPr>
              <w:jc w:val="center"/>
            </w:pPr>
            <w:r w:rsidRPr="008150C7">
              <w:t>225</w:t>
            </w:r>
          </w:p>
        </w:tc>
        <w:tc>
          <w:tcPr>
            <w:tcW w:w="851" w:type="dxa"/>
            <w:tcBorders>
              <w:top w:val="nil"/>
              <w:left w:val="single" w:sz="4" w:space="0" w:color="auto"/>
              <w:bottom w:val="nil"/>
              <w:right w:val="single" w:sz="4" w:space="0" w:color="auto"/>
            </w:tcBorders>
          </w:tcPr>
          <w:p w14:paraId="06D0BAC8" w14:textId="77777777" w:rsidR="008D69ED" w:rsidRPr="008150C7" w:rsidRDefault="008D69ED" w:rsidP="00EE2540">
            <w:pPr>
              <w:jc w:val="center"/>
            </w:pPr>
            <w:r w:rsidRPr="008150C7">
              <w:t>200</w:t>
            </w:r>
          </w:p>
        </w:tc>
        <w:tc>
          <w:tcPr>
            <w:tcW w:w="992" w:type="dxa"/>
            <w:tcBorders>
              <w:top w:val="nil"/>
              <w:left w:val="single" w:sz="4" w:space="0" w:color="auto"/>
              <w:bottom w:val="nil"/>
              <w:right w:val="single" w:sz="4" w:space="0" w:color="auto"/>
            </w:tcBorders>
            <w:shd w:val="pct20" w:color="auto" w:fill="FFFFFF"/>
          </w:tcPr>
          <w:p w14:paraId="109A2D5A" w14:textId="77777777" w:rsidR="008D69ED" w:rsidRPr="008150C7" w:rsidRDefault="008D69ED" w:rsidP="00EE2540">
            <w:pPr>
              <w:jc w:val="center"/>
            </w:pPr>
            <w:r w:rsidRPr="008150C7">
              <w:t>212</w:t>
            </w:r>
          </w:p>
        </w:tc>
        <w:tc>
          <w:tcPr>
            <w:tcW w:w="850" w:type="dxa"/>
            <w:tcBorders>
              <w:top w:val="nil"/>
              <w:left w:val="single" w:sz="4" w:space="0" w:color="auto"/>
              <w:bottom w:val="nil"/>
              <w:right w:val="single" w:sz="4" w:space="0" w:color="auto"/>
            </w:tcBorders>
            <w:shd w:val="pct35" w:color="auto" w:fill="FFFFFF"/>
          </w:tcPr>
          <w:p w14:paraId="05CA8CFF" w14:textId="77777777" w:rsidR="008D69ED" w:rsidRPr="008150C7" w:rsidRDefault="008D69ED" w:rsidP="00EE2540">
            <w:pPr>
              <w:jc w:val="center"/>
            </w:pPr>
            <w:r w:rsidRPr="008150C7">
              <w:t>25</w:t>
            </w:r>
          </w:p>
        </w:tc>
      </w:tr>
      <w:tr w:rsidR="008D69ED" w:rsidRPr="008150C7" w14:paraId="14419E34" w14:textId="77777777" w:rsidTr="00EE2540">
        <w:trPr>
          <w:cantSplit/>
          <w:trHeight w:val="20"/>
          <w:jc w:val="center"/>
        </w:trPr>
        <w:tc>
          <w:tcPr>
            <w:tcW w:w="990" w:type="dxa"/>
            <w:tcBorders>
              <w:top w:val="nil"/>
              <w:left w:val="single" w:sz="4" w:space="0" w:color="auto"/>
              <w:bottom w:val="nil"/>
              <w:right w:val="single" w:sz="4" w:space="0" w:color="auto"/>
            </w:tcBorders>
          </w:tcPr>
          <w:p w14:paraId="14FAD4D9" w14:textId="77777777" w:rsidR="008D69ED" w:rsidRPr="008150C7" w:rsidRDefault="008D69ED" w:rsidP="00EE2540">
            <w:pPr>
              <w:jc w:val="center"/>
            </w:pPr>
            <w:r w:rsidRPr="008150C7">
              <w:t>March 12</w:t>
            </w:r>
          </w:p>
        </w:tc>
        <w:tc>
          <w:tcPr>
            <w:tcW w:w="810" w:type="dxa"/>
            <w:tcBorders>
              <w:top w:val="nil"/>
              <w:left w:val="single" w:sz="4" w:space="0" w:color="auto"/>
              <w:bottom w:val="nil"/>
              <w:right w:val="single" w:sz="4" w:space="0" w:color="auto"/>
            </w:tcBorders>
          </w:tcPr>
          <w:p w14:paraId="75C443CC" w14:textId="77777777" w:rsidR="008D69ED" w:rsidRPr="008150C7" w:rsidRDefault="008D69ED" w:rsidP="00EE2540">
            <w:pPr>
              <w:jc w:val="center"/>
            </w:pPr>
            <w:r w:rsidRPr="008150C7">
              <w:t>8.00</w:t>
            </w:r>
          </w:p>
        </w:tc>
        <w:tc>
          <w:tcPr>
            <w:tcW w:w="894" w:type="dxa"/>
            <w:tcBorders>
              <w:top w:val="nil"/>
              <w:left w:val="single" w:sz="4" w:space="0" w:color="auto"/>
              <w:bottom w:val="nil"/>
              <w:right w:val="single" w:sz="4" w:space="0" w:color="auto"/>
            </w:tcBorders>
          </w:tcPr>
          <w:p w14:paraId="0569E771" w14:textId="77777777" w:rsidR="008D69ED" w:rsidRPr="008150C7" w:rsidRDefault="008D69ED" w:rsidP="00EE2540">
            <w:pPr>
              <w:jc w:val="center"/>
            </w:pPr>
            <w:r w:rsidRPr="008150C7">
              <w:t>190</w:t>
            </w:r>
          </w:p>
        </w:tc>
        <w:tc>
          <w:tcPr>
            <w:tcW w:w="850" w:type="dxa"/>
            <w:tcBorders>
              <w:top w:val="nil"/>
              <w:left w:val="single" w:sz="4" w:space="0" w:color="auto"/>
              <w:bottom w:val="nil"/>
              <w:right w:val="single" w:sz="4" w:space="0" w:color="auto"/>
            </w:tcBorders>
          </w:tcPr>
          <w:p w14:paraId="4AE0971E"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2512352A"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468E48E0" w14:textId="77777777" w:rsidR="008D69ED" w:rsidRPr="008150C7" w:rsidRDefault="008D69ED" w:rsidP="00EE2540">
            <w:pPr>
              <w:jc w:val="center"/>
            </w:pPr>
            <w:r w:rsidRPr="008150C7">
              <w:t>205</w:t>
            </w:r>
          </w:p>
        </w:tc>
        <w:tc>
          <w:tcPr>
            <w:tcW w:w="851" w:type="dxa"/>
            <w:tcBorders>
              <w:top w:val="nil"/>
              <w:left w:val="single" w:sz="4" w:space="0" w:color="auto"/>
              <w:bottom w:val="nil"/>
              <w:right w:val="single" w:sz="4" w:space="0" w:color="auto"/>
            </w:tcBorders>
          </w:tcPr>
          <w:p w14:paraId="5B8E9131" w14:textId="77777777" w:rsidR="008D69ED" w:rsidRPr="008150C7" w:rsidRDefault="008D69ED" w:rsidP="00EE2540">
            <w:pPr>
              <w:jc w:val="center"/>
            </w:pPr>
            <w:r w:rsidRPr="008150C7">
              <w:t>225</w:t>
            </w:r>
          </w:p>
        </w:tc>
        <w:tc>
          <w:tcPr>
            <w:tcW w:w="992" w:type="dxa"/>
            <w:tcBorders>
              <w:top w:val="nil"/>
              <w:left w:val="single" w:sz="4" w:space="0" w:color="auto"/>
              <w:bottom w:val="nil"/>
              <w:right w:val="single" w:sz="4" w:space="0" w:color="auto"/>
            </w:tcBorders>
            <w:shd w:val="pct20" w:color="auto" w:fill="FFFFFF"/>
          </w:tcPr>
          <w:p w14:paraId="0764DA26" w14:textId="77777777" w:rsidR="008D69ED" w:rsidRPr="008150C7" w:rsidRDefault="008D69ED" w:rsidP="00EE2540">
            <w:pPr>
              <w:jc w:val="center"/>
            </w:pPr>
            <w:r w:rsidRPr="008150C7">
              <w:t>207</w:t>
            </w:r>
          </w:p>
        </w:tc>
        <w:tc>
          <w:tcPr>
            <w:tcW w:w="850" w:type="dxa"/>
            <w:tcBorders>
              <w:top w:val="nil"/>
              <w:left w:val="single" w:sz="4" w:space="0" w:color="auto"/>
              <w:bottom w:val="nil"/>
              <w:right w:val="single" w:sz="4" w:space="0" w:color="auto"/>
            </w:tcBorders>
            <w:shd w:val="pct35" w:color="auto" w:fill="FFFFFF"/>
          </w:tcPr>
          <w:p w14:paraId="43119302" w14:textId="77777777" w:rsidR="008D69ED" w:rsidRPr="008150C7" w:rsidRDefault="008D69ED" w:rsidP="00EE2540">
            <w:pPr>
              <w:jc w:val="center"/>
            </w:pPr>
            <w:r w:rsidRPr="008150C7">
              <w:t>35</w:t>
            </w:r>
          </w:p>
        </w:tc>
      </w:tr>
      <w:tr w:rsidR="008D69ED" w:rsidRPr="008150C7" w14:paraId="18862DAD" w14:textId="77777777" w:rsidTr="00EE2540">
        <w:trPr>
          <w:cantSplit/>
          <w:trHeight w:val="20"/>
          <w:jc w:val="center"/>
        </w:trPr>
        <w:tc>
          <w:tcPr>
            <w:tcW w:w="990" w:type="dxa"/>
            <w:tcBorders>
              <w:top w:val="nil"/>
              <w:left w:val="single" w:sz="4" w:space="0" w:color="auto"/>
              <w:bottom w:val="nil"/>
              <w:right w:val="single" w:sz="4" w:space="0" w:color="auto"/>
            </w:tcBorders>
          </w:tcPr>
          <w:p w14:paraId="345EE8A3"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380F9473" w14:textId="77777777" w:rsidR="008D69ED" w:rsidRPr="008150C7" w:rsidRDefault="008D69ED" w:rsidP="00EE2540">
            <w:pPr>
              <w:jc w:val="center"/>
            </w:pPr>
            <w:r w:rsidRPr="008150C7">
              <w:t>10.00</w:t>
            </w:r>
          </w:p>
        </w:tc>
        <w:tc>
          <w:tcPr>
            <w:tcW w:w="894" w:type="dxa"/>
            <w:tcBorders>
              <w:top w:val="nil"/>
              <w:left w:val="single" w:sz="4" w:space="0" w:color="auto"/>
              <w:bottom w:val="nil"/>
              <w:right w:val="single" w:sz="4" w:space="0" w:color="auto"/>
            </w:tcBorders>
          </w:tcPr>
          <w:p w14:paraId="48BED472"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tcPr>
          <w:p w14:paraId="5BE8FCFE" w14:textId="77777777" w:rsidR="008D69ED" w:rsidRPr="008150C7" w:rsidRDefault="008D69ED" w:rsidP="00EE2540">
            <w:pPr>
              <w:jc w:val="center"/>
            </w:pPr>
            <w:r w:rsidRPr="008150C7">
              <w:t>250</w:t>
            </w:r>
          </w:p>
        </w:tc>
        <w:tc>
          <w:tcPr>
            <w:tcW w:w="851" w:type="dxa"/>
            <w:tcBorders>
              <w:top w:val="nil"/>
              <w:left w:val="single" w:sz="4" w:space="0" w:color="auto"/>
              <w:bottom w:val="nil"/>
              <w:right w:val="single" w:sz="4" w:space="0" w:color="auto"/>
            </w:tcBorders>
          </w:tcPr>
          <w:p w14:paraId="143E857A" w14:textId="77777777" w:rsidR="008D69ED" w:rsidRPr="008150C7" w:rsidRDefault="008D69ED" w:rsidP="00EE2540">
            <w:pPr>
              <w:jc w:val="center"/>
            </w:pPr>
            <w:r w:rsidRPr="008150C7">
              <w:t>210</w:t>
            </w:r>
          </w:p>
        </w:tc>
        <w:tc>
          <w:tcPr>
            <w:tcW w:w="850" w:type="dxa"/>
            <w:tcBorders>
              <w:top w:val="nil"/>
              <w:left w:val="single" w:sz="4" w:space="0" w:color="auto"/>
              <w:bottom w:val="nil"/>
              <w:right w:val="single" w:sz="4" w:space="0" w:color="auto"/>
            </w:tcBorders>
          </w:tcPr>
          <w:p w14:paraId="3D934DB2" w14:textId="77777777" w:rsidR="008D69ED" w:rsidRPr="008150C7" w:rsidRDefault="008D69ED" w:rsidP="00EE2540">
            <w:pPr>
              <w:jc w:val="center"/>
            </w:pPr>
            <w:r w:rsidRPr="008150C7">
              <w:t>160</w:t>
            </w:r>
          </w:p>
        </w:tc>
        <w:tc>
          <w:tcPr>
            <w:tcW w:w="851" w:type="dxa"/>
            <w:tcBorders>
              <w:top w:val="nil"/>
              <w:left w:val="single" w:sz="4" w:space="0" w:color="auto"/>
              <w:bottom w:val="nil"/>
              <w:right w:val="single" w:sz="4" w:space="0" w:color="auto"/>
            </w:tcBorders>
          </w:tcPr>
          <w:p w14:paraId="57187E3A" w14:textId="77777777" w:rsidR="008D69ED" w:rsidRPr="008150C7" w:rsidRDefault="008D69ED" w:rsidP="00EE2540">
            <w:pPr>
              <w:jc w:val="center"/>
            </w:pPr>
            <w:r w:rsidRPr="008150C7">
              <w:t>210</w:t>
            </w:r>
          </w:p>
        </w:tc>
        <w:tc>
          <w:tcPr>
            <w:tcW w:w="992" w:type="dxa"/>
            <w:tcBorders>
              <w:top w:val="nil"/>
              <w:left w:val="single" w:sz="4" w:space="0" w:color="auto"/>
              <w:bottom w:val="nil"/>
              <w:right w:val="single" w:sz="4" w:space="0" w:color="auto"/>
            </w:tcBorders>
            <w:shd w:val="pct20" w:color="auto" w:fill="FFFFFF"/>
          </w:tcPr>
          <w:p w14:paraId="61AF6BBB" w14:textId="77777777" w:rsidR="008D69ED" w:rsidRPr="008150C7" w:rsidRDefault="008D69ED" w:rsidP="00EE2540">
            <w:pPr>
              <w:jc w:val="center"/>
            </w:pPr>
            <w:r w:rsidRPr="008150C7">
              <w:t>215</w:t>
            </w:r>
          </w:p>
        </w:tc>
        <w:tc>
          <w:tcPr>
            <w:tcW w:w="850" w:type="dxa"/>
            <w:tcBorders>
              <w:top w:val="nil"/>
              <w:left w:val="single" w:sz="4" w:space="0" w:color="auto"/>
              <w:bottom w:val="nil"/>
              <w:right w:val="single" w:sz="4" w:space="0" w:color="auto"/>
            </w:tcBorders>
            <w:shd w:val="pct35" w:color="auto" w:fill="FFFFFF"/>
          </w:tcPr>
          <w:p w14:paraId="21C4DE05" w14:textId="77777777" w:rsidR="008D69ED" w:rsidRPr="008150C7" w:rsidRDefault="008D69ED" w:rsidP="00EE2540">
            <w:pPr>
              <w:jc w:val="center"/>
            </w:pPr>
            <w:r w:rsidRPr="008150C7">
              <w:t>60</w:t>
            </w:r>
          </w:p>
        </w:tc>
      </w:tr>
      <w:tr w:rsidR="008D69ED" w:rsidRPr="008150C7" w14:paraId="4F6CF18F" w14:textId="77777777" w:rsidTr="00EE2540">
        <w:trPr>
          <w:cantSplit/>
          <w:trHeight w:val="20"/>
          <w:jc w:val="center"/>
        </w:trPr>
        <w:tc>
          <w:tcPr>
            <w:tcW w:w="990" w:type="dxa"/>
            <w:tcBorders>
              <w:top w:val="nil"/>
              <w:left w:val="single" w:sz="4" w:space="0" w:color="auto"/>
              <w:bottom w:val="nil"/>
              <w:right w:val="single" w:sz="4" w:space="0" w:color="auto"/>
            </w:tcBorders>
          </w:tcPr>
          <w:p w14:paraId="6E9300BD"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18904A06" w14:textId="77777777" w:rsidR="008D69ED" w:rsidRPr="008150C7" w:rsidRDefault="008D69ED" w:rsidP="00EE2540">
            <w:pPr>
              <w:jc w:val="center"/>
            </w:pPr>
            <w:r w:rsidRPr="008150C7">
              <w:t>12.00</w:t>
            </w:r>
          </w:p>
        </w:tc>
        <w:tc>
          <w:tcPr>
            <w:tcW w:w="894" w:type="dxa"/>
            <w:tcBorders>
              <w:top w:val="nil"/>
              <w:left w:val="single" w:sz="4" w:space="0" w:color="auto"/>
              <w:bottom w:val="nil"/>
              <w:right w:val="single" w:sz="4" w:space="0" w:color="auto"/>
            </w:tcBorders>
          </w:tcPr>
          <w:p w14:paraId="7274894A" w14:textId="77777777" w:rsidR="008D69ED" w:rsidRPr="008150C7" w:rsidRDefault="008D69ED" w:rsidP="00EE2540">
            <w:pPr>
              <w:jc w:val="center"/>
            </w:pPr>
            <w:r w:rsidRPr="008150C7">
              <w:t>170</w:t>
            </w:r>
          </w:p>
        </w:tc>
        <w:tc>
          <w:tcPr>
            <w:tcW w:w="850" w:type="dxa"/>
            <w:tcBorders>
              <w:top w:val="nil"/>
              <w:left w:val="single" w:sz="4" w:space="0" w:color="auto"/>
              <w:bottom w:val="nil"/>
              <w:right w:val="single" w:sz="4" w:space="0" w:color="auto"/>
            </w:tcBorders>
          </w:tcPr>
          <w:p w14:paraId="7BC3D62A" w14:textId="77777777" w:rsidR="008D69ED" w:rsidRPr="008150C7" w:rsidRDefault="008D69ED" w:rsidP="00EE2540">
            <w:pPr>
              <w:jc w:val="center"/>
            </w:pPr>
            <w:r w:rsidRPr="008150C7">
              <w:t>200</w:t>
            </w:r>
          </w:p>
        </w:tc>
        <w:tc>
          <w:tcPr>
            <w:tcW w:w="851" w:type="dxa"/>
            <w:tcBorders>
              <w:top w:val="nil"/>
              <w:left w:val="single" w:sz="4" w:space="0" w:color="auto"/>
              <w:bottom w:val="nil"/>
              <w:right w:val="single" w:sz="4" w:space="0" w:color="auto"/>
            </w:tcBorders>
          </w:tcPr>
          <w:p w14:paraId="22FBF3E2" w14:textId="77777777" w:rsidR="008D69ED" w:rsidRPr="008150C7" w:rsidRDefault="008D69ED" w:rsidP="00EE2540">
            <w:pPr>
              <w:jc w:val="center"/>
            </w:pPr>
            <w:r w:rsidRPr="008150C7">
              <w:t>180</w:t>
            </w:r>
          </w:p>
        </w:tc>
        <w:tc>
          <w:tcPr>
            <w:tcW w:w="850" w:type="dxa"/>
            <w:tcBorders>
              <w:top w:val="nil"/>
              <w:left w:val="single" w:sz="4" w:space="0" w:color="auto"/>
              <w:bottom w:val="nil"/>
              <w:right w:val="single" w:sz="4" w:space="0" w:color="auto"/>
            </w:tcBorders>
          </w:tcPr>
          <w:p w14:paraId="36C7EADC" w14:textId="77777777" w:rsidR="008D69ED" w:rsidRPr="008150C7" w:rsidRDefault="008D69ED" w:rsidP="00EE2540">
            <w:pPr>
              <w:jc w:val="center"/>
            </w:pPr>
            <w:r w:rsidRPr="008150C7">
              <w:t>200</w:t>
            </w:r>
          </w:p>
        </w:tc>
        <w:tc>
          <w:tcPr>
            <w:tcW w:w="851" w:type="dxa"/>
            <w:tcBorders>
              <w:top w:val="nil"/>
              <w:left w:val="single" w:sz="4" w:space="0" w:color="auto"/>
              <w:bottom w:val="nil"/>
              <w:right w:val="single" w:sz="4" w:space="0" w:color="auto"/>
            </w:tcBorders>
          </w:tcPr>
          <w:p w14:paraId="2E89D7E2" w14:textId="77777777" w:rsidR="008D69ED" w:rsidRPr="008150C7" w:rsidRDefault="008D69ED" w:rsidP="00EE2540">
            <w:pPr>
              <w:jc w:val="center"/>
            </w:pPr>
            <w:r w:rsidRPr="008150C7">
              <w:t>190</w:t>
            </w:r>
          </w:p>
        </w:tc>
        <w:tc>
          <w:tcPr>
            <w:tcW w:w="992" w:type="dxa"/>
            <w:tcBorders>
              <w:top w:val="nil"/>
              <w:left w:val="single" w:sz="4" w:space="0" w:color="auto"/>
              <w:bottom w:val="nil"/>
              <w:right w:val="single" w:sz="4" w:space="0" w:color="auto"/>
            </w:tcBorders>
            <w:shd w:val="pct20" w:color="auto" w:fill="FFFFFF"/>
          </w:tcPr>
          <w:p w14:paraId="792BCA65" w14:textId="77777777" w:rsidR="008D69ED" w:rsidRPr="008150C7" w:rsidRDefault="008D69ED" w:rsidP="00EE2540">
            <w:pPr>
              <w:jc w:val="center"/>
            </w:pPr>
            <w:r w:rsidRPr="008150C7">
              <w:t>188</w:t>
            </w:r>
          </w:p>
        </w:tc>
        <w:tc>
          <w:tcPr>
            <w:tcW w:w="850" w:type="dxa"/>
            <w:tcBorders>
              <w:top w:val="nil"/>
              <w:left w:val="single" w:sz="4" w:space="0" w:color="auto"/>
              <w:bottom w:val="nil"/>
              <w:right w:val="single" w:sz="4" w:space="0" w:color="auto"/>
            </w:tcBorders>
            <w:shd w:val="pct35" w:color="auto" w:fill="FFFFFF"/>
          </w:tcPr>
          <w:p w14:paraId="200087F8" w14:textId="77777777" w:rsidR="008D69ED" w:rsidRPr="008150C7" w:rsidRDefault="008D69ED" w:rsidP="00EE2540">
            <w:pPr>
              <w:jc w:val="center"/>
            </w:pPr>
            <w:r w:rsidRPr="008150C7">
              <w:t>30</w:t>
            </w:r>
          </w:p>
        </w:tc>
      </w:tr>
      <w:tr w:rsidR="008D69ED" w:rsidRPr="008150C7" w14:paraId="3660FC66" w14:textId="77777777" w:rsidTr="00EE2540">
        <w:trPr>
          <w:cantSplit/>
          <w:trHeight w:val="20"/>
          <w:jc w:val="center"/>
        </w:trPr>
        <w:tc>
          <w:tcPr>
            <w:tcW w:w="990" w:type="dxa"/>
            <w:tcBorders>
              <w:top w:val="nil"/>
              <w:left w:val="single" w:sz="4" w:space="0" w:color="auto"/>
              <w:bottom w:val="nil"/>
              <w:right w:val="single" w:sz="4" w:space="0" w:color="auto"/>
            </w:tcBorders>
          </w:tcPr>
          <w:p w14:paraId="217BEB32"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29FA9463" w14:textId="77777777" w:rsidR="008D69ED" w:rsidRPr="008150C7" w:rsidRDefault="008D69ED" w:rsidP="00EE2540">
            <w:pPr>
              <w:jc w:val="center"/>
            </w:pPr>
            <w:r w:rsidRPr="008150C7">
              <w:t>2.00</w:t>
            </w:r>
          </w:p>
        </w:tc>
        <w:tc>
          <w:tcPr>
            <w:tcW w:w="894" w:type="dxa"/>
            <w:tcBorders>
              <w:top w:val="nil"/>
              <w:left w:val="single" w:sz="4" w:space="0" w:color="auto"/>
              <w:bottom w:val="nil"/>
              <w:right w:val="single" w:sz="4" w:space="0" w:color="auto"/>
            </w:tcBorders>
          </w:tcPr>
          <w:p w14:paraId="0D1B6EC9"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7075E02C"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7525D8F0" w14:textId="77777777" w:rsidR="008D69ED" w:rsidRPr="008150C7" w:rsidRDefault="008D69ED" w:rsidP="00EE2540">
            <w:pPr>
              <w:jc w:val="center"/>
            </w:pPr>
            <w:r w:rsidRPr="008150C7">
              <w:t>220</w:t>
            </w:r>
          </w:p>
        </w:tc>
        <w:tc>
          <w:tcPr>
            <w:tcW w:w="850" w:type="dxa"/>
            <w:tcBorders>
              <w:top w:val="nil"/>
              <w:left w:val="single" w:sz="4" w:space="0" w:color="auto"/>
              <w:bottom w:val="nil"/>
              <w:right w:val="single" w:sz="4" w:space="0" w:color="auto"/>
            </w:tcBorders>
          </w:tcPr>
          <w:p w14:paraId="48007130" w14:textId="77777777" w:rsidR="008D69ED" w:rsidRPr="008150C7" w:rsidRDefault="008D69ED" w:rsidP="00EE2540">
            <w:pPr>
              <w:jc w:val="center"/>
            </w:pPr>
            <w:r w:rsidRPr="008150C7">
              <w:t>195</w:t>
            </w:r>
          </w:p>
        </w:tc>
        <w:tc>
          <w:tcPr>
            <w:tcW w:w="851" w:type="dxa"/>
            <w:tcBorders>
              <w:top w:val="nil"/>
              <w:left w:val="single" w:sz="4" w:space="0" w:color="auto"/>
              <w:bottom w:val="nil"/>
              <w:right w:val="single" w:sz="4" w:space="0" w:color="auto"/>
            </w:tcBorders>
          </w:tcPr>
          <w:p w14:paraId="54031DF8" w14:textId="77777777" w:rsidR="008D69ED" w:rsidRPr="008150C7" w:rsidRDefault="008D69ED" w:rsidP="00EE2540">
            <w:pPr>
              <w:jc w:val="center"/>
            </w:pPr>
            <w:r w:rsidRPr="008150C7">
              <w:t>205</w:t>
            </w:r>
          </w:p>
        </w:tc>
        <w:tc>
          <w:tcPr>
            <w:tcW w:w="992" w:type="dxa"/>
            <w:tcBorders>
              <w:top w:val="nil"/>
              <w:left w:val="single" w:sz="4" w:space="0" w:color="auto"/>
              <w:bottom w:val="nil"/>
              <w:right w:val="single" w:sz="4" w:space="0" w:color="auto"/>
            </w:tcBorders>
            <w:shd w:val="pct20" w:color="auto" w:fill="FFFFFF"/>
          </w:tcPr>
          <w:p w14:paraId="16A1A3A4" w14:textId="77777777" w:rsidR="008D69ED" w:rsidRPr="008150C7" w:rsidRDefault="008D69ED" w:rsidP="00EE2540">
            <w:pPr>
              <w:jc w:val="center"/>
            </w:pPr>
            <w:r w:rsidRPr="008150C7">
              <w:t>213</w:t>
            </w:r>
          </w:p>
        </w:tc>
        <w:tc>
          <w:tcPr>
            <w:tcW w:w="850" w:type="dxa"/>
            <w:tcBorders>
              <w:top w:val="nil"/>
              <w:left w:val="single" w:sz="4" w:space="0" w:color="auto"/>
              <w:bottom w:val="nil"/>
              <w:right w:val="single" w:sz="4" w:space="0" w:color="auto"/>
            </w:tcBorders>
            <w:shd w:val="pct35" w:color="auto" w:fill="FFFFFF"/>
          </w:tcPr>
          <w:p w14:paraId="520F774F" w14:textId="77777777" w:rsidR="008D69ED" w:rsidRPr="008150C7" w:rsidRDefault="008D69ED" w:rsidP="00EE2540">
            <w:pPr>
              <w:jc w:val="center"/>
            </w:pPr>
            <w:r w:rsidRPr="008150C7">
              <w:t>30</w:t>
            </w:r>
          </w:p>
        </w:tc>
      </w:tr>
      <w:tr w:rsidR="008D69ED" w:rsidRPr="008150C7" w14:paraId="191DDEFA" w14:textId="77777777" w:rsidTr="00EE2540">
        <w:trPr>
          <w:cantSplit/>
          <w:trHeight w:val="257"/>
          <w:jc w:val="center"/>
        </w:trPr>
        <w:tc>
          <w:tcPr>
            <w:tcW w:w="990" w:type="dxa"/>
            <w:tcBorders>
              <w:top w:val="nil"/>
              <w:left w:val="single" w:sz="4" w:space="0" w:color="auto"/>
              <w:bottom w:val="nil"/>
              <w:right w:val="single" w:sz="4" w:space="0" w:color="auto"/>
            </w:tcBorders>
          </w:tcPr>
          <w:p w14:paraId="41BFA1B5" w14:textId="77777777" w:rsidR="008D69ED" w:rsidRPr="008150C7" w:rsidRDefault="008D69ED" w:rsidP="00EE2540">
            <w:pPr>
              <w:jc w:val="center"/>
            </w:pPr>
          </w:p>
        </w:tc>
        <w:tc>
          <w:tcPr>
            <w:tcW w:w="810" w:type="dxa"/>
            <w:tcBorders>
              <w:top w:val="nil"/>
              <w:left w:val="single" w:sz="4" w:space="0" w:color="auto"/>
              <w:bottom w:val="nil"/>
              <w:right w:val="single" w:sz="4" w:space="0" w:color="auto"/>
            </w:tcBorders>
          </w:tcPr>
          <w:p w14:paraId="6FAB6F9F" w14:textId="77777777" w:rsidR="008D69ED" w:rsidRPr="008150C7" w:rsidRDefault="008D69ED" w:rsidP="00EE2540">
            <w:pPr>
              <w:jc w:val="center"/>
            </w:pPr>
            <w:r w:rsidRPr="008150C7">
              <w:t>5.00</w:t>
            </w:r>
          </w:p>
        </w:tc>
        <w:tc>
          <w:tcPr>
            <w:tcW w:w="894" w:type="dxa"/>
            <w:tcBorders>
              <w:top w:val="nil"/>
              <w:left w:val="single" w:sz="4" w:space="0" w:color="auto"/>
              <w:bottom w:val="nil"/>
              <w:right w:val="single" w:sz="4" w:space="0" w:color="auto"/>
            </w:tcBorders>
          </w:tcPr>
          <w:p w14:paraId="1EE622EC" w14:textId="77777777" w:rsidR="008D69ED" w:rsidRPr="008150C7" w:rsidRDefault="008D69ED" w:rsidP="00EE2540">
            <w:pPr>
              <w:jc w:val="center"/>
            </w:pPr>
            <w:r w:rsidRPr="008150C7">
              <w:t>185</w:t>
            </w:r>
          </w:p>
        </w:tc>
        <w:tc>
          <w:tcPr>
            <w:tcW w:w="850" w:type="dxa"/>
            <w:tcBorders>
              <w:top w:val="nil"/>
              <w:left w:val="single" w:sz="4" w:space="0" w:color="auto"/>
              <w:bottom w:val="nil"/>
              <w:right w:val="single" w:sz="4" w:space="0" w:color="auto"/>
            </w:tcBorders>
          </w:tcPr>
          <w:p w14:paraId="7DD66A75" w14:textId="77777777" w:rsidR="008D69ED" w:rsidRPr="008150C7" w:rsidRDefault="008D69ED" w:rsidP="00EE2540">
            <w:pPr>
              <w:jc w:val="center"/>
            </w:pPr>
            <w:r w:rsidRPr="008150C7">
              <w:t>220</w:t>
            </w:r>
          </w:p>
        </w:tc>
        <w:tc>
          <w:tcPr>
            <w:tcW w:w="851" w:type="dxa"/>
            <w:tcBorders>
              <w:top w:val="nil"/>
              <w:left w:val="single" w:sz="4" w:space="0" w:color="auto"/>
              <w:bottom w:val="nil"/>
              <w:right w:val="single" w:sz="4" w:space="0" w:color="auto"/>
            </w:tcBorders>
          </w:tcPr>
          <w:p w14:paraId="25BF0996" w14:textId="77777777" w:rsidR="008D69ED" w:rsidRPr="008150C7" w:rsidRDefault="008D69ED" w:rsidP="00EE2540">
            <w:pPr>
              <w:jc w:val="center"/>
            </w:pPr>
            <w:r w:rsidRPr="008150C7">
              <w:t>225</w:t>
            </w:r>
          </w:p>
        </w:tc>
        <w:tc>
          <w:tcPr>
            <w:tcW w:w="850" w:type="dxa"/>
            <w:tcBorders>
              <w:top w:val="nil"/>
              <w:left w:val="single" w:sz="4" w:space="0" w:color="auto"/>
              <w:bottom w:val="nil"/>
              <w:right w:val="single" w:sz="4" w:space="0" w:color="auto"/>
            </w:tcBorders>
          </w:tcPr>
          <w:p w14:paraId="2CDF755E" w14:textId="77777777" w:rsidR="008D69ED" w:rsidRPr="008150C7" w:rsidRDefault="008D69ED" w:rsidP="00EE2540">
            <w:pPr>
              <w:jc w:val="center"/>
              <w:rPr>
                <w:i/>
              </w:rPr>
            </w:pPr>
            <w:r w:rsidRPr="008150C7">
              <w:rPr>
                <w:i/>
              </w:rPr>
              <w:t>210</w:t>
            </w:r>
          </w:p>
        </w:tc>
        <w:tc>
          <w:tcPr>
            <w:tcW w:w="851" w:type="dxa"/>
            <w:tcBorders>
              <w:top w:val="nil"/>
              <w:left w:val="single" w:sz="4" w:space="0" w:color="auto"/>
              <w:bottom w:val="nil"/>
              <w:right w:val="single" w:sz="4" w:space="0" w:color="auto"/>
            </w:tcBorders>
          </w:tcPr>
          <w:p w14:paraId="13A661A1" w14:textId="77777777" w:rsidR="008D69ED" w:rsidRPr="008150C7" w:rsidRDefault="008D69ED" w:rsidP="00EE2540">
            <w:pPr>
              <w:jc w:val="center"/>
            </w:pPr>
            <w:r w:rsidRPr="008150C7">
              <w:t>215</w:t>
            </w:r>
          </w:p>
        </w:tc>
        <w:tc>
          <w:tcPr>
            <w:tcW w:w="992" w:type="dxa"/>
            <w:tcBorders>
              <w:top w:val="nil"/>
              <w:left w:val="single" w:sz="4" w:space="0" w:color="auto"/>
              <w:bottom w:val="nil"/>
              <w:right w:val="single" w:sz="4" w:space="0" w:color="auto"/>
            </w:tcBorders>
            <w:shd w:val="pct20" w:color="auto" w:fill="FFFFFF"/>
          </w:tcPr>
          <w:p w14:paraId="70FC2617" w14:textId="77777777" w:rsidR="008D69ED" w:rsidRPr="008150C7" w:rsidRDefault="008D69ED" w:rsidP="00EE2540">
            <w:pPr>
              <w:jc w:val="center"/>
            </w:pPr>
            <w:r w:rsidRPr="008150C7">
              <w:t>211</w:t>
            </w:r>
          </w:p>
        </w:tc>
        <w:tc>
          <w:tcPr>
            <w:tcW w:w="850" w:type="dxa"/>
            <w:tcBorders>
              <w:top w:val="nil"/>
              <w:left w:val="single" w:sz="4" w:space="0" w:color="auto"/>
              <w:bottom w:val="nil"/>
              <w:right w:val="single" w:sz="4" w:space="0" w:color="auto"/>
            </w:tcBorders>
            <w:shd w:val="pct35" w:color="auto" w:fill="FFFFFF"/>
          </w:tcPr>
          <w:p w14:paraId="144E40EF" w14:textId="77777777" w:rsidR="008D69ED" w:rsidRPr="008150C7" w:rsidRDefault="008D69ED" w:rsidP="00EE2540">
            <w:pPr>
              <w:jc w:val="center"/>
            </w:pPr>
            <w:r w:rsidRPr="008150C7">
              <w:t>40</w:t>
            </w:r>
          </w:p>
        </w:tc>
      </w:tr>
      <w:tr w:rsidR="008D69ED" w:rsidRPr="008150C7" w14:paraId="07508B7B" w14:textId="77777777" w:rsidTr="00EE2540">
        <w:trPr>
          <w:cantSplit/>
          <w:trHeight w:val="20"/>
          <w:jc w:val="center"/>
        </w:trPr>
        <w:tc>
          <w:tcPr>
            <w:tcW w:w="990" w:type="dxa"/>
            <w:tcBorders>
              <w:top w:val="single" w:sz="4" w:space="0" w:color="auto"/>
              <w:left w:val="single" w:sz="4" w:space="0" w:color="auto"/>
              <w:bottom w:val="single" w:sz="4" w:space="0" w:color="auto"/>
              <w:right w:val="nil"/>
            </w:tcBorders>
          </w:tcPr>
          <w:p w14:paraId="29FFE19B" w14:textId="77777777" w:rsidR="008D69ED" w:rsidRPr="008150C7" w:rsidRDefault="008D69ED" w:rsidP="00EE2540">
            <w:pPr>
              <w:jc w:val="center"/>
            </w:pPr>
            <w:r w:rsidRPr="008150C7">
              <w:t>Totals</w:t>
            </w:r>
          </w:p>
        </w:tc>
        <w:tc>
          <w:tcPr>
            <w:tcW w:w="810" w:type="dxa"/>
            <w:tcBorders>
              <w:top w:val="single" w:sz="4" w:space="0" w:color="auto"/>
              <w:left w:val="nil"/>
              <w:bottom w:val="single" w:sz="4" w:space="0" w:color="auto"/>
              <w:right w:val="nil"/>
            </w:tcBorders>
          </w:tcPr>
          <w:p w14:paraId="587EC768" w14:textId="77777777" w:rsidR="008D69ED" w:rsidRPr="008150C7" w:rsidRDefault="008D69ED" w:rsidP="00EE2540">
            <w:pPr>
              <w:jc w:val="center"/>
            </w:pPr>
          </w:p>
        </w:tc>
        <w:tc>
          <w:tcPr>
            <w:tcW w:w="894" w:type="dxa"/>
            <w:tcBorders>
              <w:top w:val="single" w:sz="4" w:space="0" w:color="auto"/>
              <w:left w:val="nil"/>
              <w:bottom w:val="single" w:sz="4" w:space="0" w:color="auto"/>
              <w:right w:val="nil"/>
            </w:tcBorders>
          </w:tcPr>
          <w:p w14:paraId="12B4C14B" w14:textId="77777777" w:rsidR="008D69ED" w:rsidRPr="008150C7" w:rsidRDefault="008D69ED" w:rsidP="00EE2540">
            <w:pPr>
              <w:jc w:val="center"/>
            </w:pPr>
          </w:p>
        </w:tc>
        <w:tc>
          <w:tcPr>
            <w:tcW w:w="850" w:type="dxa"/>
            <w:tcBorders>
              <w:top w:val="single" w:sz="4" w:space="0" w:color="auto"/>
              <w:left w:val="nil"/>
              <w:bottom w:val="single" w:sz="4" w:space="0" w:color="auto"/>
              <w:right w:val="nil"/>
            </w:tcBorders>
          </w:tcPr>
          <w:p w14:paraId="3B680BED" w14:textId="77777777" w:rsidR="008D69ED" w:rsidRPr="008150C7" w:rsidRDefault="008D69ED" w:rsidP="00EE2540">
            <w:pPr>
              <w:jc w:val="center"/>
            </w:pPr>
          </w:p>
        </w:tc>
        <w:tc>
          <w:tcPr>
            <w:tcW w:w="851" w:type="dxa"/>
            <w:tcBorders>
              <w:top w:val="single" w:sz="4" w:space="0" w:color="auto"/>
              <w:left w:val="nil"/>
              <w:bottom w:val="single" w:sz="4" w:space="0" w:color="auto"/>
              <w:right w:val="nil"/>
            </w:tcBorders>
          </w:tcPr>
          <w:p w14:paraId="219E46FC" w14:textId="77777777" w:rsidR="008D69ED" w:rsidRPr="008150C7" w:rsidRDefault="008D69ED" w:rsidP="00EE2540">
            <w:pPr>
              <w:jc w:val="center"/>
            </w:pPr>
          </w:p>
        </w:tc>
        <w:tc>
          <w:tcPr>
            <w:tcW w:w="850" w:type="dxa"/>
            <w:tcBorders>
              <w:top w:val="single" w:sz="4" w:space="0" w:color="auto"/>
              <w:left w:val="nil"/>
              <w:bottom w:val="single" w:sz="4" w:space="0" w:color="auto"/>
              <w:right w:val="nil"/>
            </w:tcBorders>
          </w:tcPr>
          <w:p w14:paraId="5015FAC0" w14:textId="77777777" w:rsidR="008D69ED" w:rsidRPr="008150C7" w:rsidRDefault="008D69ED" w:rsidP="00EE2540">
            <w:pPr>
              <w:jc w:val="center"/>
              <w:rPr>
                <w:i/>
              </w:rPr>
            </w:pPr>
          </w:p>
        </w:tc>
        <w:tc>
          <w:tcPr>
            <w:tcW w:w="851" w:type="dxa"/>
            <w:tcBorders>
              <w:top w:val="single" w:sz="4" w:space="0" w:color="auto"/>
              <w:left w:val="nil"/>
              <w:bottom w:val="single" w:sz="4" w:space="0" w:color="auto"/>
              <w:right w:val="nil"/>
            </w:tcBorders>
          </w:tcPr>
          <w:p w14:paraId="76418358" w14:textId="77777777" w:rsidR="008D69ED" w:rsidRPr="008150C7" w:rsidRDefault="008D69ED" w:rsidP="00EE2540">
            <w:pPr>
              <w:jc w:val="center"/>
            </w:pPr>
          </w:p>
        </w:tc>
        <w:tc>
          <w:tcPr>
            <w:tcW w:w="992" w:type="dxa"/>
            <w:tcBorders>
              <w:top w:val="single" w:sz="4" w:space="0" w:color="auto"/>
              <w:left w:val="single" w:sz="4" w:space="0" w:color="auto"/>
              <w:bottom w:val="single" w:sz="4" w:space="0" w:color="auto"/>
              <w:right w:val="single" w:sz="4" w:space="0" w:color="auto"/>
            </w:tcBorders>
            <w:shd w:val="pct20" w:color="auto" w:fill="FFFFFF"/>
          </w:tcPr>
          <w:p w14:paraId="4A58C0E0" w14:textId="77777777" w:rsidR="008D69ED" w:rsidRPr="008150C7" w:rsidRDefault="008D69ED" w:rsidP="00EE2540">
            <w:pPr>
              <w:jc w:val="center"/>
            </w:pPr>
            <w:r w:rsidRPr="008150C7">
              <w:t>5276</w:t>
            </w:r>
          </w:p>
        </w:tc>
        <w:tc>
          <w:tcPr>
            <w:tcW w:w="850" w:type="dxa"/>
            <w:tcBorders>
              <w:top w:val="single" w:sz="4" w:space="0" w:color="auto"/>
              <w:left w:val="single" w:sz="4" w:space="0" w:color="auto"/>
              <w:bottom w:val="single" w:sz="4" w:space="0" w:color="auto"/>
              <w:right w:val="single" w:sz="4" w:space="0" w:color="auto"/>
            </w:tcBorders>
            <w:shd w:val="pct35" w:color="auto" w:fill="FFFFFF"/>
          </w:tcPr>
          <w:p w14:paraId="49EC3F98" w14:textId="77777777" w:rsidR="008D69ED" w:rsidRPr="008150C7" w:rsidRDefault="008D69ED" w:rsidP="00EE2540">
            <w:pPr>
              <w:jc w:val="center"/>
            </w:pPr>
            <w:r w:rsidRPr="008150C7">
              <w:t>780</w:t>
            </w:r>
          </w:p>
        </w:tc>
      </w:tr>
    </w:tbl>
    <w:p w14:paraId="38039852" w14:textId="77777777" w:rsidR="008D69ED" w:rsidRDefault="008D69ED" w:rsidP="008D69ED">
      <w:pPr>
        <w:pStyle w:val="BodyText"/>
      </w:pPr>
      <w:r>
        <w:t>To get the average of the averages (</w:t>
      </w:r>
      <w:r>
        <w:rPr>
          <w:noProof/>
          <w:position w:val="-4"/>
        </w:rPr>
        <w:object w:dxaOrig="260" w:dyaOrig="360" w14:anchorId="2559FAED">
          <v:shape id="_x0000_i1039" type="#_x0000_t75" style="width:12.55pt;height:18.4pt" o:ole="" fillcolor="window">
            <v:imagedata r:id="rId68" o:title=""/>
          </v:shape>
          <o:OLEObject Type="Embed" ProgID="Equation.3" ShapeID="_x0000_i1039" DrawAspect="Content" ObjectID="_1785154067" r:id="rId72"/>
        </w:object>
      </w:r>
      <w:r>
        <w:t>) you:</w:t>
      </w:r>
    </w:p>
    <w:p w14:paraId="7CF742D3" w14:textId="77777777" w:rsidR="008D69ED" w:rsidRDefault="008D69ED" w:rsidP="008D69ED">
      <w:pPr>
        <w:pStyle w:val="ListBullet2"/>
        <w:numPr>
          <w:ilvl w:val="0"/>
          <w:numId w:val="13"/>
        </w:numPr>
      </w:pPr>
      <w:r>
        <w:t>simply add up the averages of the sample sub-groups</w:t>
      </w:r>
    </w:p>
    <w:p w14:paraId="34CB8BF8" w14:textId="77777777" w:rsidR="008D69ED" w:rsidRDefault="008D69ED" w:rsidP="008D69ED">
      <w:pPr>
        <w:pStyle w:val="ListBullet2"/>
        <w:numPr>
          <w:ilvl w:val="0"/>
          <w:numId w:val="13"/>
        </w:numPr>
      </w:pPr>
      <w:r>
        <w:t>divide the total by the number of sub-groups e.g.</w:t>
      </w:r>
    </w:p>
    <w:p w14:paraId="7FC5718C" w14:textId="77777777" w:rsidR="008D69ED" w:rsidRDefault="008D69ED" w:rsidP="008D69ED">
      <w:pPr>
        <w:pStyle w:val="BodyText"/>
        <w:ind w:left="131" w:firstLine="720"/>
        <w:rPr>
          <w:lang w:val="en-US"/>
        </w:rPr>
      </w:pPr>
      <w:r>
        <w:rPr>
          <w:noProof/>
          <w:position w:val="-4"/>
        </w:rPr>
        <w:object w:dxaOrig="260" w:dyaOrig="360" w14:anchorId="07FC2AFF">
          <v:shape id="_x0000_i1040" type="#_x0000_t75" style="width:12.55pt;height:18.4pt" o:ole="" fillcolor="window">
            <v:imagedata r:id="rId68" o:title=""/>
          </v:shape>
          <o:OLEObject Type="Embed" ProgID="Equation.3" ShapeID="_x0000_i1040" DrawAspect="Content" ObjectID="_1785154068" r:id="rId73"/>
        </w:object>
      </w:r>
      <w:r>
        <w:t xml:space="preserve"> </w:t>
      </w:r>
      <w:r>
        <w:tab/>
      </w:r>
      <w:r>
        <w:rPr>
          <w:position w:val="-24"/>
        </w:rPr>
        <w:object w:dxaOrig="580" w:dyaOrig="620" w14:anchorId="700A2464">
          <v:shape id="_x0000_i1041" type="#_x0000_t75" style="width:29.3pt;height:31.8pt" o:ole="" fillcolor="window">
            <v:imagedata r:id="rId74" o:title=""/>
          </v:shape>
          <o:OLEObject Type="Embed" ProgID="Equation.3" ShapeID="_x0000_i1041" DrawAspect="Content" ObjectID="_1785154069" r:id="rId75"/>
        </w:object>
      </w:r>
      <w:r>
        <w:tab/>
        <w:t xml:space="preserve">= </w:t>
      </w:r>
      <w:r>
        <w:tab/>
        <w:t>211.04 (round off to nearest number)</w:t>
      </w:r>
    </w:p>
    <w:p w14:paraId="54A1FA80" w14:textId="77777777" w:rsidR="008D69ED" w:rsidRDefault="008D69ED" w:rsidP="008D69ED">
      <w:pPr>
        <w:pStyle w:val="BodyText"/>
        <w:ind w:left="131" w:firstLine="720"/>
        <w:rPr>
          <w:lang w:val="en-US"/>
        </w:rPr>
      </w:pPr>
      <w:r>
        <w:rPr>
          <w:b/>
          <w:noProof/>
          <w:position w:val="-4"/>
        </w:rPr>
        <w:object w:dxaOrig="260" w:dyaOrig="360" w14:anchorId="50231387">
          <v:shape id="_x0000_i1042" type="#_x0000_t75" style="width:12.55pt;height:18.4pt" o:ole="" fillcolor="window">
            <v:imagedata r:id="rId76" o:title=""/>
          </v:shape>
          <o:OLEObject Type="Embed" ProgID="Equation.3" ShapeID="_x0000_i1042" DrawAspect="Content" ObjectID="_1785154070" r:id="rId77"/>
        </w:object>
      </w:r>
      <w:r>
        <w:rPr>
          <w:lang w:val="en-US"/>
        </w:rPr>
        <w:tab/>
      </w:r>
      <w:r>
        <w:rPr>
          <w:lang w:val="en-US"/>
        </w:rPr>
        <w:tab/>
      </w:r>
      <w:r>
        <w:rPr>
          <w:b/>
          <w:lang w:val="en-US"/>
        </w:rPr>
        <w:t xml:space="preserve">= </w:t>
      </w:r>
      <w:r>
        <w:rPr>
          <w:b/>
          <w:lang w:val="en-US"/>
        </w:rPr>
        <w:tab/>
        <w:t>211</w:t>
      </w:r>
      <w:r>
        <w:rPr>
          <w:lang w:val="en-US"/>
        </w:rPr>
        <w:tab/>
      </w:r>
    </w:p>
    <w:p w14:paraId="6513D70A" w14:textId="77777777" w:rsidR="008D69ED" w:rsidRDefault="008D69ED" w:rsidP="008D69ED">
      <w:pPr>
        <w:pStyle w:val="BodyText"/>
      </w:pPr>
      <w:r>
        <w:t xml:space="preserve">To calculate </w:t>
      </w:r>
      <w:r>
        <w:rPr>
          <w:noProof/>
          <w:position w:val="-4"/>
        </w:rPr>
        <w:object w:dxaOrig="260" w:dyaOrig="320" w14:anchorId="6CB0FDFA">
          <v:shape id="_x0000_i1043" type="#_x0000_t75" style="width:12.55pt;height:16.75pt" o:ole="" fillcolor="window">
            <v:imagedata r:id="rId70" o:title=""/>
          </v:shape>
          <o:OLEObject Type="Embed" ProgID="Equation.3" ShapeID="_x0000_i1043" DrawAspect="Content" ObjectID="_1785154071" r:id="rId78"/>
        </w:object>
      </w:r>
      <w:r>
        <w:t xml:space="preserve"> we add up all the ranges of each sub-group and, once again, divided it by the number of ranges e.g.</w:t>
      </w:r>
    </w:p>
    <w:p w14:paraId="452D92F8" w14:textId="77777777" w:rsidR="008D69ED" w:rsidRDefault="008D69ED" w:rsidP="008D69ED">
      <w:pPr>
        <w:pStyle w:val="BodyText"/>
        <w:ind w:firstLine="720"/>
      </w:pPr>
      <w:r>
        <w:rPr>
          <w:noProof/>
          <w:position w:val="-4"/>
        </w:rPr>
        <w:object w:dxaOrig="260" w:dyaOrig="320" w14:anchorId="5D0C5B27">
          <v:shape id="_x0000_i1044" type="#_x0000_t75" style="width:12.55pt;height:16.75pt" o:ole="" fillcolor="window">
            <v:imagedata r:id="rId70" o:title=""/>
          </v:shape>
          <o:OLEObject Type="Embed" ProgID="Equation.3" ShapeID="_x0000_i1044" DrawAspect="Content" ObjectID="_1785154072" r:id="rId79"/>
        </w:object>
      </w:r>
      <w:r>
        <w:t xml:space="preserve"> </w:t>
      </w:r>
      <w:r>
        <w:tab/>
      </w:r>
      <w:r>
        <w:rPr>
          <w:position w:val="-24"/>
        </w:rPr>
        <w:object w:dxaOrig="480" w:dyaOrig="620" w14:anchorId="3E11C068">
          <v:shape id="_x0000_i1045" type="#_x0000_t75" style="width:24.3pt;height:31.8pt" o:ole="" fillcolor="window">
            <v:imagedata r:id="rId80" o:title=""/>
          </v:shape>
          <o:OLEObject Type="Embed" ProgID="Equation.3" ShapeID="_x0000_i1045" DrawAspect="Content" ObjectID="_1785154073" r:id="rId81"/>
        </w:object>
      </w:r>
      <w:r>
        <w:tab/>
        <w:t>=</w:t>
      </w:r>
      <w:r>
        <w:tab/>
        <w:t>31.2 (round off to nearest number)</w:t>
      </w:r>
    </w:p>
    <w:p w14:paraId="006C02FF" w14:textId="77777777" w:rsidR="008D69ED" w:rsidRDefault="008D69ED" w:rsidP="008D69ED">
      <w:pPr>
        <w:pStyle w:val="BodyText"/>
        <w:ind w:firstLine="720"/>
        <w:rPr>
          <w:b/>
          <w:lang w:val="en-US"/>
        </w:rPr>
      </w:pPr>
      <w:r>
        <w:rPr>
          <w:b/>
          <w:noProof/>
          <w:position w:val="-4"/>
        </w:rPr>
        <w:object w:dxaOrig="260" w:dyaOrig="320" w14:anchorId="4A0F3C6F">
          <v:shape id="_x0000_i1046" type="#_x0000_t75" style="width:12.55pt;height:16.75pt" o:ole="" fillcolor="window">
            <v:imagedata r:id="rId70" o:title=""/>
          </v:shape>
          <o:OLEObject Type="Embed" ProgID="Equation.3" ShapeID="_x0000_i1046" DrawAspect="Content" ObjectID="_1785154074" r:id="rId82"/>
        </w:object>
      </w:r>
      <w:r>
        <w:rPr>
          <w:b/>
          <w:lang w:val="en-US"/>
        </w:rPr>
        <w:tab/>
      </w:r>
      <w:r>
        <w:rPr>
          <w:b/>
          <w:lang w:val="en-US"/>
        </w:rPr>
        <w:tab/>
        <w:t>=</w:t>
      </w:r>
      <w:r>
        <w:rPr>
          <w:b/>
          <w:lang w:val="en-US"/>
        </w:rPr>
        <w:tab/>
        <w:t>31</w:t>
      </w:r>
      <w:r>
        <w:rPr>
          <w:b/>
          <w:lang w:val="en-US"/>
        </w:rPr>
        <w:tab/>
      </w:r>
    </w:p>
    <w:p w14:paraId="4ABBAE61" w14:textId="77777777" w:rsidR="008D69ED" w:rsidRDefault="008D69ED" w:rsidP="008D69ED">
      <w:pPr>
        <w:pStyle w:val="Subheading"/>
      </w:pPr>
      <w:r>
        <w:t>Using averages and ranges</w:t>
      </w:r>
    </w:p>
    <w:p w14:paraId="1D1D8C7E" w14:textId="77777777" w:rsidR="008D69ED" w:rsidRDefault="008D69ED" w:rsidP="008D69ED">
      <w:pPr>
        <w:pStyle w:val="BodyText"/>
      </w:pPr>
      <w:r>
        <w:t>Ten cartons of boneless beef were weighed as follows: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96"/>
        <w:gridCol w:w="796"/>
        <w:gridCol w:w="796"/>
        <w:gridCol w:w="796"/>
        <w:gridCol w:w="796"/>
        <w:gridCol w:w="796"/>
        <w:gridCol w:w="796"/>
        <w:gridCol w:w="796"/>
        <w:gridCol w:w="797"/>
        <w:gridCol w:w="797"/>
      </w:tblGrid>
      <w:tr w:rsidR="008D69ED" w:rsidRPr="008150C7" w14:paraId="4983D029" w14:textId="77777777" w:rsidTr="00EE2540">
        <w:trPr>
          <w:cantSplit/>
        </w:trPr>
        <w:tc>
          <w:tcPr>
            <w:tcW w:w="7962" w:type="dxa"/>
            <w:gridSpan w:val="10"/>
          </w:tcPr>
          <w:p w14:paraId="11A38722" w14:textId="77777777" w:rsidR="008D69ED" w:rsidRPr="008150C7" w:rsidRDefault="008D69ED" w:rsidP="00EE2540">
            <w:pPr>
              <w:pStyle w:val="tabletext"/>
              <w:jc w:val="center"/>
            </w:pPr>
            <w:r w:rsidRPr="008150C7">
              <w:lastRenderedPageBreak/>
              <w:t>Weight (kg)</w:t>
            </w:r>
          </w:p>
        </w:tc>
      </w:tr>
      <w:tr w:rsidR="008D69ED" w:rsidRPr="008150C7" w14:paraId="047D83AE" w14:textId="77777777" w:rsidTr="00EE2540">
        <w:tc>
          <w:tcPr>
            <w:tcW w:w="796" w:type="dxa"/>
          </w:tcPr>
          <w:p w14:paraId="60D58032" w14:textId="77777777" w:rsidR="008D69ED" w:rsidRPr="008150C7" w:rsidRDefault="008D69ED" w:rsidP="00EE2540">
            <w:pPr>
              <w:pStyle w:val="tabletext"/>
              <w:jc w:val="center"/>
            </w:pPr>
            <w:r w:rsidRPr="008150C7">
              <w:t>20.1</w:t>
            </w:r>
          </w:p>
        </w:tc>
        <w:tc>
          <w:tcPr>
            <w:tcW w:w="796" w:type="dxa"/>
          </w:tcPr>
          <w:p w14:paraId="79A3ED0E" w14:textId="77777777" w:rsidR="008D69ED" w:rsidRPr="008150C7" w:rsidRDefault="008D69ED" w:rsidP="00EE2540">
            <w:pPr>
              <w:pStyle w:val="tabletext"/>
              <w:jc w:val="center"/>
            </w:pPr>
            <w:r w:rsidRPr="008150C7">
              <w:t>20.2</w:t>
            </w:r>
          </w:p>
        </w:tc>
        <w:tc>
          <w:tcPr>
            <w:tcW w:w="796" w:type="dxa"/>
          </w:tcPr>
          <w:p w14:paraId="20CA2BB2" w14:textId="77777777" w:rsidR="008D69ED" w:rsidRPr="008150C7" w:rsidRDefault="008D69ED" w:rsidP="00EE2540">
            <w:pPr>
              <w:pStyle w:val="tabletext"/>
              <w:jc w:val="center"/>
            </w:pPr>
            <w:r w:rsidRPr="008150C7">
              <w:t>20.1</w:t>
            </w:r>
          </w:p>
        </w:tc>
        <w:tc>
          <w:tcPr>
            <w:tcW w:w="796" w:type="dxa"/>
          </w:tcPr>
          <w:p w14:paraId="06FB1E04" w14:textId="77777777" w:rsidR="008D69ED" w:rsidRPr="008150C7" w:rsidRDefault="008D69ED" w:rsidP="00EE2540">
            <w:pPr>
              <w:pStyle w:val="tabletext"/>
              <w:jc w:val="center"/>
            </w:pPr>
            <w:r w:rsidRPr="008150C7">
              <w:t>20.3</w:t>
            </w:r>
          </w:p>
        </w:tc>
        <w:tc>
          <w:tcPr>
            <w:tcW w:w="796" w:type="dxa"/>
          </w:tcPr>
          <w:p w14:paraId="6ABB2477" w14:textId="77777777" w:rsidR="008D69ED" w:rsidRPr="008150C7" w:rsidRDefault="008D69ED" w:rsidP="00EE2540">
            <w:pPr>
              <w:pStyle w:val="tabletext"/>
              <w:jc w:val="center"/>
            </w:pPr>
            <w:r w:rsidRPr="008150C7">
              <w:t>20.3</w:t>
            </w:r>
          </w:p>
        </w:tc>
        <w:tc>
          <w:tcPr>
            <w:tcW w:w="796" w:type="dxa"/>
          </w:tcPr>
          <w:p w14:paraId="2872DF18" w14:textId="77777777" w:rsidR="008D69ED" w:rsidRPr="008150C7" w:rsidRDefault="008D69ED" w:rsidP="00EE2540">
            <w:pPr>
              <w:pStyle w:val="tabletext"/>
              <w:jc w:val="center"/>
            </w:pPr>
            <w:r w:rsidRPr="008150C7">
              <w:t>20.2</w:t>
            </w:r>
          </w:p>
        </w:tc>
        <w:tc>
          <w:tcPr>
            <w:tcW w:w="796" w:type="dxa"/>
          </w:tcPr>
          <w:p w14:paraId="59E56AD7" w14:textId="77777777" w:rsidR="008D69ED" w:rsidRPr="008150C7" w:rsidRDefault="008D69ED" w:rsidP="00EE2540">
            <w:pPr>
              <w:pStyle w:val="tabletext"/>
              <w:jc w:val="center"/>
            </w:pPr>
            <w:r w:rsidRPr="008150C7">
              <w:t>20.1</w:t>
            </w:r>
          </w:p>
        </w:tc>
        <w:tc>
          <w:tcPr>
            <w:tcW w:w="796" w:type="dxa"/>
          </w:tcPr>
          <w:p w14:paraId="5140B31D" w14:textId="77777777" w:rsidR="008D69ED" w:rsidRPr="008150C7" w:rsidRDefault="008D69ED" w:rsidP="00EE2540">
            <w:pPr>
              <w:pStyle w:val="tabletext"/>
              <w:jc w:val="center"/>
            </w:pPr>
            <w:r w:rsidRPr="008150C7">
              <w:t>20.3</w:t>
            </w:r>
          </w:p>
        </w:tc>
        <w:tc>
          <w:tcPr>
            <w:tcW w:w="797" w:type="dxa"/>
          </w:tcPr>
          <w:p w14:paraId="3A2446C9" w14:textId="77777777" w:rsidR="008D69ED" w:rsidRPr="008150C7" w:rsidRDefault="008D69ED" w:rsidP="00EE2540">
            <w:pPr>
              <w:pStyle w:val="tabletext"/>
              <w:jc w:val="center"/>
            </w:pPr>
            <w:r w:rsidRPr="008150C7">
              <w:t>20.2</w:t>
            </w:r>
          </w:p>
        </w:tc>
        <w:tc>
          <w:tcPr>
            <w:tcW w:w="797" w:type="dxa"/>
          </w:tcPr>
          <w:p w14:paraId="1CBC7266" w14:textId="77777777" w:rsidR="008D69ED" w:rsidRPr="008150C7" w:rsidRDefault="008D69ED" w:rsidP="00EE2540">
            <w:pPr>
              <w:pStyle w:val="tabletext"/>
              <w:jc w:val="center"/>
            </w:pPr>
            <w:r w:rsidRPr="008150C7">
              <w:t>20.2</w:t>
            </w:r>
          </w:p>
        </w:tc>
      </w:tr>
    </w:tbl>
    <w:p w14:paraId="5E316EC5" w14:textId="77777777" w:rsidR="008D69ED" w:rsidRDefault="008D69ED" w:rsidP="008D69ED">
      <w:pPr>
        <w:pStyle w:val="BodyText"/>
      </w:pPr>
      <w:r>
        <w:br/>
        <w:t>The mean or average weight is calculated as:</w:t>
      </w:r>
    </w:p>
    <w:p w14:paraId="29735D20" w14:textId="77777777" w:rsidR="008D69ED" w:rsidRDefault="008D69ED" w:rsidP="008D69ED">
      <w:pPr>
        <w:pStyle w:val="BodyText"/>
      </w:pPr>
      <w:r>
        <w:t>202 kg ÷ 10 = 20.2 kg</w:t>
      </w:r>
    </w:p>
    <w:p w14:paraId="49C85B22" w14:textId="77777777" w:rsidR="008D69ED" w:rsidRDefault="008D69ED" w:rsidP="008D69ED">
      <w:pPr>
        <w:pStyle w:val="BodyText"/>
      </w:pPr>
      <w:r>
        <w:t>The range is calculated as:</w:t>
      </w:r>
    </w:p>
    <w:p w14:paraId="265CFE45" w14:textId="77777777" w:rsidR="008D69ED" w:rsidRDefault="008D69ED" w:rsidP="008D69ED">
      <w:pPr>
        <w:pStyle w:val="BodyText"/>
      </w:pPr>
      <w:r>
        <w:t>20.1 – 20.3 kg</w:t>
      </w:r>
    </w:p>
    <w:p w14:paraId="58936B84" w14:textId="77777777" w:rsidR="008D69ED" w:rsidRDefault="008D69ED" w:rsidP="008D69ED">
      <w:pPr>
        <w:pStyle w:val="BodyText"/>
      </w:pPr>
      <w:r>
        <w:t>The average of grams ‘wastage’ per carton is 200 grams.</w:t>
      </w:r>
    </w:p>
    <w:p w14:paraId="2A90879D" w14:textId="77777777" w:rsidR="008D69ED" w:rsidRDefault="008D69ED" w:rsidP="008D69ED">
      <w:pPr>
        <w:pStyle w:val="BodyText"/>
        <w:rPr>
          <w:b/>
          <w:lang w:val="en-US"/>
        </w:rPr>
      </w:pPr>
      <w:r>
        <w:t xml:space="preserve">The average daily wastage (in kg), </w:t>
      </w:r>
      <w:proofErr w:type="gramStart"/>
      <w:r>
        <w:t>assuming that</w:t>
      </w:r>
      <w:proofErr w:type="gramEnd"/>
      <w:r>
        <w:t xml:space="preserve"> 2000 cartons are packed per day is 400 kg.</w:t>
      </w:r>
    </w:p>
    <w:p w14:paraId="05AF51A7" w14:textId="77777777" w:rsidR="008D69ED" w:rsidRDefault="008D69ED" w:rsidP="008D69ED">
      <w:pPr>
        <w:pStyle w:val="Questionheading"/>
      </w:pPr>
      <w:bookmarkStart w:id="128" w:name="_Toc512726281"/>
      <w:bookmarkStart w:id="129" w:name="_Toc118866688"/>
      <w:bookmarkStart w:id="130" w:name="_Toc284926529"/>
      <w:bookmarkStart w:id="131" w:name="_Toc437251767"/>
      <w:r>
        <w:t>How do you calculate the upper and lower control limits for the average and range charts?</w:t>
      </w:r>
      <w:bookmarkEnd w:id="128"/>
      <w:bookmarkEnd w:id="129"/>
      <w:bookmarkEnd w:id="130"/>
      <w:bookmarkEnd w:id="131"/>
    </w:p>
    <w:p w14:paraId="31DC2F50" w14:textId="2423CB41" w:rsidR="008D69ED" w:rsidRDefault="008D69ED" w:rsidP="008D69ED">
      <w:pPr>
        <w:pStyle w:val="BodyText"/>
      </w:pPr>
      <w:r>
        <w:t xml:space="preserve">To calculate the control limits for our control charts we are required to use some coefficient tables that were derived from a statistical model by mathematicians. The table below is an extract only. Your company will either have these tables or have a computer program that will calculate your data to produce process control charts for you. </w:t>
      </w:r>
    </w:p>
    <w:p w14:paraId="670FDA04" w14:textId="77777777" w:rsidR="008D69ED" w:rsidRDefault="008D69ED" w:rsidP="008D69ED">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1134"/>
        <w:gridCol w:w="1134"/>
        <w:gridCol w:w="1134"/>
      </w:tblGrid>
      <w:tr w:rsidR="008D69ED" w:rsidRPr="008150C7" w14:paraId="242FBBB2" w14:textId="77777777" w:rsidTr="00EE2540">
        <w:trPr>
          <w:jc w:val="center"/>
        </w:trPr>
        <w:tc>
          <w:tcPr>
            <w:tcW w:w="702" w:type="dxa"/>
            <w:tcBorders>
              <w:left w:val="nil"/>
              <w:bottom w:val="single" w:sz="4" w:space="0" w:color="auto"/>
            </w:tcBorders>
          </w:tcPr>
          <w:p w14:paraId="662BB001" w14:textId="77777777" w:rsidR="008D69ED" w:rsidRPr="008150C7" w:rsidRDefault="008D69ED" w:rsidP="00EE2540">
            <w:r w:rsidRPr="008150C7">
              <w:t>n</w:t>
            </w:r>
          </w:p>
        </w:tc>
        <w:tc>
          <w:tcPr>
            <w:tcW w:w="1134" w:type="dxa"/>
            <w:tcBorders>
              <w:bottom w:val="single" w:sz="4" w:space="0" w:color="auto"/>
            </w:tcBorders>
          </w:tcPr>
          <w:p w14:paraId="350C0D6D" w14:textId="77777777" w:rsidR="008D69ED" w:rsidRPr="008150C7" w:rsidRDefault="008D69ED" w:rsidP="00EE2540">
            <w:r w:rsidRPr="008150C7">
              <w:t>A</w:t>
            </w:r>
            <w:r w:rsidRPr="008150C7">
              <w:rPr>
                <w:vertAlign w:val="subscript"/>
              </w:rPr>
              <w:t>2</w:t>
            </w:r>
          </w:p>
        </w:tc>
        <w:tc>
          <w:tcPr>
            <w:tcW w:w="1134" w:type="dxa"/>
            <w:tcBorders>
              <w:bottom w:val="single" w:sz="4" w:space="0" w:color="auto"/>
            </w:tcBorders>
          </w:tcPr>
          <w:p w14:paraId="2A6BDA21" w14:textId="77777777" w:rsidR="008D69ED" w:rsidRPr="008150C7" w:rsidRDefault="008D69ED" w:rsidP="00EE2540">
            <w:r w:rsidRPr="008150C7">
              <w:t>D</w:t>
            </w:r>
            <w:r w:rsidRPr="008150C7">
              <w:rPr>
                <w:vertAlign w:val="subscript"/>
              </w:rPr>
              <w:t>4</w:t>
            </w:r>
          </w:p>
        </w:tc>
        <w:tc>
          <w:tcPr>
            <w:tcW w:w="1134" w:type="dxa"/>
            <w:tcBorders>
              <w:bottom w:val="single" w:sz="4" w:space="0" w:color="auto"/>
              <w:right w:val="nil"/>
            </w:tcBorders>
          </w:tcPr>
          <w:p w14:paraId="069BDB10" w14:textId="77777777" w:rsidR="008D69ED" w:rsidRPr="008150C7" w:rsidRDefault="008D69ED" w:rsidP="00EE2540">
            <w:r w:rsidRPr="008150C7">
              <w:t>D</w:t>
            </w:r>
            <w:r w:rsidRPr="008150C7">
              <w:rPr>
                <w:vertAlign w:val="subscript"/>
              </w:rPr>
              <w:t>3</w:t>
            </w:r>
          </w:p>
        </w:tc>
      </w:tr>
      <w:tr w:rsidR="008D69ED" w:rsidRPr="008150C7" w14:paraId="48D2D5BF" w14:textId="77777777" w:rsidTr="00EE2540">
        <w:trPr>
          <w:trHeight w:val="40"/>
          <w:jc w:val="center"/>
        </w:trPr>
        <w:tc>
          <w:tcPr>
            <w:tcW w:w="702" w:type="dxa"/>
            <w:tcBorders>
              <w:top w:val="nil"/>
              <w:left w:val="nil"/>
              <w:bottom w:val="nil"/>
            </w:tcBorders>
          </w:tcPr>
          <w:p w14:paraId="56406F0F" w14:textId="77777777" w:rsidR="008D69ED" w:rsidRPr="008150C7" w:rsidRDefault="008D69ED" w:rsidP="00EE2540">
            <w:pPr>
              <w:rPr>
                <w:lang w:val="en-US"/>
              </w:rPr>
            </w:pPr>
            <w:r w:rsidRPr="008150C7">
              <w:rPr>
                <w:lang w:val="en-US"/>
              </w:rPr>
              <w:t>4</w:t>
            </w:r>
          </w:p>
        </w:tc>
        <w:tc>
          <w:tcPr>
            <w:tcW w:w="1134" w:type="dxa"/>
            <w:tcBorders>
              <w:top w:val="nil"/>
              <w:bottom w:val="nil"/>
            </w:tcBorders>
          </w:tcPr>
          <w:p w14:paraId="00F172A9" w14:textId="77777777" w:rsidR="008D69ED" w:rsidRPr="008150C7" w:rsidRDefault="008D69ED" w:rsidP="00EE2540">
            <w:pPr>
              <w:rPr>
                <w:lang w:val="en-US"/>
              </w:rPr>
            </w:pPr>
            <w:r w:rsidRPr="008150C7">
              <w:rPr>
                <w:lang w:val="en-US"/>
              </w:rPr>
              <w:t>0.729</w:t>
            </w:r>
          </w:p>
        </w:tc>
        <w:tc>
          <w:tcPr>
            <w:tcW w:w="1134" w:type="dxa"/>
            <w:tcBorders>
              <w:top w:val="nil"/>
              <w:bottom w:val="nil"/>
            </w:tcBorders>
          </w:tcPr>
          <w:p w14:paraId="49C87990" w14:textId="77777777" w:rsidR="008D69ED" w:rsidRPr="008150C7" w:rsidRDefault="008D69ED" w:rsidP="00EE2540">
            <w:pPr>
              <w:rPr>
                <w:lang w:val="en-US"/>
              </w:rPr>
            </w:pPr>
            <w:r w:rsidRPr="008150C7">
              <w:rPr>
                <w:lang w:val="en-US"/>
              </w:rPr>
              <w:t>2.282</w:t>
            </w:r>
          </w:p>
        </w:tc>
        <w:tc>
          <w:tcPr>
            <w:tcW w:w="1134" w:type="dxa"/>
            <w:tcBorders>
              <w:top w:val="nil"/>
              <w:bottom w:val="nil"/>
              <w:right w:val="nil"/>
            </w:tcBorders>
          </w:tcPr>
          <w:p w14:paraId="2AEC5DAF" w14:textId="77777777" w:rsidR="008D69ED" w:rsidRPr="008150C7" w:rsidRDefault="008D69ED" w:rsidP="00EE2540">
            <w:pPr>
              <w:rPr>
                <w:lang w:val="en-US"/>
              </w:rPr>
            </w:pPr>
            <w:r w:rsidRPr="008150C7">
              <w:rPr>
                <w:lang w:val="en-US"/>
              </w:rPr>
              <w:t>0</w:t>
            </w:r>
          </w:p>
        </w:tc>
      </w:tr>
      <w:tr w:rsidR="008D69ED" w:rsidRPr="008150C7" w14:paraId="30EE989E" w14:textId="77777777" w:rsidTr="00EE2540">
        <w:trPr>
          <w:trHeight w:val="40"/>
          <w:jc w:val="center"/>
        </w:trPr>
        <w:tc>
          <w:tcPr>
            <w:tcW w:w="702" w:type="dxa"/>
            <w:tcBorders>
              <w:top w:val="nil"/>
              <w:left w:val="nil"/>
              <w:bottom w:val="nil"/>
            </w:tcBorders>
            <w:shd w:val="pct20" w:color="auto" w:fill="FFFFFF"/>
          </w:tcPr>
          <w:p w14:paraId="5B5ECBB0" w14:textId="77777777" w:rsidR="008D69ED" w:rsidRPr="008150C7" w:rsidRDefault="008D69ED" w:rsidP="00EE2540">
            <w:r w:rsidRPr="008150C7">
              <w:t>5</w:t>
            </w:r>
          </w:p>
        </w:tc>
        <w:tc>
          <w:tcPr>
            <w:tcW w:w="1134" w:type="dxa"/>
            <w:tcBorders>
              <w:top w:val="nil"/>
              <w:bottom w:val="nil"/>
            </w:tcBorders>
            <w:shd w:val="pct20" w:color="auto" w:fill="FFFFFF"/>
          </w:tcPr>
          <w:p w14:paraId="5EB90DD4" w14:textId="77777777" w:rsidR="008D69ED" w:rsidRPr="008150C7" w:rsidRDefault="008D69ED" w:rsidP="00EE2540">
            <w:r w:rsidRPr="008150C7">
              <w:t>0.577</w:t>
            </w:r>
          </w:p>
        </w:tc>
        <w:tc>
          <w:tcPr>
            <w:tcW w:w="1134" w:type="dxa"/>
            <w:tcBorders>
              <w:top w:val="nil"/>
              <w:bottom w:val="nil"/>
            </w:tcBorders>
            <w:shd w:val="pct20" w:color="auto" w:fill="FFFFFF"/>
          </w:tcPr>
          <w:p w14:paraId="7C54779F" w14:textId="77777777" w:rsidR="008D69ED" w:rsidRPr="008150C7" w:rsidRDefault="008D69ED" w:rsidP="00EE2540">
            <w:r w:rsidRPr="008150C7">
              <w:t>2.115</w:t>
            </w:r>
          </w:p>
        </w:tc>
        <w:tc>
          <w:tcPr>
            <w:tcW w:w="1134" w:type="dxa"/>
            <w:tcBorders>
              <w:top w:val="nil"/>
              <w:bottom w:val="nil"/>
              <w:right w:val="nil"/>
            </w:tcBorders>
            <w:shd w:val="pct20" w:color="auto" w:fill="FFFFFF"/>
          </w:tcPr>
          <w:p w14:paraId="4F7E0765" w14:textId="77777777" w:rsidR="008D69ED" w:rsidRPr="008150C7" w:rsidRDefault="008D69ED" w:rsidP="00EE2540">
            <w:r w:rsidRPr="008150C7">
              <w:t>0</w:t>
            </w:r>
          </w:p>
        </w:tc>
      </w:tr>
      <w:tr w:rsidR="008D69ED" w:rsidRPr="008150C7" w14:paraId="773AE494" w14:textId="77777777" w:rsidTr="00EE2540">
        <w:trPr>
          <w:trHeight w:val="40"/>
          <w:jc w:val="center"/>
        </w:trPr>
        <w:tc>
          <w:tcPr>
            <w:tcW w:w="702" w:type="dxa"/>
            <w:tcBorders>
              <w:top w:val="nil"/>
              <w:left w:val="nil"/>
              <w:bottom w:val="nil"/>
            </w:tcBorders>
          </w:tcPr>
          <w:p w14:paraId="4C61A097" w14:textId="77777777" w:rsidR="008D69ED" w:rsidRPr="008150C7" w:rsidRDefault="008D69ED" w:rsidP="00EE2540">
            <w:pPr>
              <w:rPr>
                <w:lang w:val="en-US"/>
              </w:rPr>
            </w:pPr>
            <w:r w:rsidRPr="008150C7">
              <w:rPr>
                <w:lang w:val="en-US"/>
              </w:rPr>
              <w:t>6</w:t>
            </w:r>
          </w:p>
        </w:tc>
        <w:tc>
          <w:tcPr>
            <w:tcW w:w="1134" w:type="dxa"/>
            <w:tcBorders>
              <w:top w:val="nil"/>
              <w:bottom w:val="nil"/>
            </w:tcBorders>
          </w:tcPr>
          <w:p w14:paraId="585AADBA" w14:textId="77777777" w:rsidR="008D69ED" w:rsidRPr="008150C7" w:rsidRDefault="008D69ED" w:rsidP="00EE2540">
            <w:pPr>
              <w:rPr>
                <w:lang w:val="en-US"/>
              </w:rPr>
            </w:pPr>
            <w:r w:rsidRPr="008150C7">
              <w:rPr>
                <w:lang w:val="en-US"/>
              </w:rPr>
              <w:t>0.483</w:t>
            </w:r>
          </w:p>
        </w:tc>
        <w:tc>
          <w:tcPr>
            <w:tcW w:w="1134" w:type="dxa"/>
            <w:tcBorders>
              <w:top w:val="nil"/>
              <w:bottom w:val="nil"/>
            </w:tcBorders>
          </w:tcPr>
          <w:p w14:paraId="29C78F7D" w14:textId="77777777" w:rsidR="008D69ED" w:rsidRPr="008150C7" w:rsidRDefault="008D69ED" w:rsidP="00EE2540">
            <w:pPr>
              <w:rPr>
                <w:lang w:val="en-US"/>
              </w:rPr>
            </w:pPr>
            <w:r w:rsidRPr="008150C7">
              <w:rPr>
                <w:lang w:val="en-US"/>
              </w:rPr>
              <w:t>2.004</w:t>
            </w:r>
          </w:p>
        </w:tc>
        <w:tc>
          <w:tcPr>
            <w:tcW w:w="1134" w:type="dxa"/>
            <w:tcBorders>
              <w:top w:val="nil"/>
              <w:bottom w:val="nil"/>
              <w:right w:val="nil"/>
            </w:tcBorders>
          </w:tcPr>
          <w:p w14:paraId="67D87CDC" w14:textId="77777777" w:rsidR="008D69ED" w:rsidRPr="008150C7" w:rsidRDefault="008D69ED" w:rsidP="00EE2540">
            <w:pPr>
              <w:rPr>
                <w:lang w:val="en-US"/>
              </w:rPr>
            </w:pPr>
            <w:r w:rsidRPr="008150C7">
              <w:rPr>
                <w:lang w:val="en-US"/>
              </w:rPr>
              <w:t>0</w:t>
            </w:r>
          </w:p>
        </w:tc>
      </w:tr>
      <w:tr w:rsidR="008D69ED" w:rsidRPr="008150C7" w14:paraId="76E68F38" w14:textId="77777777" w:rsidTr="00EE2540">
        <w:trPr>
          <w:trHeight w:val="40"/>
          <w:jc w:val="center"/>
        </w:trPr>
        <w:tc>
          <w:tcPr>
            <w:tcW w:w="702" w:type="dxa"/>
            <w:tcBorders>
              <w:top w:val="nil"/>
              <w:left w:val="nil"/>
              <w:bottom w:val="nil"/>
            </w:tcBorders>
          </w:tcPr>
          <w:p w14:paraId="295FE7BF" w14:textId="77777777" w:rsidR="008D69ED" w:rsidRPr="008150C7" w:rsidRDefault="008D69ED" w:rsidP="00EE2540">
            <w:r w:rsidRPr="008150C7">
              <w:t>7</w:t>
            </w:r>
          </w:p>
        </w:tc>
        <w:tc>
          <w:tcPr>
            <w:tcW w:w="1134" w:type="dxa"/>
            <w:tcBorders>
              <w:top w:val="nil"/>
              <w:bottom w:val="nil"/>
            </w:tcBorders>
          </w:tcPr>
          <w:p w14:paraId="5F4A461A" w14:textId="77777777" w:rsidR="008D69ED" w:rsidRPr="008150C7" w:rsidRDefault="008D69ED" w:rsidP="00EE2540">
            <w:r w:rsidRPr="008150C7">
              <w:t>0.419</w:t>
            </w:r>
          </w:p>
        </w:tc>
        <w:tc>
          <w:tcPr>
            <w:tcW w:w="1134" w:type="dxa"/>
            <w:tcBorders>
              <w:top w:val="nil"/>
              <w:bottom w:val="nil"/>
            </w:tcBorders>
          </w:tcPr>
          <w:p w14:paraId="3F704ABB" w14:textId="77777777" w:rsidR="008D69ED" w:rsidRPr="008150C7" w:rsidRDefault="008D69ED" w:rsidP="00EE2540">
            <w:r w:rsidRPr="008150C7">
              <w:t>1.924</w:t>
            </w:r>
          </w:p>
        </w:tc>
        <w:tc>
          <w:tcPr>
            <w:tcW w:w="1134" w:type="dxa"/>
            <w:tcBorders>
              <w:top w:val="nil"/>
              <w:bottom w:val="nil"/>
              <w:right w:val="nil"/>
            </w:tcBorders>
          </w:tcPr>
          <w:p w14:paraId="51EFC85E" w14:textId="77777777" w:rsidR="008D69ED" w:rsidRPr="008150C7" w:rsidRDefault="008D69ED" w:rsidP="00EE2540">
            <w:r w:rsidRPr="008150C7">
              <w:t>0.076</w:t>
            </w:r>
          </w:p>
        </w:tc>
      </w:tr>
      <w:tr w:rsidR="008D69ED" w:rsidRPr="008150C7" w14:paraId="3FFA3274" w14:textId="77777777" w:rsidTr="00EE2540">
        <w:trPr>
          <w:trHeight w:val="40"/>
          <w:jc w:val="center"/>
        </w:trPr>
        <w:tc>
          <w:tcPr>
            <w:tcW w:w="702" w:type="dxa"/>
            <w:tcBorders>
              <w:top w:val="nil"/>
              <w:left w:val="nil"/>
              <w:bottom w:val="nil"/>
            </w:tcBorders>
          </w:tcPr>
          <w:p w14:paraId="061145B8" w14:textId="77777777" w:rsidR="008D69ED" w:rsidRPr="008150C7" w:rsidRDefault="008D69ED" w:rsidP="00EE2540">
            <w:r w:rsidRPr="008150C7">
              <w:t>8</w:t>
            </w:r>
          </w:p>
        </w:tc>
        <w:tc>
          <w:tcPr>
            <w:tcW w:w="1134" w:type="dxa"/>
            <w:tcBorders>
              <w:top w:val="nil"/>
              <w:bottom w:val="nil"/>
            </w:tcBorders>
          </w:tcPr>
          <w:p w14:paraId="5FAC4662" w14:textId="77777777" w:rsidR="008D69ED" w:rsidRPr="008150C7" w:rsidRDefault="008D69ED" w:rsidP="00EE2540">
            <w:r w:rsidRPr="008150C7">
              <w:t>0.373</w:t>
            </w:r>
          </w:p>
        </w:tc>
        <w:tc>
          <w:tcPr>
            <w:tcW w:w="1134" w:type="dxa"/>
            <w:tcBorders>
              <w:top w:val="nil"/>
              <w:bottom w:val="nil"/>
            </w:tcBorders>
          </w:tcPr>
          <w:p w14:paraId="6F1513B0" w14:textId="77777777" w:rsidR="008D69ED" w:rsidRPr="008150C7" w:rsidRDefault="008D69ED" w:rsidP="00EE2540">
            <w:r w:rsidRPr="008150C7">
              <w:t>1.864</w:t>
            </w:r>
          </w:p>
        </w:tc>
        <w:tc>
          <w:tcPr>
            <w:tcW w:w="1134" w:type="dxa"/>
            <w:tcBorders>
              <w:top w:val="nil"/>
              <w:bottom w:val="nil"/>
              <w:right w:val="nil"/>
            </w:tcBorders>
          </w:tcPr>
          <w:p w14:paraId="16A12AF8" w14:textId="77777777" w:rsidR="008D69ED" w:rsidRPr="008150C7" w:rsidRDefault="008D69ED" w:rsidP="00EE2540">
            <w:r w:rsidRPr="008150C7">
              <w:t>0.136</w:t>
            </w:r>
          </w:p>
        </w:tc>
      </w:tr>
      <w:tr w:rsidR="008D69ED" w:rsidRPr="008150C7" w14:paraId="0146AD7D" w14:textId="77777777" w:rsidTr="00EE2540">
        <w:trPr>
          <w:trHeight w:val="40"/>
          <w:jc w:val="center"/>
        </w:trPr>
        <w:tc>
          <w:tcPr>
            <w:tcW w:w="702" w:type="dxa"/>
            <w:tcBorders>
              <w:top w:val="nil"/>
              <w:left w:val="nil"/>
              <w:bottom w:val="nil"/>
            </w:tcBorders>
          </w:tcPr>
          <w:p w14:paraId="7C6E551E" w14:textId="77777777" w:rsidR="008D69ED" w:rsidRPr="008150C7" w:rsidRDefault="008D69ED" w:rsidP="00EE2540">
            <w:r w:rsidRPr="008150C7">
              <w:t>9</w:t>
            </w:r>
          </w:p>
        </w:tc>
        <w:tc>
          <w:tcPr>
            <w:tcW w:w="1134" w:type="dxa"/>
            <w:tcBorders>
              <w:top w:val="nil"/>
              <w:bottom w:val="nil"/>
            </w:tcBorders>
          </w:tcPr>
          <w:p w14:paraId="2FC45CF4" w14:textId="77777777" w:rsidR="008D69ED" w:rsidRPr="008150C7" w:rsidRDefault="008D69ED" w:rsidP="00EE2540">
            <w:r w:rsidRPr="008150C7">
              <w:t>0.337</w:t>
            </w:r>
          </w:p>
        </w:tc>
        <w:tc>
          <w:tcPr>
            <w:tcW w:w="1134" w:type="dxa"/>
            <w:tcBorders>
              <w:top w:val="nil"/>
              <w:bottom w:val="nil"/>
            </w:tcBorders>
          </w:tcPr>
          <w:p w14:paraId="1B2EDCA0" w14:textId="77777777" w:rsidR="008D69ED" w:rsidRPr="008150C7" w:rsidRDefault="008D69ED" w:rsidP="00EE2540">
            <w:r w:rsidRPr="008150C7">
              <w:t>1.816</w:t>
            </w:r>
          </w:p>
        </w:tc>
        <w:tc>
          <w:tcPr>
            <w:tcW w:w="1134" w:type="dxa"/>
            <w:tcBorders>
              <w:top w:val="nil"/>
              <w:bottom w:val="nil"/>
              <w:right w:val="nil"/>
            </w:tcBorders>
          </w:tcPr>
          <w:p w14:paraId="6FD2B3C0" w14:textId="77777777" w:rsidR="008D69ED" w:rsidRPr="008150C7" w:rsidRDefault="008D69ED" w:rsidP="00EE2540">
            <w:r w:rsidRPr="008150C7">
              <w:t>0.184</w:t>
            </w:r>
          </w:p>
        </w:tc>
      </w:tr>
      <w:tr w:rsidR="008D69ED" w:rsidRPr="008150C7" w14:paraId="2A57E3B7" w14:textId="77777777" w:rsidTr="00EE2540">
        <w:trPr>
          <w:trHeight w:val="40"/>
          <w:jc w:val="center"/>
        </w:trPr>
        <w:tc>
          <w:tcPr>
            <w:tcW w:w="702" w:type="dxa"/>
            <w:tcBorders>
              <w:top w:val="nil"/>
              <w:left w:val="nil"/>
            </w:tcBorders>
          </w:tcPr>
          <w:p w14:paraId="0F7A34B5" w14:textId="77777777" w:rsidR="008D69ED" w:rsidRPr="008150C7" w:rsidRDefault="008D69ED" w:rsidP="00EE2540">
            <w:r w:rsidRPr="008150C7">
              <w:t>10</w:t>
            </w:r>
          </w:p>
        </w:tc>
        <w:tc>
          <w:tcPr>
            <w:tcW w:w="1134" w:type="dxa"/>
            <w:tcBorders>
              <w:top w:val="nil"/>
            </w:tcBorders>
          </w:tcPr>
          <w:p w14:paraId="5E44C23E" w14:textId="77777777" w:rsidR="008D69ED" w:rsidRPr="008150C7" w:rsidRDefault="008D69ED" w:rsidP="00EE2540">
            <w:r w:rsidRPr="008150C7">
              <w:t>0.308</w:t>
            </w:r>
          </w:p>
        </w:tc>
        <w:tc>
          <w:tcPr>
            <w:tcW w:w="1134" w:type="dxa"/>
            <w:tcBorders>
              <w:top w:val="nil"/>
            </w:tcBorders>
          </w:tcPr>
          <w:p w14:paraId="0EDCBC99" w14:textId="77777777" w:rsidR="008D69ED" w:rsidRPr="008150C7" w:rsidRDefault="008D69ED" w:rsidP="00EE2540">
            <w:r w:rsidRPr="008150C7">
              <w:t>1.777</w:t>
            </w:r>
          </w:p>
        </w:tc>
        <w:tc>
          <w:tcPr>
            <w:tcW w:w="1134" w:type="dxa"/>
            <w:tcBorders>
              <w:top w:val="nil"/>
              <w:right w:val="nil"/>
            </w:tcBorders>
          </w:tcPr>
          <w:p w14:paraId="453C0350" w14:textId="77777777" w:rsidR="008D69ED" w:rsidRPr="008150C7" w:rsidRDefault="008D69ED" w:rsidP="00EE2540">
            <w:r w:rsidRPr="008150C7">
              <w:t>0.223</w:t>
            </w:r>
          </w:p>
        </w:tc>
      </w:tr>
    </w:tbl>
    <w:p w14:paraId="08C79A2F" w14:textId="77777777" w:rsidR="008D69ED" w:rsidRDefault="008D69ED" w:rsidP="008D69ED">
      <w:pPr>
        <w:pStyle w:val="BodyText"/>
      </w:pPr>
      <w:r>
        <w:t>Depending on which control limit you are calculating, you simply look down the ‘n’ (number of data) column until you find the number of samples in each of your sub-groups. Then, depending on the control limit you are calculating, take the corresponding number in the A</w:t>
      </w:r>
      <w:r>
        <w:rPr>
          <w:vertAlign w:val="subscript"/>
        </w:rPr>
        <w:t xml:space="preserve">2, </w:t>
      </w:r>
      <w:r>
        <w:t>D</w:t>
      </w:r>
      <w:r>
        <w:rPr>
          <w:vertAlign w:val="subscript"/>
        </w:rPr>
        <w:t xml:space="preserve">4 </w:t>
      </w:r>
      <w:r>
        <w:t>or D</w:t>
      </w:r>
      <w:r>
        <w:rPr>
          <w:vertAlign w:val="subscript"/>
        </w:rPr>
        <w:t xml:space="preserve">3 </w:t>
      </w:r>
      <w:r>
        <w:t xml:space="preserve">column. </w:t>
      </w:r>
    </w:p>
    <w:p w14:paraId="6C72A11D" w14:textId="77777777" w:rsidR="008D69ED" w:rsidRDefault="008D69ED" w:rsidP="008D69ED">
      <w:pPr>
        <w:pStyle w:val="Subheading"/>
      </w:pPr>
      <w:r>
        <w:t>Calculating control limits for the average chart</w:t>
      </w:r>
    </w:p>
    <w:p w14:paraId="049BBD8A" w14:textId="77777777" w:rsidR="008D69ED" w:rsidRDefault="008D69ED" w:rsidP="008D69ED">
      <w:pPr>
        <w:pStyle w:val="BodyText"/>
      </w:pPr>
      <w:r>
        <w:t>To calculate the control limits for the average chart you will need to complete the following equations:</w:t>
      </w:r>
    </w:p>
    <w:p w14:paraId="65C30F1A" w14:textId="77777777" w:rsidR="008D69ED" w:rsidRDefault="008D69ED" w:rsidP="008D69ED">
      <w:pPr>
        <w:pStyle w:val="BodyText"/>
        <w:ind w:firstLine="720"/>
        <w:rPr>
          <w:lang w:val="en-US"/>
        </w:rPr>
      </w:pPr>
      <w:r>
        <w:rPr>
          <w:lang w:val="en-US"/>
        </w:rPr>
        <w:t>UCL</w:t>
      </w:r>
      <w:r>
        <w:rPr>
          <w:lang w:val="en-US"/>
        </w:rPr>
        <w:tab/>
        <w:t>=</w:t>
      </w:r>
      <w:r>
        <w:rPr>
          <w:lang w:val="en-US"/>
        </w:rPr>
        <w:tab/>
      </w:r>
      <w:r>
        <w:rPr>
          <w:noProof/>
          <w:position w:val="-4"/>
        </w:rPr>
        <w:object w:dxaOrig="260" w:dyaOrig="360" w14:anchorId="458E4252">
          <v:shape id="_x0000_i1047" type="#_x0000_t75" style="width:12.55pt;height:18.4pt" o:ole="" fillcolor="window">
            <v:imagedata r:id="rId68" o:title=""/>
          </v:shape>
          <o:OLEObject Type="Embed" ProgID="Equation.3" ShapeID="_x0000_i1047" DrawAspect="Content" ObjectID="_1785154075" r:id="rId83"/>
        </w:object>
      </w:r>
      <w:r>
        <w:rPr>
          <w:lang w:val="en-US"/>
        </w:rPr>
        <w:t xml:space="preserve"> + A</w:t>
      </w:r>
      <w:r>
        <w:rPr>
          <w:vertAlign w:val="subscript"/>
          <w:lang w:val="en-US"/>
        </w:rPr>
        <w:t>2</w:t>
      </w:r>
      <w:r>
        <w:rPr>
          <w:noProof/>
          <w:position w:val="-4"/>
        </w:rPr>
        <w:object w:dxaOrig="260" w:dyaOrig="320" w14:anchorId="7D930F03">
          <v:shape id="_x0000_i1048" type="#_x0000_t75" style="width:12.55pt;height:16.75pt" o:ole="" fillcolor="window">
            <v:imagedata r:id="rId70" o:title=""/>
          </v:shape>
          <o:OLEObject Type="Embed" ProgID="Equation.3" ShapeID="_x0000_i1048" DrawAspect="Content" ObjectID="_1785154076" r:id="rId84"/>
        </w:object>
      </w:r>
    </w:p>
    <w:p w14:paraId="07274C97" w14:textId="77777777" w:rsidR="008D69ED" w:rsidRDefault="008D69ED" w:rsidP="008D69ED">
      <w:pPr>
        <w:pStyle w:val="BodyText"/>
        <w:ind w:firstLine="720"/>
        <w:rPr>
          <w:lang w:val="en-US"/>
        </w:rPr>
      </w:pPr>
      <w:r>
        <w:rPr>
          <w:lang w:val="en-US"/>
        </w:rPr>
        <w:t>LCL</w:t>
      </w:r>
      <w:r>
        <w:rPr>
          <w:lang w:val="en-US"/>
        </w:rPr>
        <w:tab/>
        <w:t>=</w:t>
      </w:r>
      <w:r>
        <w:rPr>
          <w:lang w:val="en-US"/>
        </w:rPr>
        <w:tab/>
      </w:r>
      <w:r>
        <w:rPr>
          <w:noProof/>
          <w:position w:val="-4"/>
        </w:rPr>
        <w:object w:dxaOrig="260" w:dyaOrig="360" w14:anchorId="0DB3F462">
          <v:shape id="_x0000_i1049" type="#_x0000_t75" style="width:12.55pt;height:18.4pt" o:ole="" fillcolor="window">
            <v:imagedata r:id="rId68" o:title=""/>
          </v:shape>
          <o:OLEObject Type="Embed" ProgID="Equation.3" ShapeID="_x0000_i1049" DrawAspect="Content" ObjectID="_1785154077" r:id="rId85"/>
        </w:object>
      </w:r>
      <w:r>
        <w:rPr>
          <w:lang w:val="en-US"/>
        </w:rPr>
        <w:t xml:space="preserve"> - A</w:t>
      </w:r>
      <w:r>
        <w:rPr>
          <w:vertAlign w:val="subscript"/>
          <w:lang w:val="en-US"/>
        </w:rPr>
        <w:t>2</w:t>
      </w:r>
      <w:r>
        <w:rPr>
          <w:noProof/>
          <w:position w:val="-4"/>
        </w:rPr>
        <w:object w:dxaOrig="260" w:dyaOrig="320" w14:anchorId="4BB304AE">
          <v:shape id="_x0000_i1050" type="#_x0000_t75" style="width:12.55pt;height:16.75pt" o:ole="" fillcolor="window">
            <v:imagedata r:id="rId70" o:title=""/>
          </v:shape>
          <o:OLEObject Type="Embed" ProgID="Equation.3" ShapeID="_x0000_i1050" DrawAspect="Content" ObjectID="_1785154078" r:id="rId86"/>
        </w:object>
      </w:r>
    </w:p>
    <w:p w14:paraId="09B1DECD" w14:textId="77777777" w:rsidR="008D69ED" w:rsidRDefault="008D69ED" w:rsidP="008D69ED">
      <w:pPr>
        <w:pStyle w:val="BodyText"/>
        <w:rPr>
          <w:lang w:val="en-US"/>
        </w:rPr>
      </w:pPr>
      <w:r>
        <w:rPr>
          <w:lang w:val="en-US"/>
        </w:rPr>
        <w:t>The various symbols and letters used in the equation have the following meanings:</w:t>
      </w:r>
    </w:p>
    <w:p w14:paraId="07BD1CD1" w14:textId="77777777" w:rsidR="008D69ED" w:rsidRDefault="008D69ED" w:rsidP="008D69ED">
      <w:pPr>
        <w:pStyle w:val="ListBullet2"/>
        <w:numPr>
          <w:ilvl w:val="0"/>
          <w:numId w:val="13"/>
        </w:numPr>
      </w:pPr>
      <w:r>
        <w:rPr>
          <w:noProof/>
          <w:position w:val="-4"/>
        </w:rPr>
        <w:object w:dxaOrig="260" w:dyaOrig="360" w14:anchorId="2DC76014">
          <v:shape id="_x0000_i1051" type="#_x0000_t75" style="width:12.55pt;height:18.4pt" o:ole="" fillcolor="window">
            <v:imagedata r:id="rId68" o:title=""/>
          </v:shape>
          <o:OLEObject Type="Embed" ProgID="Equation.3" ShapeID="_x0000_i1051" DrawAspect="Content" ObjectID="_1785154079" r:id="rId87"/>
        </w:object>
      </w:r>
      <w:r>
        <w:t xml:space="preserve">– is the average of the averages of our sub-groups, which is 211 </w:t>
      </w:r>
    </w:p>
    <w:p w14:paraId="7D073632" w14:textId="0C393A22" w:rsidR="008D69ED" w:rsidRDefault="008D69ED" w:rsidP="008D69ED">
      <w:pPr>
        <w:pStyle w:val="ListBullet2"/>
        <w:numPr>
          <w:ilvl w:val="0"/>
          <w:numId w:val="13"/>
        </w:numPr>
      </w:pPr>
      <w:r>
        <w:t>A</w:t>
      </w:r>
      <w:r>
        <w:rPr>
          <w:vertAlign w:val="subscript"/>
        </w:rPr>
        <w:t>2</w:t>
      </w:r>
      <w:r>
        <w:t xml:space="preserve"> – as we have five samples in our sub-groups we read the value in our coefficient chart in the A</w:t>
      </w:r>
      <w:r>
        <w:rPr>
          <w:vertAlign w:val="subscript"/>
        </w:rPr>
        <w:t>2</w:t>
      </w:r>
      <w:r>
        <w:t xml:space="preserve"> column in the fifth row, which is 0.577 </w:t>
      </w:r>
    </w:p>
    <w:p w14:paraId="18B705D1" w14:textId="4211EBC0" w:rsidR="008D69ED" w:rsidRDefault="008D69ED" w:rsidP="008D69ED">
      <w:pPr>
        <w:pStyle w:val="ListBullet2"/>
        <w:numPr>
          <w:ilvl w:val="0"/>
          <w:numId w:val="13"/>
        </w:numPr>
      </w:pPr>
      <w:r>
        <w:rPr>
          <w:noProof/>
          <w:position w:val="-4"/>
        </w:rPr>
        <w:object w:dxaOrig="260" w:dyaOrig="320" w14:anchorId="54BDA313">
          <v:shape id="_x0000_i1052" type="#_x0000_t75" style="width:12.55pt;height:16.75pt" o:ole="" fillcolor="window">
            <v:imagedata r:id="rId70" o:title=""/>
          </v:shape>
          <o:OLEObject Type="Embed" ProgID="Equation.3" ShapeID="_x0000_i1052" DrawAspect="Content" ObjectID="_1785154080" r:id="rId88"/>
        </w:object>
      </w:r>
      <w:r>
        <w:t xml:space="preserve"> – is simply the average of the ranges, which is </w:t>
      </w:r>
      <w:r w:rsidR="00D670B7">
        <w:t>31.</w:t>
      </w:r>
    </w:p>
    <w:p w14:paraId="4066DAE6" w14:textId="77777777" w:rsidR="008D69ED" w:rsidRDefault="008D69ED" w:rsidP="008D69ED">
      <w:pPr>
        <w:pStyle w:val="BodyText"/>
      </w:pPr>
      <w:r>
        <w:t>While these equations may look quite confusing, when we replace the symbols with actual numbers they become quite simple.</w:t>
      </w:r>
    </w:p>
    <w:p w14:paraId="44E87755" w14:textId="77777777" w:rsidR="008D69ED" w:rsidRDefault="008D69ED" w:rsidP="008D69ED">
      <w:pPr>
        <w:pStyle w:val="Subheading"/>
        <w:rPr>
          <w:lang w:val="en-US"/>
        </w:rPr>
      </w:pPr>
      <w:r>
        <w:rPr>
          <w:lang w:val="en-US"/>
        </w:rPr>
        <w:t>Calculating upper and lower control limits for the average chart</w:t>
      </w:r>
    </w:p>
    <w:p w14:paraId="2536C030" w14:textId="77777777" w:rsidR="008D69ED" w:rsidRDefault="008D69ED" w:rsidP="008D69ED">
      <w:pPr>
        <w:pStyle w:val="BodyText"/>
        <w:rPr>
          <w:lang w:val="en-US"/>
        </w:rPr>
      </w:pPr>
      <w:r>
        <w:t>To calculate the upper and lower control limits for the average chart, you will need to complete the following equations, using the figures obtained from our data sheet.</w:t>
      </w:r>
    </w:p>
    <w:p w14:paraId="4077AFC7" w14:textId="77777777" w:rsidR="008D69ED" w:rsidRDefault="008D69ED" w:rsidP="008D69ED">
      <w:pPr>
        <w:pStyle w:val="BodyText"/>
        <w:ind w:firstLine="720"/>
        <w:rPr>
          <w:lang w:val="en-US"/>
        </w:rPr>
      </w:pPr>
      <w:r>
        <w:rPr>
          <w:lang w:val="en-US"/>
        </w:rPr>
        <w:lastRenderedPageBreak/>
        <w:t>UCL</w:t>
      </w:r>
      <w:r>
        <w:rPr>
          <w:lang w:val="en-US"/>
        </w:rPr>
        <w:tab/>
        <w:t>=</w:t>
      </w:r>
      <w:r>
        <w:rPr>
          <w:lang w:val="en-US"/>
        </w:rPr>
        <w:tab/>
        <w:t>211 + (0.577 x 31)</w:t>
      </w:r>
    </w:p>
    <w:p w14:paraId="4A9F43ED" w14:textId="77777777" w:rsidR="008D69ED" w:rsidRDefault="008D69ED" w:rsidP="008D69ED">
      <w:pPr>
        <w:pStyle w:val="BodyText"/>
        <w:ind w:firstLine="720"/>
        <w:rPr>
          <w:b/>
          <w:lang w:val="en-US"/>
        </w:rPr>
      </w:pPr>
      <w:r>
        <w:rPr>
          <w:b/>
          <w:lang w:val="en-US"/>
        </w:rPr>
        <w:t>UCL</w:t>
      </w:r>
      <w:r>
        <w:rPr>
          <w:b/>
          <w:lang w:val="en-US"/>
        </w:rPr>
        <w:tab/>
        <w:t>=</w:t>
      </w:r>
      <w:r>
        <w:rPr>
          <w:b/>
          <w:lang w:val="en-US"/>
        </w:rPr>
        <w:tab/>
        <w:t>229</w:t>
      </w:r>
    </w:p>
    <w:p w14:paraId="5AFDC4BF" w14:textId="77777777" w:rsidR="008D69ED" w:rsidRDefault="008D69ED" w:rsidP="008D69ED">
      <w:pPr>
        <w:pStyle w:val="BodyText"/>
        <w:ind w:firstLine="720"/>
        <w:rPr>
          <w:lang w:val="en-US"/>
        </w:rPr>
      </w:pPr>
      <w:r>
        <w:rPr>
          <w:lang w:val="en-US"/>
        </w:rPr>
        <w:t>LCL</w:t>
      </w:r>
      <w:r>
        <w:rPr>
          <w:lang w:val="en-US"/>
        </w:rPr>
        <w:tab/>
        <w:t>=</w:t>
      </w:r>
      <w:r>
        <w:rPr>
          <w:lang w:val="en-US"/>
        </w:rPr>
        <w:tab/>
        <w:t>211 – (0.577 x 31)</w:t>
      </w:r>
    </w:p>
    <w:p w14:paraId="5471B192" w14:textId="77777777" w:rsidR="008D69ED" w:rsidRDefault="008D69ED" w:rsidP="008D69ED">
      <w:pPr>
        <w:pStyle w:val="BodyText"/>
        <w:ind w:firstLine="720"/>
        <w:rPr>
          <w:b/>
          <w:lang w:val="en-US"/>
        </w:rPr>
      </w:pPr>
      <w:r>
        <w:rPr>
          <w:b/>
          <w:lang w:val="en-US"/>
        </w:rPr>
        <w:t>LCL</w:t>
      </w:r>
      <w:r>
        <w:rPr>
          <w:b/>
          <w:lang w:val="en-US"/>
        </w:rPr>
        <w:tab/>
        <w:t>=</w:t>
      </w:r>
      <w:r>
        <w:rPr>
          <w:b/>
          <w:lang w:val="en-US"/>
        </w:rPr>
        <w:tab/>
        <w:t>193</w:t>
      </w:r>
    </w:p>
    <w:p w14:paraId="28B6143E" w14:textId="77777777" w:rsidR="008D69ED" w:rsidRDefault="008D69ED" w:rsidP="008D69ED">
      <w:pPr>
        <w:pStyle w:val="BodyText"/>
        <w:rPr>
          <w:lang w:val="en-US"/>
        </w:rPr>
      </w:pPr>
      <w:r>
        <w:rPr>
          <w:lang w:val="en-US"/>
        </w:rPr>
        <w:t xml:space="preserve">The steps we use to complete our equation are to multiply the numbers in the brackets and then, depending on which control limit you are calculating, either add the total to, or take it away from, </w:t>
      </w:r>
      <w:r>
        <w:rPr>
          <w:noProof/>
          <w:position w:val="-4"/>
        </w:rPr>
        <w:object w:dxaOrig="260" w:dyaOrig="360" w14:anchorId="0A25F881">
          <v:shape id="_x0000_i1053" type="#_x0000_t75" style="width:12.55pt;height:18.4pt" o:ole="" fillcolor="window">
            <v:imagedata r:id="rId68" o:title=""/>
          </v:shape>
          <o:OLEObject Type="Embed" ProgID="Equation.3" ShapeID="_x0000_i1053" DrawAspect="Content" ObjectID="_1785154081" r:id="rId89"/>
        </w:object>
      </w:r>
      <w:r>
        <w:rPr>
          <w:lang w:val="en-US"/>
        </w:rPr>
        <w:t>.</w:t>
      </w:r>
    </w:p>
    <w:p w14:paraId="6C335F12" w14:textId="77777777" w:rsidR="008D69ED" w:rsidRDefault="008D69ED" w:rsidP="008D69ED">
      <w:pPr>
        <w:pStyle w:val="Subheading"/>
      </w:pPr>
      <w:r>
        <w:t>Calculating control limits for the range chart</w:t>
      </w:r>
    </w:p>
    <w:p w14:paraId="09D3197F" w14:textId="77777777" w:rsidR="008D69ED" w:rsidRDefault="008D69ED" w:rsidP="008D69ED">
      <w:pPr>
        <w:pStyle w:val="BodyText"/>
      </w:pPr>
      <w:r>
        <w:t>To calculate the control limits for the range chart you will need to complete the following equations:</w:t>
      </w:r>
    </w:p>
    <w:p w14:paraId="0285DC9B" w14:textId="77777777" w:rsidR="008D69ED" w:rsidRDefault="008D69ED" w:rsidP="008D69ED">
      <w:pPr>
        <w:pStyle w:val="BodyText"/>
        <w:ind w:firstLine="720"/>
        <w:rPr>
          <w:lang w:val="en-US"/>
        </w:rPr>
      </w:pPr>
      <w:r>
        <w:rPr>
          <w:lang w:val="en-US"/>
        </w:rPr>
        <w:t>UCL</w:t>
      </w:r>
      <w:r>
        <w:rPr>
          <w:lang w:val="en-US"/>
        </w:rPr>
        <w:tab/>
        <w:t>=</w:t>
      </w:r>
      <w:r>
        <w:rPr>
          <w:lang w:val="en-US"/>
        </w:rPr>
        <w:tab/>
        <w:t>D</w:t>
      </w:r>
      <w:r>
        <w:rPr>
          <w:vertAlign w:val="subscript"/>
          <w:lang w:val="en-US"/>
        </w:rPr>
        <w:t>4</w:t>
      </w:r>
      <w:r>
        <w:rPr>
          <w:noProof/>
          <w:position w:val="-4"/>
        </w:rPr>
        <w:object w:dxaOrig="260" w:dyaOrig="320" w14:anchorId="6DBB3637">
          <v:shape id="_x0000_i1054" type="#_x0000_t75" style="width:12.55pt;height:16.75pt" o:ole="" fillcolor="window">
            <v:imagedata r:id="rId70" o:title=""/>
          </v:shape>
          <o:OLEObject Type="Embed" ProgID="Equation.3" ShapeID="_x0000_i1054" DrawAspect="Content" ObjectID="_1785154082" r:id="rId90"/>
        </w:object>
      </w:r>
    </w:p>
    <w:p w14:paraId="646CD403" w14:textId="77777777" w:rsidR="008D69ED" w:rsidRDefault="008D69ED" w:rsidP="008D69ED">
      <w:pPr>
        <w:pStyle w:val="BodyText"/>
        <w:ind w:firstLine="720"/>
        <w:rPr>
          <w:lang w:val="en-US"/>
        </w:rPr>
      </w:pPr>
      <w:r>
        <w:rPr>
          <w:lang w:val="en-US"/>
        </w:rPr>
        <w:t>LCL</w:t>
      </w:r>
      <w:r>
        <w:rPr>
          <w:lang w:val="en-US"/>
        </w:rPr>
        <w:tab/>
        <w:t>=</w:t>
      </w:r>
      <w:r>
        <w:rPr>
          <w:lang w:val="en-US"/>
        </w:rPr>
        <w:tab/>
        <w:t>D</w:t>
      </w:r>
      <w:r>
        <w:rPr>
          <w:vertAlign w:val="subscript"/>
          <w:lang w:val="en-US"/>
        </w:rPr>
        <w:t>3</w:t>
      </w:r>
      <w:r>
        <w:rPr>
          <w:noProof/>
          <w:position w:val="-4"/>
        </w:rPr>
        <w:object w:dxaOrig="260" w:dyaOrig="320" w14:anchorId="421BD584">
          <v:shape id="_x0000_i1055" type="#_x0000_t75" style="width:12.55pt;height:16.75pt" o:ole="" fillcolor="window">
            <v:imagedata r:id="rId70" o:title=""/>
          </v:shape>
          <o:OLEObject Type="Embed" ProgID="Equation.3" ShapeID="_x0000_i1055" DrawAspect="Content" ObjectID="_1785154083" r:id="rId91"/>
        </w:object>
      </w:r>
    </w:p>
    <w:p w14:paraId="3E0E6FA7" w14:textId="77777777" w:rsidR="008D69ED" w:rsidRDefault="008D69ED" w:rsidP="008D69ED">
      <w:pPr>
        <w:pStyle w:val="BodyText"/>
        <w:rPr>
          <w:lang w:val="en-US"/>
        </w:rPr>
      </w:pPr>
      <w:r>
        <w:rPr>
          <w:lang w:val="en-US"/>
        </w:rPr>
        <w:t>The various symbols and letters used have the following meanings:</w:t>
      </w:r>
    </w:p>
    <w:p w14:paraId="4ADE2E1D" w14:textId="77777777" w:rsidR="008D69ED" w:rsidRDefault="008D69ED" w:rsidP="008D69ED">
      <w:pPr>
        <w:pStyle w:val="ListBullet2"/>
        <w:numPr>
          <w:ilvl w:val="0"/>
          <w:numId w:val="13"/>
        </w:numPr>
      </w:pPr>
      <w:r>
        <w:rPr>
          <w:noProof/>
          <w:position w:val="-4"/>
        </w:rPr>
        <w:object w:dxaOrig="260" w:dyaOrig="320" w14:anchorId="40DAF468">
          <v:shape id="_x0000_i1056" type="#_x0000_t75" style="width:12.55pt;height:16.75pt" o:ole="" fillcolor="window">
            <v:imagedata r:id="rId70" o:title=""/>
          </v:shape>
          <o:OLEObject Type="Embed" ProgID="Equation.3" ShapeID="_x0000_i1056" DrawAspect="Content" ObjectID="_1785154084" r:id="rId92"/>
        </w:object>
      </w:r>
      <w:r>
        <w:t xml:space="preserve">– </w:t>
      </w:r>
      <w:r>
        <w:rPr>
          <w:noProof/>
        </w:rPr>
        <w:t>i</w:t>
      </w:r>
      <w:r>
        <w:t>s simply the average of the ranges, which is 31</w:t>
      </w:r>
    </w:p>
    <w:p w14:paraId="489BDD36" w14:textId="77777777" w:rsidR="008D69ED" w:rsidRDefault="008D69ED" w:rsidP="008D69ED">
      <w:pPr>
        <w:pStyle w:val="ListBullet2"/>
        <w:numPr>
          <w:ilvl w:val="0"/>
          <w:numId w:val="13"/>
        </w:numPr>
      </w:pPr>
      <w:r>
        <w:t>D</w:t>
      </w:r>
      <w:r>
        <w:rPr>
          <w:vertAlign w:val="subscript"/>
        </w:rPr>
        <w:t>3</w:t>
      </w:r>
      <w:r>
        <w:t xml:space="preserve"> – as we have five samples in our sub-groups we read the value in our coefficient chart in the D</w:t>
      </w:r>
      <w:r>
        <w:rPr>
          <w:vertAlign w:val="subscript"/>
        </w:rPr>
        <w:t>3</w:t>
      </w:r>
      <w:r>
        <w:t xml:space="preserve"> column in the fifth row, which is 0. As can be seen on our coefficient chart unless our sub-groups have more than seven pieces of data the LCL in range charts is always zero.   </w:t>
      </w:r>
    </w:p>
    <w:p w14:paraId="1E822FD2" w14:textId="77777777" w:rsidR="008D69ED" w:rsidRDefault="008D69ED" w:rsidP="008D69ED">
      <w:pPr>
        <w:pStyle w:val="ListBullet2"/>
        <w:numPr>
          <w:ilvl w:val="0"/>
          <w:numId w:val="13"/>
        </w:numPr>
      </w:pPr>
      <w:r>
        <w:t>D</w:t>
      </w:r>
      <w:r>
        <w:rPr>
          <w:vertAlign w:val="subscript"/>
        </w:rPr>
        <w:t>4</w:t>
      </w:r>
      <w:r>
        <w:t xml:space="preserve"> – as we have five samples in our sub-groups we read the value in our coefficient chart in the D</w:t>
      </w:r>
      <w:r>
        <w:rPr>
          <w:vertAlign w:val="subscript"/>
        </w:rPr>
        <w:t>4</w:t>
      </w:r>
      <w:r>
        <w:t xml:space="preserve"> column in the fifth row, which is 2.115</w:t>
      </w:r>
    </w:p>
    <w:p w14:paraId="03713E8B" w14:textId="77777777" w:rsidR="008D69ED" w:rsidRDefault="008D69ED" w:rsidP="008D69ED">
      <w:pPr>
        <w:pStyle w:val="BodyText"/>
      </w:pPr>
      <w:r>
        <w:t>Using the figures obtained from our data sheet, our calculations for the upper and lower control limits for our ranges (R) chart:</w:t>
      </w:r>
    </w:p>
    <w:p w14:paraId="2A791744" w14:textId="77777777" w:rsidR="008D69ED" w:rsidRDefault="008D69ED" w:rsidP="008D69ED">
      <w:pPr>
        <w:pStyle w:val="BodyText"/>
        <w:ind w:firstLine="720"/>
        <w:rPr>
          <w:lang w:val="en-US"/>
        </w:rPr>
      </w:pPr>
      <w:r>
        <w:rPr>
          <w:lang w:val="en-US"/>
        </w:rPr>
        <w:t>UCL</w:t>
      </w:r>
      <w:r>
        <w:rPr>
          <w:lang w:val="en-US"/>
        </w:rPr>
        <w:tab/>
        <w:t>=</w:t>
      </w:r>
      <w:r>
        <w:rPr>
          <w:lang w:val="en-US"/>
        </w:rPr>
        <w:tab/>
        <w:t>2.115 x 31</w:t>
      </w:r>
    </w:p>
    <w:p w14:paraId="027E4B19" w14:textId="77777777" w:rsidR="008D69ED" w:rsidRDefault="008D69ED" w:rsidP="008D69ED">
      <w:pPr>
        <w:pStyle w:val="BodyText"/>
        <w:ind w:firstLine="720"/>
        <w:rPr>
          <w:b/>
          <w:lang w:val="en-US"/>
        </w:rPr>
      </w:pPr>
      <w:r>
        <w:rPr>
          <w:b/>
          <w:lang w:val="en-US"/>
        </w:rPr>
        <w:t>UCL</w:t>
      </w:r>
      <w:r>
        <w:rPr>
          <w:b/>
          <w:lang w:val="en-US"/>
        </w:rPr>
        <w:tab/>
        <w:t xml:space="preserve">= </w:t>
      </w:r>
      <w:r>
        <w:rPr>
          <w:b/>
          <w:lang w:val="en-US"/>
        </w:rPr>
        <w:tab/>
        <w:t>66</w:t>
      </w:r>
    </w:p>
    <w:p w14:paraId="4213A4D2" w14:textId="77777777" w:rsidR="008D69ED" w:rsidRDefault="008D69ED" w:rsidP="008D69ED">
      <w:pPr>
        <w:pStyle w:val="BodyText"/>
        <w:ind w:firstLine="720"/>
        <w:rPr>
          <w:lang w:val="en-US"/>
        </w:rPr>
      </w:pPr>
      <w:r>
        <w:rPr>
          <w:lang w:val="en-US"/>
        </w:rPr>
        <w:t>LCL</w:t>
      </w:r>
      <w:r>
        <w:rPr>
          <w:lang w:val="en-US"/>
        </w:rPr>
        <w:tab/>
        <w:t>=</w:t>
      </w:r>
      <w:r>
        <w:rPr>
          <w:lang w:val="en-US"/>
        </w:rPr>
        <w:tab/>
        <w:t>0 x 31</w:t>
      </w:r>
    </w:p>
    <w:p w14:paraId="06A6E29D" w14:textId="77777777" w:rsidR="008D69ED" w:rsidRDefault="008D69ED" w:rsidP="008D69ED">
      <w:pPr>
        <w:pStyle w:val="BodyText"/>
        <w:ind w:firstLine="720"/>
        <w:rPr>
          <w:b/>
          <w:lang w:val="en-US"/>
        </w:rPr>
      </w:pPr>
      <w:r>
        <w:rPr>
          <w:b/>
          <w:lang w:val="en-US"/>
        </w:rPr>
        <w:t>LCL</w:t>
      </w:r>
      <w:r>
        <w:rPr>
          <w:b/>
          <w:lang w:val="en-US"/>
        </w:rPr>
        <w:tab/>
        <w:t xml:space="preserve">= </w:t>
      </w:r>
      <w:r>
        <w:rPr>
          <w:b/>
          <w:lang w:val="en-US"/>
        </w:rPr>
        <w:tab/>
        <w:t>0</w:t>
      </w:r>
    </w:p>
    <w:p w14:paraId="4B504EBE" w14:textId="77777777" w:rsidR="008D69ED" w:rsidRDefault="008D69ED" w:rsidP="008D69ED">
      <w:pPr>
        <w:pStyle w:val="BodyText"/>
        <w:rPr>
          <w:lang w:val="en-US"/>
        </w:rPr>
      </w:pPr>
      <w:r>
        <w:rPr>
          <w:lang w:val="en-US"/>
        </w:rPr>
        <w:t>The steps we use to complete our equation when calculating the upper and lower range control limits, are to simply multiply the two numbers together.</w:t>
      </w:r>
    </w:p>
    <w:p w14:paraId="62E9A138" w14:textId="77777777" w:rsidR="008D69ED" w:rsidRDefault="008D69ED" w:rsidP="008D69ED">
      <w:pPr>
        <w:pStyle w:val="Questionheading"/>
      </w:pPr>
      <w:bookmarkStart w:id="132" w:name="_Toc512726282"/>
      <w:bookmarkStart w:id="133" w:name="_Toc118866689"/>
      <w:bookmarkStart w:id="134" w:name="_Toc284926530"/>
      <w:bookmarkStart w:id="135" w:name="_Toc437251768"/>
      <w:r>
        <w:t xml:space="preserve">How do you complete an </w:t>
      </w:r>
      <w:r>
        <w:rPr>
          <w:position w:val="-4"/>
        </w:rPr>
        <w:object w:dxaOrig="240" w:dyaOrig="320" w14:anchorId="2ADF1040">
          <v:shape id="_x0000_i1057" type="#_x0000_t75" style="width:11.7pt;height:16.75pt" o:ole="" fillcolor="window">
            <v:imagedata r:id="rId93" o:title=""/>
          </v:shape>
          <o:OLEObject Type="Embed" ProgID="Equation.3" ShapeID="_x0000_i1057" DrawAspect="Content" ObjectID="_1785154085" r:id="rId94"/>
        </w:object>
      </w:r>
      <w:r>
        <w:t>and R process control chart?</w:t>
      </w:r>
      <w:bookmarkEnd w:id="132"/>
      <w:bookmarkEnd w:id="133"/>
      <w:bookmarkEnd w:id="134"/>
      <w:bookmarkEnd w:id="135"/>
    </w:p>
    <w:p w14:paraId="37DAC526" w14:textId="77777777" w:rsidR="008D69ED" w:rsidRDefault="008D69ED" w:rsidP="008D69ED">
      <w:pPr>
        <w:pStyle w:val="BodyText"/>
      </w:pPr>
      <w:r>
        <w:t xml:space="preserve">After we have collected our data and calculated our averages, ranges and control limits, we simply </w:t>
      </w:r>
      <w:proofErr w:type="gramStart"/>
      <w:r>
        <w:t>have to</w:t>
      </w:r>
      <w:proofErr w:type="gramEnd"/>
      <w:r>
        <w:t xml:space="preserve"> complete our control chart. </w:t>
      </w:r>
    </w:p>
    <w:p w14:paraId="5ECA1A8B" w14:textId="77777777" w:rsidR="008D69ED" w:rsidRDefault="00285415" w:rsidP="008D69ED">
      <w:pPr>
        <w:pStyle w:val="BodyText"/>
      </w:pPr>
      <w:r>
        <w:rPr>
          <w:noProof/>
        </w:rPr>
        <w:lastRenderedPageBreak/>
        <w:object w:dxaOrig="1440" w:dyaOrig="1440" w14:anchorId="04C8E803">
          <v:shape id="_x0000_s2050" type="#_x0000_t75" style="position:absolute;margin-left:10.95pt;margin-top:65.8pt;width:392.7pt;height:460.8pt;z-index:-251627520;mso-wrap-edited:f" wrapcoords="-41 0 -41 21565 21600 21565 21600 0 -41 0" o:allowincell="f" fillcolor="window">
            <v:imagedata r:id="rId95" o:title=""/>
            <w10:wrap type="topAndBottom"/>
          </v:shape>
          <o:OLEObject Type="Embed" ProgID="Word.Picture.8" ShapeID="_x0000_s2050" DrawAspect="Content" ObjectID="_1785154087" r:id="rId96"/>
        </w:object>
      </w:r>
      <w:r w:rsidR="008D69ED">
        <w:t xml:space="preserve">Remember when we plot our data on the averages graph and the ranges graph, we should immediately investigate any situations where our data is </w:t>
      </w:r>
      <w:r w:rsidR="008D69ED">
        <w:rPr>
          <w:b/>
          <w:bCs/>
          <w:iCs/>
        </w:rPr>
        <w:t>outside</w:t>
      </w:r>
      <w:r w:rsidR="008D69ED">
        <w:t xml:space="preserve"> the control limits.</w:t>
      </w:r>
    </w:p>
    <w:p w14:paraId="0A693B3D" w14:textId="77777777" w:rsidR="008D69ED" w:rsidRDefault="008D69ED" w:rsidP="008D69ED">
      <w:pPr>
        <w:pStyle w:val="BodyText"/>
        <w:jc w:val="center"/>
      </w:pPr>
      <w:r>
        <w:t xml:space="preserve">Adapted from McConnel J, </w:t>
      </w:r>
      <w:r>
        <w:rPr>
          <w:i/>
        </w:rPr>
        <w:t>Seven Tools of TQC</w:t>
      </w:r>
      <w:r>
        <w:t xml:space="preserve"> (1992)</w:t>
      </w:r>
    </w:p>
    <w:p w14:paraId="0212467D" w14:textId="77777777" w:rsidR="008D69ED" w:rsidRDefault="008D69ED" w:rsidP="008D69ED">
      <w:pPr>
        <w:pStyle w:val="Topicheading"/>
      </w:pPr>
      <w:bookmarkStart w:id="136" w:name="_Toc512726283"/>
      <w:r>
        <w:br w:type="page"/>
      </w:r>
      <w:bookmarkStart w:id="137" w:name="_Toc118866690"/>
      <w:bookmarkStart w:id="138" w:name="_Toc284926531"/>
      <w:bookmarkStart w:id="139" w:name="_Toc437251769"/>
      <w:r>
        <w:lastRenderedPageBreak/>
        <w:t>Use statistical analysis to verify the process</w:t>
      </w:r>
      <w:bookmarkEnd w:id="137"/>
      <w:bookmarkEnd w:id="138"/>
      <w:bookmarkEnd w:id="139"/>
    </w:p>
    <w:p w14:paraId="1226ED26" w14:textId="77777777" w:rsidR="008D69ED" w:rsidRDefault="008D69ED" w:rsidP="008D69ED">
      <w:pPr>
        <w:pStyle w:val="Questionheading"/>
      </w:pPr>
      <w:bookmarkStart w:id="140" w:name="_Toc118866691"/>
      <w:bookmarkStart w:id="141" w:name="_Toc284926532"/>
      <w:bookmarkStart w:id="142" w:name="_Toc437251770"/>
      <w:r>
        <w:t>How can statistical analysis be used to verify the process?</w:t>
      </w:r>
      <w:bookmarkEnd w:id="140"/>
      <w:bookmarkEnd w:id="141"/>
      <w:bookmarkEnd w:id="142"/>
    </w:p>
    <w:p w14:paraId="7A648612" w14:textId="77777777" w:rsidR="008D69ED" w:rsidRDefault="008D69ED" w:rsidP="008D69ED">
      <w:pPr>
        <w:pStyle w:val="BodyText"/>
      </w:pPr>
      <w:r>
        <w:t>Statistical analysis can be used to show variation over time and to put the appropriate controls in place to improve the output by reducing the variation.</w:t>
      </w:r>
    </w:p>
    <w:p w14:paraId="7D786B61" w14:textId="77777777" w:rsidR="008D69ED" w:rsidRDefault="008D69ED" w:rsidP="008D69ED">
      <w:pPr>
        <w:pStyle w:val="BodyText"/>
      </w:pPr>
      <w:r>
        <w:t>The type of statistical tools will vary depending on the aspect of the process under investigation. Typically, the statistical tools used could include:</w:t>
      </w:r>
    </w:p>
    <w:p w14:paraId="0FBC5869" w14:textId="77777777" w:rsidR="008D69ED" w:rsidRDefault="008D69ED" w:rsidP="008D69ED">
      <w:pPr>
        <w:pStyle w:val="ListBullet2"/>
        <w:numPr>
          <w:ilvl w:val="0"/>
          <w:numId w:val="13"/>
        </w:numPr>
      </w:pPr>
      <w:r>
        <w:t>frequency histograms</w:t>
      </w:r>
    </w:p>
    <w:p w14:paraId="47986479" w14:textId="77777777" w:rsidR="008D69ED" w:rsidRDefault="008D69ED" w:rsidP="008D69ED">
      <w:pPr>
        <w:pStyle w:val="ListBullet2"/>
        <w:numPr>
          <w:ilvl w:val="0"/>
          <w:numId w:val="13"/>
        </w:numPr>
      </w:pPr>
      <w:r>
        <w:t>process control charts.</w:t>
      </w:r>
    </w:p>
    <w:p w14:paraId="3C5355DE" w14:textId="77777777" w:rsidR="008D69ED" w:rsidRDefault="008D69ED" w:rsidP="008D69ED">
      <w:pPr>
        <w:pStyle w:val="Questionheading"/>
      </w:pPr>
      <w:bookmarkStart w:id="143" w:name="_Toc512726274"/>
      <w:bookmarkStart w:id="144" w:name="_Toc118866692"/>
      <w:bookmarkStart w:id="145" w:name="_Toc284926533"/>
      <w:bookmarkStart w:id="146" w:name="_Toc437251771"/>
      <w:bookmarkStart w:id="147" w:name="_Toc413472435"/>
      <w:r>
        <w:t>What information can we get from frequency histograms?</w:t>
      </w:r>
      <w:bookmarkEnd w:id="143"/>
      <w:bookmarkEnd w:id="144"/>
      <w:bookmarkEnd w:id="145"/>
      <w:bookmarkEnd w:id="146"/>
    </w:p>
    <w:p w14:paraId="6411EC4E" w14:textId="77777777" w:rsidR="008D69ED" w:rsidRDefault="008D69ED" w:rsidP="008D69ED">
      <w:pPr>
        <w:pStyle w:val="BodyText"/>
      </w:pPr>
      <w:r>
        <w:t xml:space="preserve">Histograms are a form of bar graph that show the centering spread and distribution shape of a process variation.  </w:t>
      </w:r>
    </w:p>
    <w:p w14:paraId="1EA35131" w14:textId="77777777" w:rsidR="008D69ED" w:rsidRDefault="008D69ED" w:rsidP="008D69ED">
      <w:pPr>
        <w:pStyle w:val="BodyText"/>
      </w:pPr>
      <w:r>
        <w:t xml:space="preserve">If we look at our histogram of the sides of beef, we can see the average weight of the beef sides is 150 kilograms, while </w:t>
      </w:r>
      <w:proofErr w:type="gramStart"/>
      <w:r>
        <w:t>the majority of</w:t>
      </w:r>
      <w:proofErr w:type="gramEnd"/>
      <w:r>
        <w:t xml:space="preserve"> the samples are between 140 kilograms and 160 kilograms. This type of spread of results is called ‘normal distribution’, and its characteristic shape is a cross-sectional bell, as shown below. </w:t>
      </w:r>
    </w:p>
    <w:p w14:paraId="7A6E8B01" w14:textId="77777777" w:rsidR="008D69ED" w:rsidRDefault="008D69ED" w:rsidP="008D69ED">
      <w:pPr>
        <w:pStyle w:val="BodyText"/>
      </w:pPr>
      <w:r>
        <w:rPr>
          <w:noProof/>
          <w:lang w:eastAsia="en-AU"/>
        </w:rPr>
        <mc:AlternateContent>
          <mc:Choice Requires="wps">
            <w:drawing>
              <wp:anchor distT="0" distB="0" distL="114300" distR="114300" simplePos="0" relativeHeight="251671552" behindDoc="0" locked="0" layoutInCell="1" allowOverlap="1" wp14:anchorId="34D6E0AF" wp14:editId="32766015">
                <wp:simplePos x="0" y="0"/>
                <wp:positionH relativeFrom="margin">
                  <wp:align>right</wp:align>
                </wp:positionH>
                <wp:positionV relativeFrom="paragraph">
                  <wp:posOffset>15240</wp:posOffset>
                </wp:positionV>
                <wp:extent cx="4914900" cy="3116580"/>
                <wp:effectExtent l="0" t="0" r="19050" b="2667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116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D57AD" id="Rectangle 55" o:spid="_x0000_s1026" style="position:absolute;margin-left:335.8pt;margin-top:1.2pt;width:387pt;height:245.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" filled="f">
                <w10:wrap anchorx="margin"/>
              </v:rect>
            </w:pict>
          </mc:Fallback>
        </mc:AlternateContent>
      </w:r>
      <w:r>
        <w:t xml:space="preserve"> </w:t>
      </w:r>
    </w:p>
    <w:tbl>
      <w:tblPr>
        <w:tblW w:w="0" w:type="auto"/>
        <w:jc w:val="center"/>
        <w:tblLayout w:type="fixed"/>
        <w:tblLook w:val="0000" w:firstRow="0" w:lastRow="0" w:firstColumn="0" w:lastColumn="0" w:noHBand="0" w:noVBand="0"/>
      </w:tblPr>
      <w:tblGrid>
        <w:gridCol w:w="533"/>
        <w:gridCol w:w="284"/>
        <w:gridCol w:w="533"/>
        <w:gridCol w:w="533"/>
        <w:gridCol w:w="533"/>
        <w:gridCol w:w="533"/>
        <w:gridCol w:w="533"/>
        <w:gridCol w:w="533"/>
        <w:gridCol w:w="533"/>
        <w:gridCol w:w="533"/>
        <w:gridCol w:w="533"/>
        <w:gridCol w:w="533"/>
        <w:gridCol w:w="533"/>
      </w:tblGrid>
      <w:tr w:rsidR="008D69ED" w:rsidRPr="008150C7" w14:paraId="2297D57E" w14:textId="77777777" w:rsidTr="00EE2540">
        <w:trPr>
          <w:cantSplit/>
          <w:trHeight w:hRule="exact" w:val="400"/>
          <w:jc w:val="center"/>
        </w:trPr>
        <w:tc>
          <w:tcPr>
            <w:tcW w:w="533" w:type="dxa"/>
          </w:tcPr>
          <w:p w14:paraId="7DD7AD21" w14:textId="77777777" w:rsidR="008D69ED" w:rsidRPr="008150C7" w:rsidRDefault="008D69ED" w:rsidP="00EE2540">
            <w:pPr>
              <w:rPr>
                <w:lang w:val="en-US"/>
              </w:rPr>
            </w:pPr>
            <w:r w:rsidRPr="008150C7">
              <w:rPr>
                <w:noProof/>
              </w:rPr>
              <mc:AlternateContent>
                <mc:Choice Requires="wps">
                  <w:drawing>
                    <wp:anchor distT="0" distB="0" distL="114300" distR="114300" simplePos="0" relativeHeight="251674624" behindDoc="0" locked="0" layoutInCell="1" allowOverlap="1" wp14:anchorId="0250DC8D" wp14:editId="7329B54E">
                      <wp:simplePos x="0" y="0"/>
                      <wp:positionH relativeFrom="column">
                        <wp:posOffset>1993265</wp:posOffset>
                      </wp:positionH>
                      <wp:positionV relativeFrom="paragraph">
                        <wp:posOffset>68580</wp:posOffset>
                      </wp:positionV>
                      <wp:extent cx="914400" cy="274320"/>
                      <wp:effectExtent l="0" t="0" r="381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270E6" w14:textId="77777777" w:rsidR="008D69ED" w:rsidRDefault="008D69ED" w:rsidP="008D69ED">
                                  <w:pPr>
                                    <w:rPr>
                                      <w:b/>
                                      <w:lang w:val="en-US"/>
                                    </w:rPr>
                                  </w:pPr>
                                  <w:r>
                                    <w:rPr>
                                      <w:b/>
                                      <w:lang w:val="en-US"/>
                                    </w:rPr>
                                    <w:t>Average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0DC8D" id="_x0000_t202" coordsize="21600,21600" o:spt="202" path="m,l,21600r21600,l21600,xe">
                      <v:stroke joinstyle="miter"/>
                      <v:path gradientshapeok="t" o:connecttype="rect"/>
                    </v:shapetype>
                    <v:shape id="Text Box 54" o:spid="_x0000_s1026" type="#_x0000_t202" style="position:absolute;margin-left:156.95pt;margin-top:5.4pt;width:1in;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" stroked="f">
                      <v:textbox>
                        <w:txbxContent>
                          <w:p w14:paraId="627270E6" w14:textId="77777777" w:rsidR="008D69ED" w:rsidRDefault="008D69ED" w:rsidP="008D69ED">
                            <w:pPr>
                              <w:rPr>
                                <w:b/>
                                <w:lang w:val="en-US"/>
                              </w:rPr>
                            </w:pPr>
                            <w:r>
                              <w:rPr>
                                <w:b/>
                                <w:lang w:val="en-US"/>
                              </w:rPr>
                              <w:t>Average</w:t>
                            </w:r>
                          </w:p>
                        </w:txbxContent>
                      </v:textbox>
                    </v:shape>
                  </w:pict>
                </mc:Fallback>
              </mc:AlternateContent>
            </w:r>
          </w:p>
        </w:tc>
        <w:tc>
          <w:tcPr>
            <w:tcW w:w="284" w:type="dxa"/>
            <w:tcBorders>
              <w:left w:val="nil"/>
            </w:tcBorders>
          </w:tcPr>
          <w:p w14:paraId="5619D049" w14:textId="77777777" w:rsidR="008D69ED" w:rsidRPr="008150C7" w:rsidRDefault="008D69ED" w:rsidP="00EE2540">
            <w:pPr>
              <w:rPr>
                <w:lang w:val="en-US"/>
              </w:rPr>
            </w:pPr>
            <w:r w:rsidRPr="008150C7">
              <w:rPr>
                <w:lang w:val="en-US"/>
              </w:rPr>
              <w:t>8</w:t>
            </w:r>
          </w:p>
        </w:tc>
        <w:tc>
          <w:tcPr>
            <w:tcW w:w="533" w:type="dxa"/>
          </w:tcPr>
          <w:p w14:paraId="37585FC1" w14:textId="77777777" w:rsidR="008D69ED" w:rsidRPr="008150C7" w:rsidRDefault="008D69ED" w:rsidP="00EE2540">
            <w:pPr>
              <w:rPr>
                <w:lang w:val="en-US"/>
              </w:rPr>
            </w:pPr>
          </w:p>
        </w:tc>
        <w:tc>
          <w:tcPr>
            <w:tcW w:w="533" w:type="dxa"/>
          </w:tcPr>
          <w:p w14:paraId="545E43C8" w14:textId="77777777" w:rsidR="008D69ED" w:rsidRPr="008150C7" w:rsidRDefault="008D69ED" w:rsidP="00EE2540">
            <w:pPr>
              <w:rPr>
                <w:lang w:val="en-US"/>
              </w:rPr>
            </w:pPr>
          </w:p>
        </w:tc>
        <w:tc>
          <w:tcPr>
            <w:tcW w:w="533" w:type="dxa"/>
          </w:tcPr>
          <w:p w14:paraId="3F5B333C" w14:textId="77777777" w:rsidR="008D69ED" w:rsidRPr="008150C7" w:rsidRDefault="008D69ED" w:rsidP="00EE2540">
            <w:pPr>
              <w:rPr>
                <w:lang w:val="en-US"/>
              </w:rPr>
            </w:pPr>
          </w:p>
        </w:tc>
        <w:tc>
          <w:tcPr>
            <w:tcW w:w="533" w:type="dxa"/>
          </w:tcPr>
          <w:p w14:paraId="28C96DFF" w14:textId="77777777" w:rsidR="008D69ED" w:rsidRPr="008150C7" w:rsidRDefault="008D69ED" w:rsidP="00EE2540">
            <w:pPr>
              <w:rPr>
                <w:lang w:val="en-US"/>
              </w:rPr>
            </w:pPr>
          </w:p>
        </w:tc>
        <w:tc>
          <w:tcPr>
            <w:tcW w:w="533" w:type="dxa"/>
          </w:tcPr>
          <w:p w14:paraId="528DAA60" w14:textId="77777777" w:rsidR="008D69ED" w:rsidRPr="008150C7" w:rsidRDefault="008D69ED" w:rsidP="00EE2540">
            <w:pPr>
              <w:rPr>
                <w:lang w:val="en-US"/>
              </w:rPr>
            </w:pPr>
          </w:p>
        </w:tc>
        <w:tc>
          <w:tcPr>
            <w:tcW w:w="533" w:type="dxa"/>
            <w:shd w:val="clear" w:color="auto" w:fill="FFFFFF"/>
          </w:tcPr>
          <w:p w14:paraId="1FCDFD71" w14:textId="77777777" w:rsidR="008D69ED" w:rsidRPr="008150C7" w:rsidRDefault="008D69ED" w:rsidP="00EE2540">
            <w:pPr>
              <w:rPr>
                <w:lang w:val="en-US"/>
              </w:rPr>
            </w:pPr>
          </w:p>
        </w:tc>
        <w:tc>
          <w:tcPr>
            <w:tcW w:w="533" w:type="dxa"/>
            <w:tcBorders>
              <w:left w:val="nil"/>
            </w:tcBorders>
          </w:tcPr>
          <w:p w14:paraId="3C80A65A" w14:textId="77777777" w:rsidR="008D69ED" w:rsidRPr="008150C7" w:rsidRDefault="008D69ED" w:rsidP="00EE2540">
            <w:pPr>
              <w:rPr>
                <w:lang w:val="en-US"/>
              </w:rPr>
            </w:pPr>
          </w:p>
        </w:tc>
        <w:tc>
          <w:tcPr>
            <w:tcW w:w="533" w:type="dxa"/>
          </w:tcPr>
          <w:p w14:paraId="2E7A9D6B" w14:textId="77777777" w:rsidR="008D69ED" w:rsidRPr="008150C7" w:rsidRDefault="008D69ED" w:rsidP="00EE2540">
            <w:pPr>
              <w:rPr>
                <w:lang w:val="en-US"/>
              </w:rPr>
            </w:pPr>
          </w:p>
        </w:tc>
        <w:tc>
          <w:tcPr>
            <w:tcW w:w="533" w:type="dxa"/>
          </w:tcPr>
          <w:p w14:paraId="30F5D9BB" w14:textId="77777777" w:rsidR="008D69ED" w:rsidRPr="008150C7" w:rsidRDefault="008D69ED" w:rsidP="00EE2540">
            <w:pPr>
              <w:rPr>
                <w:lang w:val="en-US"/>
              </w:rPr>
            </w:pPr>
          </w:p>
        </w:tc>
        <w:tc>
          <w:tcPr>
            <w:tcW w:w="533" w:type="dxa"/>
          </w:tcPr>
          <w:p w14:paraId="62AE95D3" w14:textId="77777777" w:rsidR="008D69ED" w:rsidRPr="008150C7" w:rsidRDefault="008D69ED" w:rsidP="00EE2540">
            <w:pPr>
              <w:pStyle w:val="CommentText"/>
              <w:rPr>
                <w:lang w:val="en-US"/>
              </w:rPr>
            </w:pPr>
          </w:p>
        </w:tc>
        <w:tc>
          <w:tcPr>
            <w:tcW w:w="533" w:type="dxa"/>
          </w:tcPr>
          <w:p w14:paraId="5EB6B703" w14:textId="77777777" w:rsidR="008D69ED" w:rsidRPr="008150C7" w:rsidRDefault="008D69ED" w:rsidP="00EE2540">
            <w:pPr>
              <w:rPr>
                <w:lang w:val="en-US"/>
              </w:rPr>
            </w:pPr>
          </w:p>
        </w:tc>
      </w:tr>
      <w:tr w:rsidR="008D69ED" w:rsidRPr="008150C7" w14:paraId="4569595A" w14:textId="77777777" w:rsidTr="00EE2540">
        <w:trPr>
          <w:cantSplit/>
          <w:trHeight w:hRule="exact" w:val="400"/>
          <w:jc w:val="center"/>
        </w:trPr>
        <w:tc>
          <w:tcPr>
            <w:tcW w:w="533" w:type="dxa"/>
          </w:tcPr>
          <w:p w14:paraId="35E60FBA"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55F61AF3" w14:textId="77777777" w:rsidR="008D69ED" w:rsidRPr="008150C7" w:rsidRDefault="008D69ED" w:rsidP="00EE2540">
            <w:pPr>
              <w:rPr>
                <w:lang w:val="en-US"/>
              </w:rPr>
            </w:pPr>
            <w:r w:rsidRPr="008150C7">
              <w:rPr>
                <w:lang w:val="en-US"/>
              </w:rPr>
              <w:t>7</w:t>
            </w:r>
          </w:p>
        </w:tc>
        <w:tc>
          <w:tcPr>
            <w:tcW w:w="533" w:type="dxa"/>
            <w:tcBorders>
              <w:left w:val="nil"/>
            </w:tcBorders>
          </w:tcPr>
          <w:p w14:paraId="5D74C7F3" w14:textId="77777777" w:rsidR="008D69ED" w:rsidRPr="008150C7" w:rsidRDefault="008D69ED" w:rsidP="00EE2540">
            <w:pPr>
              <w:rPr>
                <w:lang w:val="en-US"/>
              </w:rPr>
            </w:pPr>
            <w:r w:rsidRPr="008150C7">
              <w:rPr>
                <w:noProof/>
              </w:rPr>
              <mc:AlternateContent>
                <mc:Choice Requires="wps">
                  <w:drawing>
                    <wp:anchor distT="0" distB="0" distL="114300" distR="114300" simplePos="0" relativeHeight="251670528" behindDoc="0" locked="0" layoutInCell="1" allowOverlap="1" wp14:anchorId="221D785C" wp14:editId="5F9F381D">
                      <wp:simplePos x="0" y="0"/>
                      <wp:positionH relativeFrom="column">
                        <wp:posOffset>-11430</wp:posOffset>
                      </wp:positionH>
                      <wp:positionV relativeFrom="paragraph">
                        <wp:posOffset>173355</wp:posOffset>
                      </wp:positionV>
                      <wp:extent cx="3657600" cy="1828800"/>
                      <wp:effectExtent l="15240" t="11430" r="13335" b="762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828800"/>
                              </a:xfrm>
                              <a:custGeom>
                                <a:avLst/>
                                <a:gdLst>
                                  <a:gd name="T0" fmla="*/ 0 w 5904"/>
                                  <a:gd name="T1" fmla="*/ 4391 h 4391"/>
                                  <a:gd name="T2" fmla="*/ 1024 w 5904"/>
                                  <a:gd name="T3" fmla="*/ 3203 h 4391"/>
                                  <a:gd name="T4" fmla="*/ 2924 w 5904"/>
                                  <a:gd name="T5" fmla="*/ 3 h 4391"/>
                                  <a:gd name="T6" fmla="*/ 4824 w 5904"/>
                                  <a:gd name="T7" fmla="*/ 3183 h 4391"/>
                                  <a:gd name="T8" fmla="*/ 5904 w 5904"/>
                                  <a:gd name="T9" fmla="*/ 4391 h 4391"/>
                                </a:gdLst>
                                <a:ahLst/>
                                <a:cxnLst>
                                  <a:cxn ang="0">
                                    <a:pos x="T0" y="T1"/>
                                  </a:cxn>
                                  <a:cxn ang="0">
                                    <a:pos x="T2" y="T3"/>
                                  </a:cxn>
                                  <a:cxn ang="0">
                                    <a:pos x="T4" y="T5"/>
                                  </a:cxn>
                                  <a:cxn ang="0">
                                    <a:pos x="T6" y="T7"/>
                                  </a:cxn>
                                  <a:cxn ang="0">
                                    <a:pos x="T8" y="T9"/>
                                  </a:cxn>
                                </a:cxnLst>
                                <a:rect l="0" t="0" r="r" b="b"/>
                                <a:pathLst>
                                  <a:path w="5904" h="4391">
                                    <a:moveTo>
                                      <a:pt x="0" y="4391"/>
                                    </a:moveTo>
                                    <a:cubicBezTo>
                                      <a:pt x="171" y="4193"/>
                                      <a:pt x="537" y="3934"/>
                                      <a:pt x="1024" y="3203"/>
                                    </a:cubicBezTo>
                                    <a:cubicBezTo>
                                      <a:pt x="1511" y="2472"/>
                                      <a:pt x="2291" y="6"/>
                                      <a:pt x="2924" y="3"/>
                                    </a:cubicBezTo>
                                    <a:cubicBezTo>
                                      <a:pt x="3557" y="0"/>
                                      <a:pt x="4327" y="2452"/>
                                      <a:pt x="4824" y="3183"/>
                                    </a:cubicBezTo>
                                    <a:cubicBezTo>
                                      <a:pt x="5321" y="3914"/>
                                      <a:pt x="5679" y="4139"/>
                                      <a:pt x="5904" y="4391"/>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F4D5D" id="Freeform 53" o:spid="_x0000_s1026" style="position:absolute;margin-left:-.9pt;margin-top:13.65pt;width:4in;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0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" path="m,4391c171,4193,537,3934,1024,3203,1511,2472,2291,6,2924,3,3557,,4327,2452,4824,3183v497,731,855,956,1080,1208e" filled="f" strokeweight="1pt">
                      <v:path arrowok="t" o:connecttype="custom" o:connectlocs="0,1828800;634380,1334012;1811454,1249;2988527,1325682;3657600,1828800" o:connectangles="0,0,0,0,0"/>
                    </v:shape>
                  </w:pict>
                </mc:Fallback>
              </mc:AlternateContent>
            </w:r>
          </w:p>
        </w:tc>
        <w:tc>
          <w:tcPr>
            <w:tcW w:w="533" w:type="dxa"/>
          </w:tcPr>
          <w:p w14:paraId="64278FCA" w14:textId="77777777" w:rsidR="008D69ED" w:rsidRPr="008150C7" w:rsidRDefault="008D69ED" w:rsidP="00EE2540">
            <w:pPr>
              <w:rPr>
                <w:lang w:val="en-US"/>
              </w:rPr>
            </w:pPr>
          </w:p>
        </w:tc>
        <w:tc>
          <w:tcPr>
            <w:tcW w:w="533" w:type="dxa"/>
          </w:tcPr>
          <w:p w14:paraId="5CC42268" w14:textId="77777777" w:rsidR="008D69ED" w:rsidRPr="008150C7" w:rsidRDefault="008D69ED" w:rsidP="00EE2540">
            <w:pPr>
              <w:rPr>
                <w:lang w:val="en-US"/>
              </w:rPr>
            </w:pPr>
          </w:p>
        </w:tc>
        <w:tc>
          <w:tcPr>
            <w:tcW w:w="533" w:type="dxa"/>
          </w:tcPr>
          <w:p w14:paraId="6B68CA71" w14:textId="77777777" w:rsidR="008D69ED" w:rsidRPr="008150C7" w:rsidRDefault="008D69ED" w:rsidP="00EE2540">
            <w:pPr>
              <w:rPr>
                <w:lang w:val="en-US"/>
              </w:rPr>
            </w:pPr>
          </w:p>
        </w:tc>
        <w:tc>
          <w:tcPr>
            <w:tcW w:w="533" w:type="dxa"/>
          </w:tcPr>
          <w:p w14:paraId="2E2B4903" w14:textId="77777777" w:rsidR="008D69ED" w:rsidRPr="008150C7" w:rsidRDefault="008D69ED" w:rsidP="00EE2540">
            <w:pPr>
              <w:rPr>
                <w:lang w:val="en-US"/>
              </w:rPr>
            </w:pPr>
          </w:p>
        </w:tc>
        <w:tc>
          <w:tcPr>
            <w:tcW w:w="533" w:type="dxa"/>
            <w:shd w:val="clear" w:color="auto" w:fill="FFFFFF"/>
          </w:tcPr>
          <w:p w14:paraId="4D9CCA96" w14:textId="77777777" w:rsidR="008D69ED" w:rsidRPr="008150C7" w:rsidRDefault="008D69ED" w:rsidP="00EE2540">
            <w:pPr>
              <w:rPr>
                <w:lang w:val="en-US"/>
              </w:rPr>
            </w:pPr>
            <w:r w:rsidRPr="008150C7">
              <w:rPr>
                <w:noProof/>
              </w:rPr>
              <mc:AlternateContent>
                <mc:Choice Requires="wps">
                  <w:drawing>
                    <wp:anchor distT="0" distB="0" distL="114300" distR="114300" simplePos="0" relativeHeight="251673600" behindDoc="0" locked="0" layoutInCell="1" allowOverlap="1" wp14:anchorId="7A389071" wp14:editId="670A2C12">
                      <wp:simplePos x="0" y="0"/>
                      <wp:positionH relativeFrom="column">
                        <wp:posOffset>125095</wp:posOffset>
                      </wp:positionH>
                      <wp:positionV relativeFrom="paragraph">
                        <wp:posOffset>77470</wp:posOffset>
                      </wp:positionV>
                      <wp:extent cx="0" cy="1924685"/>
                      <wp:effectExtent l="5715" t="10795" r="13335" b="762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68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C4AA3" id="Straight Connector 5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6.1pt" to="9.8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" strokeweight=".5pt">
                      <v:stroke dashstyle="dash"/>
                    </v:line>
                  </w:pict>
                </mc:Fallback>
              </mc:AlternateContent>
            </w:r>
          </w:p>
        </w:tc>
        <w:tc>
          <w:tcPr>
            <w:tcW w:w="533" w:type="dxa"/>
            <w:tcBorders>
              <w:left w:val="nil"/>
            </w:tcBorders>
          </w:tcPr>
          <w:p w14:paraId="1314B5CF" w14:textId="77777777" w:rsidR="008D69ED" w:rsidRPr="008150C7" w:rsidRDefault="008D69ED" w:rsidP="00EE2540">
            <w:pPr>
              <w:rPr>
                <w:lang w:val="en-US"/>
              </w:rPr>
            </w:pPr>
          </w:p>
        </w:tc>
        <w:tc>
          <w:tcPr>
            <w:tcW w:w="533" w:type="dxa"/>
          </w:tcPr>
          <w:p w14:paraId="1C8F8D75" w14:textId="77777777" w:rsidR="008D69ED" w:rsidRPr="008150C7" w:rsidRDefault="008D69ED" w:rsidP="00EE2540">
            <w:pPr>
              <w:rPr>
                <w:lang w:val="en-US"/>
              </w:rPr>
            </w:pPr>
          </w:p>
        </w:tc>
        <w:tc>
          <w:tcPr>
            <w:tcW w:w="533" w:type="dxa"/>
          </w:tcPr>
          <w:p w14:paraId="4A329161" w14:textId="77777777" w:rsidR="008D69ED" w:rsidRPr="008150C7" w:rsidRDefault="008D69ED" w:rsidP="00EE2540">
            <w:pPr>
              <w:rPr>
                <w:lang w:val="en-US"/>
              </w:rPr>
            </w:pPr>
          </w:p>
        </w:tc>
        <w:tc>
          <w:tcPr>
            <w:tcW w:w="533" w:type="dxa"/>
          </w:tcPr>
          <w:p w14:paraId="110001D8" w14:textId="77777777" w:rsidR="008D69ED" w:rsidRPr="008150C7" w:rsidRDefault="008D69ED" w:rsidP="00EE2540">
            <w:pPr>
              <w:rPr>
                <w:lang w:val="en-US"/>
              </w:rPr>
            </w:pPr>
          </w:p>
        </w:tc>
        <w:tc>
          <w:tcPr>
            <w:tcW w:w="533" w:type="dxa"/>
          </w:tcPr>
          <w:p w14:paraId="48537982" w14:textId="77777777" w:rsidR="008D69ED" w:rsidRPr="008150C7" w:rsidRDefault="008D69ED" w:rsidP="00EE2540">
            <w:pPr>
              <w:rPr>
                <w:lang w:val="en-US"/>
              </w:rPr>
            </w:pPr>
          </w:p>
        </w:tc>
      </w:tr>
      <w:tr w:rsidR="008D69ED" w:rsidRPr="008150C7" w14:paraId="7E4F6F2C" w14:textId="77777777" w:rsidTr="00EE2540">
        <w:trPr>
          <w:cantSplit/>
          <w:trHeight w:hRule="exact" w:val="400"/>
          <w:jc w:val="center"/>
        </w:trPr>
        <w:tc>
          <w:tcPr>
            <w:tcW w:w="533" w:type="dxa"/>
          </w:tcPr>
          <w:p w14:paraId="7595A576" w14:textId="77777777" w:rsidR="008D69ED" w:rsidRPr="008150C7" w:rsidRDefault="008D69ED" w:rsidP="00EE2540">
            <w:pPr>
              <w:rPr>
                <w:lang w:val="en-US"/>
              </w:rPr>
            </w:pPr>
            <w:r w:rsidRPr="008150C7">
              <w:rPr>
                <w:noProof/>
              </w:rPr>
              <w:drawing>
                <wp:anchor distT="0" distB="0" distL="114300" distR="114300" simplePos="0" relativeHeight="251672576" behindDoc="0" locked="0" layoutInCell="1" allowOverlap="1" wp14:anchorId="0C499379" wp14:editId="7DAB2FC4">
                  <wp:simplePos x="0" y="0"/>
                  <wp:positionH relativeFrom="column">
                    <wp:posOffset>-45085</wp:posOffset>
                  </wp:positionH>
                  <wp:positionV relativeFrom="paragraph">
                    <wp:posOffset>193040</wp:posOffset>
                  </wp:positionV>
                  <wp:extent cx="323850" cy="8763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284" w:type="dxa"/>
            <w:tcBorders>
              <w:top w:val="single" w:sz="4" w:space="0" w:color="auto"/>
              <w:bottom w:val="single" w:sz="4" w:space="0" w:color="auto"/>
              <w:right w:val="single" w:sz="4" w:space="0" w:color="auto"/>
            </w:tcBorders>
          </w:tcPr>
          <w:p w14:paraId="08F9A2EC" w14:textId="77777777" w:rsidR="008D69ED" w:rsidRPr="008150C7" w:rsidRDefault="008D69ED" w:rsidP="00EE2540">
            <w:pPr>
              <w:rPr>
                <w:lang w:val="en-US"/>
              </w:rPr>
            </w:pPr>
            <w:r w:rsidRPr="008150C7">
              <w:rPr>
                <w:lang w:val="en-US"/>
              </w:rPr>
              <w:t>6</w:t>
            </w:r>
          </w:p>
        </w:tc>
        <w:tc>
          <w:tcPr>
            <w:tcW w:w="533" w:type="dxa"/>
            <w:vMerge w:val="restart"/>
            <w:tcBorders>
              <w:left w:val="nil"/>
            </w:tcBorders>
          </w:tcPr>
          <w:p w14:paraId="6BEBDF5E" w14:textId="77777777" w:rsidR="008D69ED" w:rsidRPr="008150C7" w:rsidRDefault="008D69ED" w:rsidP="00EE2540">
            <w:pPr>
              <w:rPr>
                <w:lang w:val="en-US"/>
              </w:rPr>
            </w:pPr>
          </w:p>
        </w:tc>
        <w:tc>
          <w:tcPr>
            <w:tcW w:w="533" w:type="dxa"/>
          </w:tcPr>
          <w:p w14:paraId="52E51CB9" w14:textId="77777777" w:rsidR="008D69ED" w:rsidRPr="008150C7" w:rsidRDefault="008D69ED" w:rsidP="00EE2540">
            <w:pPr>
              <w:rPr>
                <w:lang w:val="en-US"/>
              </w:rPr>
            </w:pPr>
          </w:p>
        </w:tc>
        <w:tc>
          <w:tcPr>
            <w:tcW w:w="533" w:type="dxa"/>
          </w:tcPr>
          <w:p w14:paraId="3A8BBD8C" w14:textId="77777777" w:rsidR="008D69ED" w:rsidRPr="008150C7" w:rsidRDefault="008D69ED" w:rsidP="00EE2540">
            <w:pPr>
              <w:rPr>
                <w:lang w:val="en-US"/>
              </w:rPr>
            </w:pPr>
          </w:p>
        </w:tc>
        <w:tc>
          <w:tcPr>
            <w:tcW w:w="533" w:type="dxa"/>
          </w:tcPr>
          <w:p w14:paraId="1DF3839F" w14:textId="77777777" w:rsidR="008D69ED" w:rsidRPr="008150C7" w:rsidRDefault="008D69ED" w:rsidP="00EE2540">
            <w:pPr>
              <w:rPr>
                <w:lang w:val="en-US"/>
              </w:rPr>
            </w:pPr>
          </w:p>
        </w:tc>
        <w:tc>
          <w:tcPr>
            <w:tcW w:w="533" w:type="dxa"/>
          </w:tcPr>
          <w:p w14:paraId="220D237C" w14:textId="77777777" w:rsidR="008D69ED" w:rsidRPr="008150C7" w:rsidRDefault="008D69ED" w:rsidP="00EE2540">
            <w:pPr>
              <w:rPr>
                <w:lang w:val="en-US"/>
              </w:rPr>
            </w:pPr>
          </w:p>
        </w:tc>
        <w:tc>
          <w:tcPr>
            <w:tcW w:w="533" w:type="dxa"/>
            <w:tcBorders>
              <w:top w:val="single" w:sz="4" w:space="0" w:color="auto"/>
              <w:left w:val="single" w:sz="4" w:space="0" w:color="auto"/>
              <w:right w:val="single" w:sz="4" w:space="0" w:color="auto"/>
            </w:tcBorders>
            <w:shd w:val="pct20" w:color="auto" w:fill="FFFFFF"/>
          </w:tcPr>
          <w:p w14:paraId="6D1712C7" w14:textId="77777777" w:rsidR="008D69ED" w:rsidRPr="008150C7" w:rsidRDefault="008D69ED" w:rsidP="00EE2540">
            <w:pPr>
              <w:rPr>
                <w:lang w:val="en-US"/>
              </w:rPr>
            </w:pPr>
          </w:p>
        </w:tc>
        <w:tc>
          <w:tcPr>
            <w:tcW w:w="533" w:type="dxa"/>
            <w:tcBorders>
              <w:left w:val="nil"/>
            </w:tcBorders>
          </w:tcPr>
          <w:p w14:paraId="2938481E" w14:textId="77777777" w:rsidR="008D69ED" w:rsidRPr="008150C7" w:rsidRDefault="008D69ED" w:rsidP="00EE2540">
            <w:pPr>
              <w:rPr>
                <w:lang w:val="en-US"/>
              </w:rPr>
            </w:pPr>
          </w:p>
        </w:tc>
        <w:tc>
          <w:tcPr>
            <w:tcW w:w="533" w:type="dxa"/>
          </w:tcPr>
          <w:p w14:paraId="6F33690F" w14:textId="77777777" w:rsidR="008D69ED" w:rsidRPr="008150C7" w:rsidRDefault="008D69ED" w:rsidP="00EE2540">
            <w:pPr>
              <w:rPr>
                <w:lang w:val="en-US"/>
              </w:rPr>
            </w:pPr>
          </w:p>
        </w:tc>
        <w:tc>
          <w:tcPr>
            <w:tcW w:w="533" w:type="dxa"/>
          </w:tcPr>
          <w:p w14:paraId="22524D33" w14:textId="77777777" w:rsidR="008D69ED" w:rsidRPr="008150C7" w:rsidRDefault="008D69ED" w:rsidP="00EE2540">
            <w:pPr>
              <w:rPr>
                <w:lang w:val="en-US"/>
              </w:rPr>
            </w:pPr>
          </w:p>
        </w:tc>
        <w:tc>
          <w:tcPr>
            <w:tcW w:w="533" w:type="dxa"/>
          </w:tcPr>
          <w:p w14:paraId="4A6874F8" w14:textId="77777777" w:rsidR="008D69ED" w:rsidRPr="008150C7" w:rsidRDefault="008D69ED" w:rsidP="00EE2540">
            <w:pPr>
              <w:rPr>
                <w:lang w:val="en-US"/>
              </w:rPr>
            </w:pPr>
          </w:p>
        </w:tc>
        <w:tc>
          <w:tcPr>
            <w:tcW w:w="533" w:type="dxa"/>
          </w:tcPr>
          <w:p w14:paraId="245C26F6" w14:textId="77777777" w:rsidR="008D69ED" w:rsidRPr="008150C7" w:rsidRDefault="008D69ED" w:rsidP="00EE2540">
            <w:pPr>
              <w:rPr>
                <w:lang w:val="en-US"/>
              </w:rPr>
            </w:pPr>
          </w:p>
        </w:tc>
      </w:tr>
      <w:tr w:rsidR="008D69ED" w:rsidRPr="008150C7" w14:paraId="705AC12E" w14:textId="77777777" w:rsidTr="00EE2540">
        <w:trPr>
          <w:cantSplit/>
          <w:trHeight w:hRule="exact" w:val="400"/>
          <w:jc w:val="center"/>
        </w:trPr>
        <w:tc>
          <w:tcPr>
            <w:tcW w:w="533" w:type="dxa"/>
          </w:tcPr>
          <w:p w14:paraId="4868F9F3"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7E49A8A1" w14:textId="77777777" w:rsidR="008D69ED" w:rsidRPr="008150C7" w:rsidRDefault="008D69ED" w:rsidP="00EE2540">
            <w:pPr>
              <w:rPr>
                <w:lang w:val="en-US"/>
              </w:rPr>
            </w:pPr>
            <w:r w:rsidRPr="008150C7">
              <w:rPr>
                <w:lang w:val="en-US"/>
              </w:rPr>
              <w:t>5</w:t>
            </w:r>
          </w:p>
        </w:tc>
        <w:tc>
          <w:tcPr>
            <w:tcW w:w="533" w:type="dxa"/>
            <w:vMerge/>
            <w:tcBorders>
              <w:left w:val="nil"/>
            </w:tcBorders>
          </w:tcPr>
          <w:p w14:paraId="6AD72205" w14:textId="77777777" w:rsidR="008D69ED" w:rsidRPr="008150C7" w:rsidRDefault="008D69ED" w:rsidP="00EE2540">
            <w:pPr>
              <w:rPr>
                <w:lang w:val="en-US"/>
              </w:rPr>
            </w:pPr>
          </w:p>
        </w:tc>
        <w:tc>
          <w:tcPr>
            <w:tcW w:w="533" w:type="dxa"/>
          </w:tcPr>
          <w:p w14:paraId="5A410BA2" w14:textId="77777777" w:rsidR="008D69ED" w:rsidRPr="008150C7" w:rsidRDefault="008D69ED" w:rsidP="00EE2540">
            <w:pPr>
              <w:rPr>
                <w:lang w:val="en-US"/>
              </w:rPr>
            </w:pPr>
          </w:p>
        </w:tc>
        <w:tc>
          <w:tcPr>
            <w:tcW w:w="533" w:type="dxa"/>
          </w:tcPr>
          <w:p w14:paraId="0C681C66" w14:textId="77777777" w:rsidR="008D69ED" w:rsidRPr="008150C7" w:rsidRDefault="008D69ED" w:rsidP="00EE2540">
            <w:pPr>
              <w:rPr>
                <w:lang w:val="en-US"/>
              </w:rPr>
            </w:pPr>
          </w:p>
        </w:tc>
        <w:tc>
          <w:tcPr>
            <w:tcW w:w="533" w:type="dxa"/>
          </w:tcPr>
          <w:p w14:paraId="111620AB" w14:textId="77777777" w:rsidR="008D69ED" w:rsidRPr="008150C7" w:rsidRDefault="008D69ED" w:rsidP="00EE2540">
            <w:pPr>
              <w:rPr>
                <w:lang w:val="en-US"/>
              </w:rPr>
            </w:pPr>
          </w:p>
        </w:tc>
        <w:tc>
          <w:tcPr>
            <w:tcW w:w="533" w:type="dxa"/>
            <w:tcBorders>
              <w:top w:val="single" w:sz="4" w:space="0" w:color="auto"/>
              <w:left w:val="single" w:sz="4" w:space="0" w:color="auto"/>
            </w:tcBorders>
            <w:shd w:val="pct20" w:color="auto" w:fill="FFFFFF"/>
          </w:tcPr>
          <w:p w14:paraId="18EFE8A9"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46BD5923" w14:textId="77777777" w:rsidR="008D69ED" w:rsidRPr="008150C7" w:rsidRDefault="008D69ED" w:rsidP="00EE2540">
            <w:pPr>
              <w:rPr>
                <w:lang w:val="en-US"/>
              </w:rPr>
            </w:pPr>
          </w:p>
        </w:tc>
        <w:tc>
          <w:tcPr>
            <w:tcW w:w="533" w:type="dxa"/>
            <w:tcBorders>
              <w:top w:val="single" w:sz="4" w:space="0" w:color="auto"/>
              <w:left w:val="nil"/>
              <w:right w:val="single" w:sz="4" w:space="0" w:color="auto"/>
            </w:tcBorders>
            <w:shd w:val="pct20" w:color="auto" w:fill="FFFFFF"/>
          </w:tcPr>
          <w:p w14:paraId="691160F7" w14:textId="77777777" w:rsidR="008D69ED" w:rsidRPr="008150C7" w:rsidRDefault="008D69ED" w:rsidP="00EE2540">
            <w:pPr>
              <w:rPr>
                <w:lang w:val="en-US"/>
              </w:rPr>
            </w:pPr>
          </w:p>
        </w:tc>
        <w:tc>
          <w:tcPr>
            <w:tcW w:w="533" w:type="dxa"/>
            <w:tcBorders>
              <w:left w:val="nil"/>
            </w:tcBorders>
          </w:tcPr>
          <w:p w14:paraId="5AC1C7FC" w14:textId="77777777" w:rsidR="008D69ED" w:rsidRPr="008150C7" w:rsidRDefault="008D69ED" w:rsidP="00EE2540">
            <w:pPr>
              <w:rPr>
                <w:lang w:val="en-US"/>
              </w:rPr>
            </w:pPr>
          </w:p>
        </w:tc>
        <w:tc>
          <w:tcPr>
            <w:tcW w:w="533" w:type="dxa"/>
          </w:tcPr>
          <w:p w14:paraId="5721E9BC" w14:textId="77777777" w:rsidR="008D69ED" w:rsidRPr="008150C7" w:rsidRDefault="008D69ED" w:rsidP="00EE2540">
            <w:pPr>
              <w:rPr>
                <w:lang w:val="en-US"/>
              </w:rPr>
            </w:pPr>
          </w:p>
        </w:tc>
        <w:tc>
          <w:tcPr>
            <w:tcW w:w="533" w:type="dxa"/>
          </w:tcPr>
          <w:p w14:paraId="4B10AD4F" w14:textId="77777777" w:rsidR="008D69ED" w:rsidRPr="008150C7" w:rsidRDefault="008D69ED" w:rsidP="00EE2540">
            <w:pPr>
              <w:rPr>
                <w:lang w:val="en-US"/>
              </w:rPr>
            </w:pPr>
          </w:p>
        </w:tc>
        <w:tc>
          <w:tcPr>
            <w:tcW w:w="533" w:type="dxa"/>
          </w:tcPr>
          <w:p w14:paraId="59D58BA3" w14:textId="77777777" w:rsidR="008D69ED" w:rsidRPr="008150C7" w:rsidRDefault="008D69ED" w:rsidP="00EE2540">
            <w:pPr>
              <w:rPr>
                <w:lang w:val="en-US"/>
              </w:rPr>
            </w:pPr>
          </w:p>
        </w:tc>
      </w:tr>
      <w:tr w:rsidR="008D69ED" w:rsidRPr="008150C7" w14:paraId="6EACAB0D" w14:textId="77777777" w:rsidTr="00EE2540">
        <w:trPr>
          <w:cantSplit/>
          <w:trHeight w:hRule="exact" w:val="400"/>
          <w:jc w:val="center"/>
        </w:trPr>
        <w:tc>
          <w:tcPr>
            <w:tcW w:w="533" w:type="dxa"/>
          </w:tcPr>
          <w:p w14:paraId="64B20129"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1BE3810D" w14:textId="77777777" w:rsidR="008D69ED" w:rsidRPr="008150C7" w:rsidRDefault="008D69ED" w:rsidP="00EE2540">
            <w:pPr>
              <w:rPr>
                <w:lang w:val="en-US"/>
              </w:rPr>
            </w:pPr>
            <w:r w:rsidRPr="008150C7">
              <w:rPr>
                <w:lang w:val="en-US"/>
              </w:rPr>
              <w:t>4</w:t>
            </w:r>
          </w:p>
        </w:tc>
        <w:tc>
          <w:tcPr>
            <w:tcW w:w="533" w:type="dxa"/>
            <w:vMerge/>
            <w:tcBorders>
              <w:left w:val="nil"/>
            </w:tcBorders>
          </w:tcPr>
          <w:p w14:paraId="01DA8C92" w14:textId="77777777" w:rsidR="008D69ED" w:rsidRPr="008150C7" w:rsidRDefault="008D69ED" w:rsidP="00EE2540">
            <w:pPr>
              <w:rPr>
                <w:lang w:val="en-US"/>
              </w:rPr>
            </w:pPr>
          </w:p>
        </w:tc>
        <w:tc>
          <w:tcPr>
            <w:tcW w:w="533" w:type="dxa"/>
          </w:tcPr>
          <w:p w14:paraId="384F5D09" w14:textId="77777777" w:rsidR="008D69ED" w:rsidRPr="008150C7" w:rsidRDefault="008D69ED" w:rsidP="00EE2540">
            <w:pPr>
              <w:rPr>
                <w:lang w:val="en-US"/>
              </w:rPr>
            </w:pPr>
          </w:p>
        </w:tc>
        <w:tc>
          <w:tcPr>
            <w:tcW w:w="533" w:type="dxa"/>
          </w:tcPr>
          <w:p w14:paraId="57B0EB40" w14:textId="77777777" w:rsidR="008D69ED" w:rsidRPr="008150C7" w:rsidRDefault="008D69ED" w:rsidP="00EE2540">
            <w:pPr>
              <w:rPr>
                <w:lang w:val="en-US"/>
              </w:rPr>
            </w:pPr>
          </w:p>
        </w:tc>
        <w:tc>
          <w:tcPr>
            <w:tcW w:w="533" w:type="dxa"/>
            <w:tcBorders>
              <w:top w:val="single" w:sz="4" w:space="0" w:color="auto"/>
              <w:left w:val="single" w:sz="4" w:space="0" w:color="auto"/>
            </w:tcBorders>
            <w:shd w:val="pct20" w:color="auto" w:fill="FFFFFF"/>
          </w:tcPr>
          <w:p w14:paraId="393DE3F2" w14:textId="77777777" w:rsidR="008D69ED" w:rsidRPr="008150C7" w:rsidRDefault="008D69ED" w:rsidP="00EE2540">
            <w:pPr>
              <w:rPr>
                <w:lang w:val="en-US"/>
              </w:rPr>
            </w:pPr>
          </w:p>
        </w:tc>
        <w:tc>
          <w:tcPr>
            <w:tcW w:w="533" w:type="dxa"/>
            <w:tcBorders>
              <w:left w:val="single" w:sz="4" w:space="0" w:color="auto"/>
            </w:tcBorders>
            <w:shd w:val="pct20" w:color="auto" w:fill="FFFFFF"/>
          </w:tcPr>
          <w:p w14:paraId="165E91C2"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450A86F5" w14:textId="77777777" w:rsidR="008D69ED" w:rsidRPr="008150C7" w:rsidRDefault="008D69ED" w:rsidP="00EE2540">
            <w:pPr>
              <w:rPr>
                <w:lang w:val="en-US"/>
              </w:rPr>
            </w:pPr>
          </w:p>
        </w:tc>
        <w:tc>
          <w:tcPr>
            <w:tcW w:w="533" w:type="dxa"/>
            <w:tcBorders>
              <w:left w:val="nil"/>
              <w:right w:val="single" w:sz="4" w:space="0" w:color="auto"/>
            </w:tcBorders>
            <w:shd w:val="pct20" w:color="auto" w:fill="FFFFFF"/>
          </w:tcPr>
          <w:p w14:paraId="3FE849C8" w14:textId="77777777" w:rsidR="008D69ED" w:rsidRPr="008150C7" w:rsidRDefault="008D69ED" w:rsidP="00EE2540">
            <w:pPr>
              <w:rPr>
                <w:lang w:val="en-US"/>
              </w:rPr>
            </w:pPr>
          </w:p>
        </w:tc>
        <w:tc>
          <w:tcPr>
            <w:tcW w:w="533" w:type="dxa"/>
            <w:tcBorders>
              <w:top w:val="single" w:sz="4" w:space="0" w:color="auto"/>
              <w:left w:val="nil"/>
              <w:right w:val="single" w:sz="4" w:space="0" w:color="auto"/>
            </w:tcBorders>
            <w:shd w:val="pct20" w:color="auto" w:fill="FFFFFF"/>
          </w:tcPr>
          <w:p w14:paraId="4D636342" w14:textId="77777777" w:rsidR="008D69ED" w:rsidRPr="008150C7" w:rsidRDefault="008D69ED" w:rsidP="00EE2540">
            <w:pPr>
              <w:rPr>
                <w:lang w:val="en-US"/>
              </w:rPr>
            </w:pPr>
          </w:p>
        </w:tc>
        <w:tc>
          <w:tcPr>
            <w:tcW w:w="533" w:type="dxa"/>
            <w:tcBorders>
              <w:left w:val="nil"/>
            </w:tcBorders>
          </w:tcPr>
          <w:p w14:paraId="78E3C080" w14:textId="77777777" w:rsidR="008D69ED" w:rsidRPr="008150C7" w:rsidRDefault="008D69ED" w:rsidP="00EE2540">
            <w:pPr>
              <w:rPr>
                <w:lang w:val="en-US"/>
              </w:rPr>
            </w:pPr>
          </w:p>
        </w:tc>
        <w:tc>
          <w:tcPr>
            <w:tcW w:w="533" w:type="dxa"/>
          </w:tcPr>
          <w:p w14:paraId="545CF36C" w14:textId="77777777" w:rsidR="008D69ED" w:rsidRPr="008150C7" w:rsidRDefault="008D69ED" w:rsidP="00EE2540">
            <w:pPr>
              <w:rPr>
                <w:lang w:val="en-US"/>
              </w:rPr>
            </w:pPr>
          </w:p>
        </w:tc>
        <w:tc>
          <w:tcPr>
            <w:tcW w:w="533" w:type="dxa"/>
          </w:tcPr>
          <w:p w14:paraId="0CF35911" w14:textId="77777777" w:rsidR="008D69ED" w:rsidRPr="008150C7" w:rsidRDefault="008D69ED" w:rsidP="00EE2540">
            <w:pPr>
              <w:rPr>
                <w:lang w:val="en-US"/>
              </w:rPr>
            </w:pPr>
          </w:p>
        </w:tc>
      </w:tr>
      <w:tr w:rsidR="008D69ED" w:rsidRPr="008150C7" w14:paraId="4D35B680" w14:textId="77777777" w:rsidTr="00EE2540">
        <w:trPr>
          <w:cantSplit/>
          <w:trHeight w:hRule="exact" w:val="400"/>
          <w:jc w:val="center"/>
        </w:trPr>
        <w:tc>
          <w:tcPr>
            <w:tcW w:w="533" w:type="dxa"/>
          </w:tcPr>
          <w:p w14:paraId="712B15AB"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1CEB3C61" w14:textId="77777777" w:rsidR="008D69ED" w:rsidRPr="008150C7" w:rsidRDefault="008D69ED" w:rsidP="00EE2540">
            <w:pPr>
              <w:rPr>
                <w:lang w:val="en-US"/>
              </w:rPr>
            </w:pPr>
            <w:r w:rsidRPr="008150C7">
              <w:rPr>
                <w:lang w:val="en-US"/>
              </w:rPr>
              <w:t>3</w:t>
            </w:r>
          </w:p>
        </w:tc>
        <w:tc>
          <w:tcPr>
            <w:tcW w:w="533" w:type="dxa"/>
            <w:vMerge/>
            <w:tcBorders>
              <w:left w:val="nil"/>
            </w:tcBorders>
          </w:tcPr>
          <w:p w14:paraId="07782770" w14:textId="77777777" w:rsidR="008D69ED" w:rsidRPr="008150C7" w:rsidRDefault="008D69ED" w:rsidP="00EE2540">
            <w:pPr>
              <w:rPr>
                <w:lang w:val="en-US"/>
              </w:rPr>
            </w:pPr>
          </w:p>
        </w:tc>
        <w:tc>
          <w:tcPr>
            <w:tcW w:w="533" w:type="dxa"/>
          </w:tcPr>
          <w:p w14:paraId="278DB121" w14:textId="77777777" w:rsidR="008D69ED" w:rsidRPr="008150C7" w:rsidRDefault="008D69ED" w:rsidP="00EE2540">
            <w:pPr>
              <w:rPr>
                <w:lang w:val="en-US"/>
              </w:rPr>
            </w:pPr>
          </w:p>
        </w:tc>
        <w:tc>
          <w:tcPr>
            <w:tcW w:w="533" w:type="dxa"/>
          </w:tcPr>
          <w:p w14:paraId="01D116BC" w14:textId="77777777" w:rsidR="008D69ED" w:rsidRPr="008150C7" w:rsidRDefault="008D69ED" w:rsidP="00EE2540">
            <w:pPr>
              <w:rPr>
                <w:lang w:val="en-US"/>
              </w:rPr>
            </w:pPr>
          </w:p>
        </w:tc>
        <w:tc>
          <w:tcPr>
            <w:tcW w:w="533" w:type="dxa"/>
            <w:tcBorders>
              <w:left w:val="single" w:sz="4" w:space="0" w:color="auto"/>
            </w:tcBorders>
            <w:shd w:val="pct20" w:color="auto" w:fill="FFFFFF"/>
          </w:tcPr>
          <w:p w14:paraId="4D61D24F" w14:textId="77777777" w:rsidR="008D69ED" w:rsidRPr="008150C7" w:rsidRDefault="008D69ED" w:rsidP="00EE2540">
            <w:pPr>
              <w:rPr>
                <w:lang w:val="en-US"/>
              </w:rPr>
            </w:pPr>
          </w:p>
        </w:tc>
        <w:tc>
          <w:tcPr>
            <w:tcW w:w="533" w:type="dxa"/>
            <w:tcBorders>
              <w:left w:val="single" w:sz="4" w:space="0" w:color="auto"/>
            </w:tcBorders>
            <w:shd w:val="pct20" w:color="auto" w:fill="FFFFFF"/>
          </w:tcPr>
          <w:p w14:paraId="3CCDFA64"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450BA911" w14:textId="77777777" w:rsidR="008D69ED" w:rsidRPr="008150C7" w:rsidRDefault="008D69ED" w:rsidP="00EE2540">
            <w:pPr>
              <w:rPr>
                <w:lang w:val="en-US"/>
              </w:rPr>
            </w:pPr>
          </w:p>
        </w:tc>
        <w:tc>
          <w:tcPr>
            <w:tcW w:w="533" w:type="dxa"/>
            <w:tcBorders>
              <w:left w:val="nil"/>
              <w:right w:val="single" w:sz="4" w:space="0" w:color="auto"/>
            </w:tcBorders>
            <w:shd w:val="pct20" w:color="auto" w:fill="FFFFFF"/>
          </w:tcPr>
          <w:p w14:paraId="6B61C9BD" w14:textId="77777777" w:rsidR="008D69ED" w:rsidRPr="008150C7" w:rsidRDefault="008D69ED" w:rsidP="00EE2540">
            <w:pPr>
              <w:rPr>
                <w:lang w:val="en-US"/>
              </w:rPr>
            </w:pPr>
          </w:p>
        </w:tc>
        <w:tc>
          <w:tcPr>
            <w:tcW w:w="533" w:type="dxa"/>
            <w:tcBorders>
              <w:left w:val="nil"/>
              <w:right w:val="single" w:sz="4" w:space="0" w:color="auto"/>
            </w:tcBorders>
            <w:shd w:val="pct20" w:color="auto" w:fill="FFFFFF"/>
          </w:tcPr>
          <w:p w14:paraId="21854C53" w14:textId="77777777" w:rsidR="008D69ED" w:rsidRPr="008150C7" w:rsidRDefault="008D69ED" w:rsidP="00EE2540">
            <w:pPr>
              <w:rPr>
                <w:lang w:val="en-US"/>
              </w:rPr>
            </w:pPr>
          </w:p>
        </w:tc>
        <w:tc>
          <w:tcPr>
            <w:tcW w:w="533" w:type="dxa"/>
            <w:tcBorders>
              <w:left w:val="nil"/>
            </w:tcBorders>
          </w:tcPr>
          <w:p w14:paraId="11CDDEF4" w14:textId="77777777" w:rsidR="008D69ED" w:rsidRPr="008150C7" w:rsidRDefault="008D69ED" w:rsidP="00EE2540">
            <w:pPr>
              <w:rPr>
                <w:lang w:val="en-US"/>
              </w:rPr>
            </w:pPr>
          </w:p>
        </w:tc>
        <w:tc>
          <w:tcPr>
            <w:tcW w:w="533" w:type="dxa"/>
          </w:tcPr>
          <w:p w14:paraId="21EEDF1B" w14:textId="77777777" w:rsidR="008D69ED" w:rsidRPr="008150C7" w:rsidRDefault="008D69ED" w:rsidP="00EE2540">
            <w:pPr>
              <w:rPr>
                <w:lang w:val="en-US"/>
              </w:rPr>
            </w:pPr>
          </w:p>
        </w:tc>
        <w:tc>
          <w:tcPr>
            <w:tcW w:w="533" w:type="dxa"/>
          </w:tcPr>
          <w:p w14:paraId="63F1C594" w14:textId="77777777" w:rsidR="008D69ED" w:rsidRPr="008150C7" w:rsidRDefault="008D69ED" w:rsidP="00EE2540">
            <w:pPr>
              <w:rPr>
                <w:lang w:val="en-US"/>
              </w:rPr>
            </w:pPr>
          </w:p>
        </w:tc>
      </w:tr>
      <w:tr w:rsidR="008D69ED" w:rsidRPr="008150C7" w14:paraId="79DB4329" w14:textId="77777777" w:rsidTr="00EE2540">
        <w:trPr>
          <w:cantSplit/>
          <w:trHeight w:hRule="exact" w:val="400"/>
          <w:jc w:val="center"/>
        </w:trPr>
        <w:tc>
          <w:tcPr>
            <w:tcW w:w="533" w:type="dxa"/>
          </w:tcPr>
          <w:p w14:paraId="20A73062"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48F7D7F3" w14:textId="77777777" w:rsidR="008D69ED" w:rsidRPr="008150C7" w:rsidRDefault="008D69ED" w:rsidP="00EE2540">
            <w:pPr>
              <w:rPr>
                <w:lang w:val="en-US"/>
              </w:rPr>
            </w:pPr>
            <w:r w:rsidRPr="008150C7">
              <w:rPr>
                <w:lang w:val="en-US"/>
              </w:rPr>
              <w:t>2</w:t>
            </w:r>
          </w:p>
        </w:tc>
        <w:tc>
          <w:tcPr>
            <w:tcW w:w="533" w:type="dxa"/>
            <w:vMerge/>
            <w:tcBorders>
              <w:left w:val="nil"/>
            </w:tcBorders>
          </w:tcPr>
          <w:p w14:paraId="67244F87" w14:textId="77777777" w:rsidR="008D69ED" w:rsidRPr="008150C7" w:rsidRDefault="008D69ED" w:rsidP="00EE2540">
            <w:pPr>
              <w:rPr>
                <w:lang w:val="en-US"/>
              </w:rPr>
            </w:pPr>
          </w:p>
        </w:tc>
        <w:tc>
          <w:tcPr>
            <w:tcW w:w="533" w:type="dxa"/>
          </w:tcPr>
          <w:p w14:paraId="770BEE78" w14:textId="77777777" w:rsidR="008D69ED" w:rsidRPr="008150C7" w:rsidRDefault="008D69ED" w:rsidP="00EE2540">
            <w:pPr>
              <w:rPr>
                <w:lang w:val="en-US"/>
              </w:rPr>
            </w:pPr>
          </w:p>
        </w:tc>
        <w:tc>
          <w:tcPr>
            <w:tcW w:w="533" w:type="dxa"/>
            <w:tcBorders>
              <w:top w:val="single" w:sz="4" w:space="0" w:color="auto"/>
              <w:left w:val="single" w:sz="4" w:space="0" w:color="auto"/>
              <w:right w:val="single" w:sz="4" w:space="0" w:color="auto"/>
            </w:tcBorders>
            <w:shd w:val="pct20" w:color="auto" w:fill="FFFFFF"/>
          </w:tcPr>
          <w:p w14:paraId="1FC8582C" w14:textId="77777777" w:rsidR="008D69ED" w:rsidRPr="008150C7" w:rsidRDefault="008D69ED" w:rsidP="00EE2540">
            <w:pPr>
              <w:rPr>
                <w:lang w:val="en-US"/>
              </w:rPr>
            </w:pPr>
          </w:p>
        </w:tc>
        <w:tc>
          <w:tcPr>
            <w:tcW w:w="533" w:type="dxa"/>
            <w:tcBorders>
              <w:left w:val="single" w:sz="4" w:space="0" w:color="auto"/>
            </w:tcBorders>
            <w:shd w:val="pct20" w:color="auto" w:fill="FFFFFF"/>
          </w:tcPr>
          <w:p w14:paraId="63EB5D15" w14:textId="77777777" w:rsidR="008D69ED" w:rsidRPr="008150C7" w:rsidRDefault="008D69ED" w:rsidP="00EE2540">
            <w:pPr>
              <w:rPr>
                <w:lang w:val="en-US"/>
              </w:rPr>
            </w:pPr>
          </w:p>
        </w:tc>
        <w:tc>
          <w:tcPr>
            <w:tcW w:w="533" w:type="dxa"/>
            <w:tcBorders>
              <w:left w:val="single" w:sz="4" w:space="0" w:color="auto"/>
            </w:tcBorders>
            <w:shd w:val="pct20" w:color="auto" w:fill="FFFFFF"/>
          </w:tcPr>
          <w:p w14:paraId="575EEB4F"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6F761920" w14:textId="77777777" w:rsidR="008D69ED" w:rsidRPr="008150C7" w:rsidRDefault="008D69ED" w:rsidP="00EE2540">
            <w:pPr>
              <w:rPr>
                <w:lang w:val="en-US"/>
              </w:rPr>
            </w:pPr>
          </w:p>
        </w:tc>
        <w:tc>
          <w:tcPr>
            <w:tcW w:w="533" w:type="dxa"/>
            <w:tcBorders>
              <w:left w:val="nil"/>
              <w:right w:val="single" w:sz="4" w:space="0" w:color="auto"/>
            </w:tcBorders>
            <w:shd w:val="pct20" w:color="auto" w:fill="FFFFFF"/>
          </w:tcPr>
          <w:p w14:paraId="20AEE241" w14:textId="77777777" w:rsidR="008D69ED" w:rsidRPr="008150C7" w:rsidRDefault="008D69ED" w:rsidP="00EE2540">
            <w:pPr>
              <w:rPr>
                <w:lang w:val="en-US"/>
              </w:rPr>
            </w:pPr>
          </w:p>
        </w:tc>
        <w:tc>
          <w:tcPr>
            <w:tcW w:w="533" w:type="dxa"/>
            <w:tcBorders>
              <w:left w:val="nil"/>
              <w:right w:val="single" w:sz="4" w:space="0" w:color="auto"/>
            </w:tcBorders>
            <w:shd w:val="pct20" w:color="auto" w:fill="FFFFFF"/>
          </w:tcPr>
          <w:p w14:paraId="702A9461" w14:textId="77777777" w:rsidR="008D69ED" w:rsidRPr="008150C7" w:rsidRDefault="008D69ED" w:rsidP="00EE2540">
            <w:pPr>
              <w:rPr>
                <w:lang w:val="en-US"/>
              </w:rPr>
            </w:pPr>
          </w:p>
        </w:tc>
        <w:tc>
          <w:tcPr>
            <w:tcW w:w="533" w:type="dxa"/>
            <w:tcBorders>
              <w:top w:val="single" w:sz="4" w:space="0" w:color="auto"/>
              <w:left w:val="nil"/>
              <w:right w:val="single" w:sz="4" w:space="0" w:color="auto"/>
            </w:tcBorders>
            <w:shd w:val="pct20" w:color="auto" w:fill="FFFFFF"/>
          </w:tcPr>
          <w:p w14:paraId="2C8B32FE" w14:textId="77777777" w:rsidR="008D69ED" w:rsidRPr="008150C7" w:rsidRDefault="008D69ED" w:rsidP="00EE2540">
            <w:pPr>
              <w:rPr>
                <w:lang w:val="en-US"/>
              </w:rPr>
            </w:pPr>
          </w:p>
        </w:tc>
        <w:tc>
          <w:tcPr>
            <w:tcW w:w="533" w:type="dxa"/>
            <w:tcBorders>
              <w:left w:val="nil"/>
            </w:tcBorders>
          </w:tcPr>
          <w:p w14:paraId="73300786" w14:textId="77777777" w:rsidR="008D69ED" w:rsidRPr="008150C7" w:rsidRDefault="008D69ED" w:rsidP="00EE2540">
            <w:pPr>
              <w:rPr>
                <w:lang w:val="en-US"/>
              </w:rPr>
            </w:pPr>
          </w:p>
        </w:tc>
        <w:tc>
          <w:tcPr>
            <w:tcW w:w="533" w:type="dxa"/>
          </w:tcPr>
          <w:p w14:paraId="149D83F0" w14:textId="77777777" w:rsidR="008D69ED" w:rsidRPr="008150C7" w:rsidRDefault="008D69ED" w:rsidP="00EE2540">
            <w:pPr>
              <w:rPr>
                <w:lang w:val="en-US"/>
              </w:rPr>
            </w:pPr>
          </w:p>
        </w:tc>
      </w:tr>
      <w:tr w:rsidR="008D69ED" w:rsidRPr="008150C7" w14:paraId="6D2D78C5" w14:textId="77777777" w:rsidTr="00EE2540">
        <w:trPr>
          <w:cantSplit/>
          <w:trHeight w:hRule="exact" w:val="400"/>
          <w:jc w:val="center"/>
        </w:trPr>
        <w:tc>
          <w:tcPr>
            <w:tcW w:w="533" w:type="dxa"/>
          </w:tcPr>
          <w:p w14:paraId="6BAC65D7" w14:textId="77777777" w:rsidR="008D69ED" w:rsidRPr="008150C7" w:rsidRDefault="008D69ED" w:rsidP="00EE2540">
            <w:pPr>
              <w:rPr>
                <w:lang w:val="en-US"/>
              </w:rPr>
            </w:pPr>
          </w:p>
        </w:tc>
        <w:tc>
          <w:tcPr>
            <w:tcW w:w="284" w:type="dxa"/>
            <w:tcBorders>
              <w:top w:val="single" w:sz="4" w:space="0" w:color="auto"/>
              <w:bottom w:val="single" w:sz="4" w:space="0" w:color="auto"/>
              <w:right w:val="single" w:sz="4" w:space="0" w:color="auto"/>
            </w:tcBorders>
          </w:tcPr>
          <w:p w14:paraId="4FCBE350" w14:textId="77777777" w:rsidR="008D69ED" w:rsidRPr="008150C7" w:rsidRDefault="008D69ED" w:rsidP="00EE2540">
            <w:pPr>
              <w:rPr>
                <w:lang w:val="en-US"/>
              </w:rPr>
            </w:pPr>
            <w:r w:rsidRPr="008150C7">
              <w:rPr>
                <w:lang w:val="en-US"/>
              </w:rPr>
              <w:t>1</w:t>
            </w:r>
          </w:p>
        </w:tc>
        <w:tc>
          <w:tcPr>
            <w:tcW w:w="533" w:type="dxa"/>
            <w:tcBorders>
              <w:left w:val="nil"/>
            </w:tcBorders>
          </w:tcPr>
          <w:p w14:paraId="5BDC57CA" w14:textId="77777777" w:rsidR="008D69ED" w:rsidRPr="008150C7" w:rsidRDefault="008D69ED" w:rsidP="00EE2540">
            <w:pPr>
              <w:rPr>
                <w:lang w:val="en-US"/>
              </w:rPr>
            </w:pPr>
          </w:p>
        </w:tc>
        <w:tc>
          <w:tcPr>
            <w:tcW w:w="533" w:type="dxa"/>
            <w:tcBorders>
              <w:top w:val="single" w:sz="4" w:space="0" w:color="auto"/>
              <w:left w:val="single" w:sz="4" w:space="0" w:color="auto"/>
            </w:tcBorders>
            <w:shd w:val="pct20" w:color="auto" w:fill="FFFFFF"/>
          </w:tcPr>
          <w:p w14:paraId="2F20D785"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19F8DBD1"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7B1593E0"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05D6E600"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20423796"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275B4811"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73E86E18"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36D47838" w14:textId="77777777" w:rsidR="008D69ED" w:rsidRPr="008150C7" w:rsidRDefault="008D69ED" w:rsidP="00EE2540">
            <w:pPr>
              <w:rPr>
                <w:lang w:val="en-US"/>
              </w:rPr>
            </w:pPr>
          </w:p>
        </w:tc>
        <w:tc>
          <w:tcPr>
            <w:tcW w:w="533" w:type="dxa"/>
            <w:tcBorders>
              <w:top w:val="single" w:sz="4" w:space="0" w:color="auto"/>
              <w:left w:val="single" w:sz="4" w:space="0" w:color="auto"/>
              <w:right w:val="single" w:sz="4" w:space="0" w:color="auto"/>
            </w:tcBorders>
            <w:shd w:val="pct20" w:color="auto" w:fill="FFFFFF"/>
          </w:tcPr>
          <w:p w14:paraId="1014CC98" w14:textId="77777777" w:rsidR="008D69ED" w:rsidRPr="008150C7" w:rsidRDefault="008D69ED" w:rsidP="00EE2540">
            <w:pPr>
              <w:rPr>
                <w:lang w:val="en-US"/>
              </w:rPr>
            </w:pPr>
          </w:p>
        </w:tc>
        <w:tc>
          <w:tcPr>
            <w:tcW w:w="533" w:type="dxa"/>
            <w:tcBorders>
              <w:left w:val="nil"/>
            </w:tcBorders>
          </w:tcPr>
          <w:p w14:paraId="08F9AB4E" w14:textId="77777777" w:rsidR="008D69ED" w:rsidRPr="008150C7" w:rsidRDefault="008D69ED" w:rsidP="00EE2540">
            <w:pPr>
              <w:rPr>
                <w:lang w:val="en-US"/>
              </w:rPr>
            </w:pPr>
          </w:p>
        </w:tc>
      </w:tr>
      <w:tr w:rsidR="008D69ED" w:rsidRPr="008150C7" w14:paraId="13FDB906" w14:textId="77777777" w:rsidTr="00EE2540">
        <w:trPr>
          <w:cantSplit/>
          <w:trHeight w:hRule="exact" w:val="400"/>
          <w:jc w:val="center"/>
        </w:trPr>
        <w:tc>
          <w:tcPr>
            <w:tcW w:w="533" w:type="dxa"/>
            <w:shd w:val="clear" w:color="auto" w:fill="FFFFFF"/>
          </w:tcPr>
          <w:p w14:paraId="047F0891" w14:textId="77777777" w:rsidR="008D69ED" w:rsidRPr="008150C7" w:rsidRDefault="008D69ED" w:rsidP="00EE2540">
            <w:pPr>
              <w:rPr>
                <w:lang w:val="en-US"/>
              </w:rPr>
            </w:pPr>
          </w:p>
        </w:tc>
        <w:tc>
          <w:tcPr>
            <w:tcW w:w="284" w:type="dxa"/>
            <w:tcBorders>
              <w:top w:val="single" w:sz="4" w:space="0" w:color="auto"/>
            </w:tcBorders>
            <w:shd w:val="clear" w:color="auto" w:fill="FFFFFF"/>
          </w:tcPr>
          <w:p w14:paraId="187864D7" w14:textId="77777777" w:rsidR="008D69ED" w:rsidRPr="008150C7" w:rsidRDefault="008D69ED" w:rsidP="00EE2540">
            <w:pPr>
              <w:rPr>
                <w:lang w:val="en-US"/>
              </w:rPr>
            </w:pPr>
            <w:r w:rsidRPr="008150C7">
              <w:rPr>
                <w:lang w:val="en-US"/>
              </w:rPr>
              <w:t>0</w:t>
            </w:r>
          </w:p>
        </w:tc>
        <w:tc>
          <w:tcPr>
            <w:tcW w:w="533" w:type="dxa"/>
            <w:tcBorders>
              <w:top w:val="single" w:sz="4" w:space="0" w:color="auto"/>
              <w:left w:val="single" w:sz="4" w:space="0" w:color="auto"/>
              <w:bottom w:val="single" w:sz="4" w:space="0" w:color="auto"/>
              <w:right w:val="single" w:sz="4" w:space="0" w:color="auto"/>
            </w:tcBorders>
            <w:shd w:val="pct20" w:color="auto" w:fill="FFFFFF"/>
          </w:tcPr>
          <w:p w14:paraId="5DC14E7E"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5BED0F10"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3067CA1B"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18C139DD"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47D594C6"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67B94053"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48E5AC88"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2E18CB54"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083D1AE7" w14:textId="77777777" w:rsidR="008D69ED" w:rsidRPr="008150C7" w:rsidRDefault="008D69ED" w:rsidP="00EE2540">
            <w:pPr>
              <w:rPr>
                <w:lang w:val="en-US"/>
              </w:rPr>
            </w:pPr>
          </w:p>
        </w:tc>
        <w:tc>
          <w:tcPr>
            <w:tcW w:w="533" w:type="dxa"/>
            <w:tcBorders>
              <w:left w:val="single" w:sz="4" w:space="0" w:color="auto"/>
              <w:right w:val="single" w:sz="4" w:space="0" w:color="auto"/>
            </w:tcBorders>
            <w:shd w:val="pct20" w:color="auto" w:fill="FFFFFF"/>
          </w:tcPr>
          <w:p w14:paraId="2B3DCB0A" w14:textId="77777777" w:rsidR="008D69ED" w:rsidRPr="008150C7" w:rsidRDefault="008D69ED" w:rsidP="00EE2540">
            <w:pPr>
              <w:rPr>
                <w:lang w:val="en-US"/>
              </w:rPr>
            </w:pPr>
          </w:p>
        </w:tc>
        <w:tc>
          <w:tcPr>
            <w:tcW w:w="533" w:type="dxa"/>
            <w:tcBorders>
              <w:top w:val="single" w:sz="4" w:space="0" w:color="auto"/>
              <w:left w:val="single" w:sz="4" w:space="0" w:color="auto"/>
              <w:right w:val="single" w:sz="4" w:space="0" w:color="auto"/>
            </w:tcBorders>
            <w:shd w:val="pct20" w:color="auto" w:fill="FFFFFF"/>
          </w:tcPr>
          <w:p w14:paraId="7CA2FE2B" w14:textId="77777777" w:rsidR="008D69ED" w:rsidRPr="008150C7" w:rsidRDefault="008D69ED" w:rsidP="00EE2540">
            <w:pPr>
              <w:rPr>
                <w:lang w:val="en-US"/>
              </w:rPr>
            </w:pPr>
          </w:p>
        </w:tc>
      </w:tr>
      <w:tr w:rsidR="008D69ED" w:rsidRPr="008150C7" w14:paraId="4813B0A5" w14:textId="77777777" w:rsidTr="00EE2540">
        <w:trPr>
          <w:cantSplit/>
          <w:jc w:val="center"/>
        </w:trPr>
        <w:tc>
          <w:tcPr>
            <w:tcW w:w="533" w:type="dxa"/>
          </w:tcPr>
          <w:p w14:paraId="07AFE955" w14:textId="77777777" w:rsidR="008D69ED" w:rsidRPr="008150C7" w:rsidRDefault="008D69ED" w:rsidP="00EE2540">
            <w:pPr>
              <w:rPr>
                <w:lang w:val="en-US"/>
              </w:rPr>
            </w:pPr>
          </w:p>
        </w:tc>
        <w:tc>
          <w:tcPr>
            <w:tcW w:w="284" w:type="dxa"/>
            <w:tcBorders>
              <w:top w:val="single" w:sz="4" w:space="0" w:color="auto"/>
              <w:right w:val="single" w:sz="4" w:space="0" w:color="auto"/>
            </w:tcBorders>
          </w:tcPr>
          <w:p w14:paraId="029726AB" w14:textId="77777777" w:rsidR="008D69ED" w:rsidRPr="008150C7" w:rsidRDefault="008D69ED" w:rsidP="00EE2540">
            <w:pPr>
              <w:rPr>
                <w:lang w:val="en-US"/>
              </w:rPr>
            </w:pPr>
          </w:p>
        </w:tc>
        <w:tc>
          <w:tcPr>
            <w:tcW w:w="533" w:type="dxa"/>
            <w:tcBorders>
              <w:left w:val="single" w:sz="4" w:space="0" w:color="auto"/>
              <w:bottom w:val="single" w:sz="4" w:space="0" w:color="auto"/>
              <w:right w:val="single" w:sz="4" w:space="0" w:color="auto"/>
            </w:tcBorders>
          </w:tcPr>
          <w:p w14:paraId="7BB317DA" w14:textId="77777777" w:rsidR="008D69ED" w:rsidRPr="008150C7" w:rsidRDefault="008D69ED" w:rsidP="00EE2540">
            <w:pPr>
              <w:rPr>
                <w:lang w:val="en-US"/>
              </w:rPr>
            </w:pPr>
            <w:r w:rsidRPr="008150C7">
              <w:rPr>
                <w:lang w:val="en-US"/>
              </w:rPr>
              <w:t>125</w:t>
            </w:r>
          </w:p>
        </w:tc>
        <w:tc>
          <w:tcPr>
            <w:tcW w:w="533" w:type="dxa"/>
            <w:tcBorders>
              <w:top w:val="single" w:sz="4" w:space="0" w:color="auto"/>
              <w:left w:val="single" w:sz="4" w:space="0" w:color="auto"/>
              <w:bottom w:val="single" w:sz="4" w:space="0" w:color="auto"/>
              <w:right w:val="single" w:sz="4" w:space="0" w:color="auto"/>
            </w:tcBorders>
          </w:tcPr>
          <w:p w14:paraId="20A70D12" w14:textId="77777777" w:rsidR="008D69ED" w:rsidRPr="008150C7" w:rsidRDefault="008D69ED" w:rsidP="00EE2540">
            <w:pPr>
              <w:rPr>
                <w:lang w:val="en-US"/>
              </w:rPr>
            </w:pPr>
            <w:r w:rsidRPr="008150C7">
              <w:rPr>
                <w:lang w:val="en-US"/>
              </w:rPr>
              <w:t>130</w:t>
            </w:r>
          </w:p>
        </w:tc>
        <w:tc>
          <w:tcPr>
            <w:tcW w:w="533" w:type="dxa"/>
            <w:tcBorders>
              <w:top w:val="single" w:sz="4" w:space="0" w:color="auto"/>
              <w:left w:val="single" w:sz="4" w:space="0" w:color="auto"/>
              <w:bottom w:val="single" w:sz="4" w:space="0" w:color="auto"/>
              <w:right w:val="single" w:sz="4" w:space="0" w:color="auto"/>
            </w:tcBorders>
          </w:tcPr>
          <w:p w14:paraId="43AD344B" w14:textId="77777777" w:rsidR="008D69ED" w:rsidRPr="008150C7" w:rsidRDefault="008D69ED" w:rsidP="00EE2540">
            <w:pPr>
              <w:rPr>
                <w:lang w:val="en-US"/>
              </w:rPr>
            </w:pPr>
            <w:r w:rsidRPr="008150C7">
              <w:rPr>
                <w:lang w:val="en-US"/>
              </w:rPr>
              <w:t>135</w:t>
            </w:r>
          </w:p>
        </w:tc>
        <w:tc>
          <w:tcPr>
            <w:tcW w:w="533" w:type="dxa"/>
            <w:tcBorders>
              <w:top w:val="single" w:sz="4" w:space="0" w:color="auto"/>
              <w:left w:val="single" w:sz="4" w:space="0" w:color="auto"/>
              <w:bottom w:val="single" w:sz="4" w:space="0" w:color="auto"/>
              <w:right w:val="single" w:sz="4" w:space="0" w:color="auto"/>
            </w:tcBorders>
          </w:tcPr>
          <w:p w14:paraId="66BC0965" w14:textId="77777777" w:rsidR="008D69ED" w:rsidRPr="008150C7" w:rsidRDefault="008D69ED" w:rsidP="00EE2540">
            <w:pPr>
              <w:rPr>
                <w:lang w:val="en-US"/>
              </w:rPr>
            </w:pPr>
            <w:r w:rsidRPr="008150C7">
              <w:rPr>
                <w:lang w:val="en-US"/>
              </w:rPr>
              <w:t>140</w:t>
            </w:r>
          </w:p>
        </w:tc>
        <w:tc>
          <w:tcPr>
            <w:tcW w:w="533" w:type="dxa"/>
            <w:tcBorders>
              <w:top w:val="single" w:sz="4" w:space="0" w:color="auto"/>
              <w:left w:val="single" w:sz="4" w:space="0" w:color="auto"/>
              <w:bottom w:val="single" w:sz="4" w:space="0" w:color="auto"/>
              <w:right w:val="single" w:sz="4" w:space="0" w:color="auto"/>
            </w:tcBorders>
          </w:tcPr>
          <w:p w14:paraId="56C153F6" w14:textId="77777777" w:rsidR="008D69ED" w:rsidRPr="008150C7" w:rsidRDefault="008D69ED" w:rsidP="00EE2540">
            <w:pPr>
              <w:rPr>
                <w:lang w:val="en-US"/>
              </w:rPr>
            </w:pPr>
            <w:r w:rsidRPr="008150C7">
              <w:rPr>
                <w:lang w:val="en-US"/>
              </w:rPr>
              <w:t>145</w:t>
            </w:r>
          </w:p>
        </w:tc>
        <w:tc>
          <w:tcPr>
            <w:tcW w:w="533" w:type="dxa"/>
            <w:tcBorders>
              <w:top w:val="single" w:sz="4" w:space="0" w:color="auto"/>
              <w:left w:val="single" w:sz="4" w:space="0" w:color="auto"/>
              <w:bottom w:val="single" w:sz="4" w:space="0" w:color="auto"/>
              <w:right w:val="single" w:sz="4" w:space="0" w:color="auto"/>
            </w:tcBorders>
          </w:tcPr>
          <w:p w14:paraId="51BEF043" w14:textId="77777777" w:rsidR="008D69ED" w:rsidRPr="008150C7" w:rsidRDefault="008D69ED" w:rsidP="00EE2540">
            <w:pPr>
              <w:rPr>
                <w:lang w:val="en-US"/>
              </w:rPr>
            </w:pPr>
            <w:r w:rsidRPr="008150C7">
              <w:rPr>
                <w:lang w:val="en-US"/>
              </w:rPr>
              <w:t>150</w:t>
            </w:r>
          </w:p>
        </w:tc>
        <w:tc>
          <w:tcPr>
            <w:tcW w:w="533" w:type="dxa"/>
            <w:tcBorders>
              <w:top w:val="single" w:sz="4" w:space="0" w:color="auto"/>
              <w:left w:val="single" w:sz="4" w:space="0" w:color="auto"/>
              <w:bottom w:val="single" w:sz="4" w:space="0" w:color="auto"/>
              <w:right w:val="single" w:sz="4" w:space="0" w:color="auto"/>
            </w:tcBorders>
          </w:tcPr>
          <w:p w14:paraId="251429C3" w14:textId="77777777" w:rsidR="008D69ED" w:rsidRPr="008150C7" w:rsidRDefault="008D69ED" w:rsidP="00EE2540">
            <w:pPr>
              <w:rPr>
                <w:lang w:val="en-US"/>
              </w:rPr>
            </w:pPr>
            <w:r w:rsidRPr="008150C7">
              <w:rPr>
                <w:lang w:val="en-US"/>
              </w:rPr>
              <w:t>155</w:t>
            </w:r>
          </w:p>
        </w:tc>
        <w:tc>
          <w:tcPr>
            <w:tcW w:w="533" w:type="dxa"/>
            <w:tcBorders>
              <w:top w:val="single" w:sz="4" w:space="0" w:color="auto"/>
              <w:left w:val="single" w:sz="4" w:space="0" w:color="auto"/>
              <w:bottom w:val="single" w:sz="4" w:space="0" w:color="auto"/>
              <w:right w:val="single" w:sz="4" w:space="0" w:color="auto"/>
            </w:tcBorders>
          </w:tcPr>
          <w:p w14:paraId="1192D524" w14:textId="77777777" w:rsidR="008D69ED" w:rsidRPr="008150C7" w:rsidRDefault="008D69ED" w:rsidP="00EE2540">
            <w:pPr>
              <w:rPr>
                <w:lang w:val="en-US"/>
              </w:rPr>
            </w:pPr>
            <w:r w:rsidRPr="008150C7">
              <w:rPr>
                <w:lang w:val="en-US"/>
              </w:rPr>
              <w:t>160</w:t>
            </w:r>
          </w:p>
        </w:tc>
        <w:tc>
          <w:tcPr>
            <w:tcW w:w="533" w:type="dxa"/>
            <w:tcBorders>
              <w:top w:val="single" w:sz="4" w:space="0" w:color="auto"/>
              <w:left w:val="single" w:sz="4" w:space="0" w:color="auto"/>
              <w:bottom w:val="single" w:sz="4" w:space="0" w:color="auto"/>
              <w:right w:val="single" w:sz="4" w:space="0" w:color="auto"/>
            </w:tcBorders>
          </w:tcPr>
          <w:p w14:paraId="49077B80" w14:textId="77777777" w:rsidR="008D69ED" w:rsidRPr="008150C7" w:rsidRDefault="008D69ED" w:rsidP="00EE2540">
            <w:pPr>
              <w:rPr>
                <w:lang w:val="en-US"/>
              </w:rPr>
            </w:pPr>
            <w:r w:rsidRPr="008150C7">
              <w:rPr>
                <w:lang w:val="en-US"/>
              </w:rPr>
              <w:t>165</w:t>
            </w:r>
          </w:p>
        </w:tc>
        <w:tc>
          <w:tcPr>
            <w:tcW w:w="533" w:type="dxa"/>
            <w:tcBorders>
              <w:top w:val="single" w:sz="4" w:space="0" w:color="auto"/>
              <w:left w:val="single" w:sz="4" w:space="0" w:color="auto"/>
              <w:bottom w:val="single" w:sz="4" w:space="0" w:color="auto"/>
              <w:right w:val="single" w:sz="4" w:space="0" w:color="auto"/>
            </w:tcBorders>
          </w:tcPr>
          <w:p w14:paraId="3F19CAE5" w14:textId="77777777" w:rsidR="008D69ED" w:rsidRPr="008150C7" w:rsidRDefault="008D69ED" w:rsidP="00EE2540">
            <w:pPr>
              <w:rPr>
                <w:lang w:val="en-US"/>
              </w:rPr>
            </w:pPr>
            <w:r w:rsidRPr="008150C7">
              <w:rPr>
                <w:lang w:val="en-US"/>
              </w:rPr>
              <w:t>170</w:t>
            </w:r>
          </w:p>
        </w:tc>
        <w:tc>
          <w:tcPr>
            <w:tcW w:w="533" w:type="dxa"/>
            <w:tcBorders>
              <w:top w:val="single" w:sz="4" w:space="0" w:color="auto"/>
              <w:left w:val="single" w:sz="4" w:space="0" w:color="auto"/>
              <w:bottom w:val="single" w:sz="4" w:space="0" w:color="auto"/>
              <w:right w:val="single" w:sz="4" w:space="0" w:color="auto"/>
            </w:tcBorders>
          </w:tcPr>
          <w:p w14:paraId="5B899486" w14:textId="77777777" w:rsidR="008D69ED" w:rsidRPr="008150C7" w:rsidRDefault="008D69ED" w:rsidP="00EE2540">
            <w:pPr>
              <w:rPr>
                <w:lang w:val="en-US"/>
              </w:rPr>
            </w:pPr>
            <w:r w:rsidRPr="008150C7">
              <w:rPr>
                <w:lang w:val="en-US"/>
              </w:rPr>
              <w:t>175</w:t>
            </w:r>
          </w:p>
        </w:tc>
      </w:tr>
    </w:tbl>
    <w:p w14:paraId="366C8D39" w14:textId="77777777" w:rsidR="008D69ED" w:rsidRDefault="008D69ED" w:rsidP="008D69ED">
      <w:pPr>
        <w:jc w:val="center"/>
        <w:rPr>
          <w:b/>
          <w:lang w:val="en-US"/>
        </w:rPr>
      </w:pPr>
    </w:p>
    <w:p w14:paraId="7D729108" w14:textId="77777777" w:rsidR="008D69ED" w:rsidRDefault="008D69ED" w:rsidP="008D69ED">
      <w:pPr>
        <w:pStyle w:val="Heading5"/>
        <w:jc w:val="center"/>
      </w:pPr>
      <w:r>
        <w:t>Weight (kilograms) of beef sides</w:t>
      </w:r>
    </w:p>
    <w:p w14:paraId="2F32CB21" w14:textId="77777777" w:rsidR="008D69ED" w:rsidRDefault="008D69ED" w:rsidP="008D69ED">
      <w:pPr>
        <w:pStyle w:val="Subheading"/>
      </w:pPr>
      <w:r>
        <w:br w:type="page"/>
      </w:r>
      <w:r>
        <w:lastRenderedPageBreak/>
        <w:t>Histogram showing a normal distribution</w:t>
      </w:r>
    </w:p>
    <w:p w14:paraId="4AA78821" w14:textId="77777777" w:rsidR="008D69ED" w:rsidRDefault="008D69ED" w:rsidP="008D69ED">
      <w:pPr>
        <w:pStyle w:val="BodyText"/>
      </w:pPr>
      <w:r>
        <w:t>The following histogram shows a process with a narrow distribution. It is well centred and clearly within the specification and represents an ideal situation.</w:t>
      </w:r>
    </w:p>
    <w:p w14:paraId="181E3D59" w14:textId="77777777" w:rsidR="008D69ED" w:rsidRDefault="008D69ED" w:rsidP="008D69ED">
      <w:pPr>
        <w:pStyle w:val="BodyText"/>
      </w:pPr>
      <w:r>
        <w:t xml:space="preserve">When we are confronted with a process that is not ideal, we can identify what may be wrong and what corrective action may be required, by studying the shape of our histogram. </w:t>
      </w:r>
    </w:p>
    <w:p w14:paraId="5B242D43" w14:textId="77777777" w:rsidR="008D69ED" w:rsidRDefault="008D69ED" w:rsidP="008D69ED">
      <w:pPr>
        <w:pStyle w:val="BodyText"/>
      </w:pPr>
      <w:r>
        <w:rPr>
          <w:noProof/>
          <w:lang w:eastAsia="en-AU"/>
        </w:rPr>
        <mc:AlternateContent>
          <mc:Choice Requires="wps">
            <w:drawing>
              <wp:anchor distT="0" distB="0" distL="114300" distR="114300" simplePos="0" relativeHeight="251665408" behindDoc="0" locked="0" layoutInCell="1" allowOverlap="1" wp14:anchorId="2B5475DB" wp14:editId="623A0B94">
                <wp:simplePos x="0" y="0"/>
                <wp:positionH relativeFrom="column">
                  <wp:posOffset>504190</wp:posOffset>
                </wp:positionH>
                <wp:positionV relativeFrom="paragraph">
                  <wp:posOffset>53340</wp:posOffset>
                </wp:positionV>
                <wp:extent cx="4525010" cy="2628900"/>
                <wp:effectExtent l="8890" t="5715" r="9525" b="133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501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A59DA" id="Rectangle 50" o:spid="_x0000_s1026" style="position:absolute;margin-left:39.7pt;margin-top:4.2pt;width:356.3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" filled="f"/>
            </w:pict>
          </mc:Fallback>
        </mc:AlternateContent>
      </w:r>
      <w:r>
        <w:rPr>
          <w:noProof/>
          <w:lang w:eastAsia="en-AU"/>
        </w:rPr>
        <mc:AlternateContent>
          <mc:Choice Requires="wps">
            <w:drawing>
              <wp:anchor distT="0" distB="0" distL="114300" distR="114300" simplePos="0" relativeHeight="251681792" behindDoc="0" locked="0" layoutInCell="1" allowOverlap="1" wp14:anchorId="67DB0F5F" wp14:editId="59E98AD9">
                <wp:simplePos x="0" y="0"/>
                <wp:positionH relativeFrom="column">
                  <wp:posOffset>622300</wp:posOffset>
                </wp:positionH>
                <wp:positionV relativeFrom="paragraph">
                  <wp:posOffset>53340</wp:posOffset>
                </wp:positionV>
                <wp:extent cx="4521200" cy="509270"/>
                <wp:effectExtent l="3175"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1B90" w14:textId="77777777" w:rsidR="008D69ED" w:rsidRDefault="008D69ED" w:rsidP="008D69ED">
                            <w:pPr>
                              <w:rPr>
                                <w:lang w:val="en-US"/>
                              </w:rPr>
                            </w:pPr>
                            <w:r>
                              <w:rPr>
                                <w:lang w:val="en-US"/>
                              </w:rPr>
                              <w:t>Lower centre limit</w:t>
                            </w:r>
                            <w:r>
                              <w:rPr>
                                <w:lang w:val="en-US"/>
                              </w:rPr>
                              <w:tab/>
                            </w:r>
                            <w:r>
                              <w:rPr>
                                <w:lang w:val="en-US"/>
                              </w:rPr>
                              <w:tab/>
                              <w:t>Average</w:t>
                            </w:r>
                            <w:r>
                              <w:rPr>
                                <w:lang w:val="en-US"/>
                              </w:rPr>
                              <w:tab/>
                              <w:t xml:space="preserve">      Upper center limit</w:t>
                            </w:r>
                            <w:r>
                              <w:rPr>
                                <w:lang w:val="en-US"/>
                              </w:rPr>
                              <w:tab/>
                            </w:r>
                          </w:p>
                          <w:p w14:paraId="269648B1" w14:textId="77777777" w:rsidR="008D69ED" w:rsidRDefault="008D69ED" w:rsidP="008D69ED">
                            <w:pPr>
                              <w:ind w:firstLine="720"/>
                              <w:rPr>
                                <w:lang w:val="en-US"/>
                              </w:rPr>
                            </w:pPr>
                            <w:r>
                              <w:rPr>
                                <w:lang w:val="en-US"/>
                              </w:rPr>
                              <w:t xml:space="preserve"> (lcl)</w:t>
                            </w:r>
                            <w:r>
                              <w:rPr>
                                <w:lang w:val="en-US"/>
                              </w:rPr>
                              <w:tab/>
                            </w:r>
                            <w:r>
                              <w:rPr>
                                <w:lang w:val="en-US"/>
                              </w:rPr>
                              <w:tab/>
                            </w:r>
                            <w:r>
                              <w:rPr>
                                <w:lang w:val="en-US"/>
                              </w:rPr>
                              <w:tab/>
                            </w:r>
                            <w:r>
                              <w:rPr>
                                <w:lang w:val="en-US"/>
                              </w:rPr>
                              <w:tab/>
                            </w:r>
                            <w:r>
                              <w:rPr>
                                <w:lang w:val="en-US"/>
                              </w:rPr>
                              <w:tab/>
                            </w:r>
                            <w:r>
                              <w:rPr>
                                <w:lang w:val="en-US"/>
                              </w:rPr>
                              <w:tab/>
                              <w:t xml:space="preserve">      (ucl)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0F5F" id="Text Box 49" o:spid="_x0000_s1027" type="#_x0000_t202" style="position:absolute;margin-left:49pt;margin-top:4.2pt;width:356pt;height:4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" filled="f" stroked="f">
                <v:textbox>
                  <w:txbxContent>
                    <w:p w14:paraId="5E881B90" w14:textId="77777777" w:rsidR="008D69ED" w:rsidRDefault="008D69ED" w:rsidP="008D69ED">
                      <w:pPr>
                        <w:rPr>
                          <w:lang w:val="en-US"/>
                        </w:rPr>
                      </w:pPr>
                      <w:r>
                        <w:rPr>
                          <w:lang w:val="en-US"/>
                        </w:rPr>
                        <w:t>Lower centre limit</w:t>
                      </w:r>
                      <w:r>
                        <w:rPr>
                          <w:lang w:val="en-US"/>
                        </w:rPr>
                        <w:tab/>
                      </w:r>
                      <w:r>
                        <w:rPr>
                          <w:lang w:val="en-US"/>
                        </w:rPr>
                        <w:tab/>
                        <w:t>Average</w:t>
                      </w:r>
                      <w:r>
                        <w:rPr>
                          <w:lang w:val="en-US"/>
                        </w:rPr>
                        <w:tab/>
                        <w:t xml:space="preserve">      Upper center limit</w:t>
                      </w:r>
                      <w:r>
                        <w:rPr>
                          <w:lang w:val="en-US"/>
                        </w:rPr>
                        <w:tab/>
                      </w:r>
                    </w:p>
                    <w:p w14:paraId="269648B1" w14:textId="77777777" w:rsidR="008D69ED" w:rsidRDefault="008D69ED" w:rsidP="008D69ED">
                      <w:pPr>
                        <w:ind w:firstLine="720"/>
                        <w:rPr>
                          <w:lang w:val="en-US"/>
                        </w:rPr>
                      </w:pPr>
                      <w:r>
                        <w:rPr>
                          <w:lang w:val="en-US"/>
                        </w:rPr>
                        <w:t xml:space="preserve"> (lcl)</w:t>
                      </w:r>
                      <w:r>
                        <w:rPr>
                          <w:lang w:val="en-US"/>
                        </w:rPr>
                        <w:tab/>
                      </w:r>
                      <w:r>
                        <w:rPr>
                          <w:lang w:val="en-US"/>
                        </w:rPr>
                        <w:tab/>
                      </w:r>
                      <w:r>
                        <w:rPr>
                          <w:lang w:val="en-US"/>
                        </w:rPr>
                        <w:tab/>
                      </w:r>
                      <w:r>
                        <w:rPr>
                          <w:lang w:val="en-US"/>
                        </w:rPr>
                        <w:tab/>
                      </w:r>
                      <w:r>
                        <w:rPr>
                          <w:lang w:val="en-US"/>
                        </w:rPr>
                        <w:tab/>
                      </w:r>
                      <w:r>
                        <w:rPr>
                          <w:lang w:val="en-US"/>
                        </w:rPr>
                        <w:tab/>
                        <w:t xml:space="preserve">      (ucl)</w:t>
                      </w:r>
                    </w:p>
                  </w:txbxContent>
                </v:textbox>
              </v:shape>
            </w:pict>
          </mc:Fallback>
        </mc:AlternateContent>
      </w:r>
    </w:p>
    <w:p w14:paraId="15E94A72" w14:textId="77777777" w:rsidR="008D69ED" w:rsidRDefault="008D69ED" w:rsidP="008D69ED"/>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594"/>
        <w:gridCol w:w="360"/>
        <w:gridCol w:w="360"/>
        <w:gridCol w:w="360"/>
        <w:gridCol w:w="360"/>
        <w:gridCol w:w="360"/>
        <w:gridCol w:w="360"/>
        <w:gridCol w:w="360"/>
        <w:gridCol w:w="360"/>
        <w:gridCol w:w="360"/>
        <w:gridCol w:w="360"/>
        <w:gridCol w:w="360"/>
        <w:gridCol w:w="360"/>
        <w:gridCol w:w="360"/>
        <w:gridCol w:w="360"/>
      </w:tblGrid>
      <w:tr w:rsidR="008D69ED" w:rsidRPr="008150C7" w14:paraId="46D6CCD6"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31D9A87E" w14:textId="77777777" w:rsidR="008D69ED" w:rsidRPr="008150C7" w:rsidRDefault="008D69ED" w:rsidP="00EE2540">
            <w:pPr>
              <w:rPr>
                <w:noProof/>
              </w:rPr>
            </w:pPr>
          </w:p>
        </w:tc>
        <w:tc>
          <w:tcPr>
            <w:tcW w:w="594" w:type="dxa"/>
            <w:tcBorders>
              <w:top w:val="nil"/>
              <w:left w:val="nil"/>
              <w:bottom w:val="nil"/>
              <w:right w:val="nil"/>
            </w:tcBorders>
            <w:shd w:val="clear" w:color="auto" w:fill="FFFFFF"/>
          </w:tcPr>
          <w:p w14:paraId="0621C2A4" w14:textId="77777777" w:rsidR="008D69ED" w:rsidRPr="008150C7" w:rsidRDefault="008D69ED" w:rsidP="00EE2540"/>
        </w:tc>
        <w:tc>
          <w:tcPr>
            <w:tcW w:w="360" w:type="dxa"/>
            <w:tcBorders>
              <w:top w:val="nil"/>
              <w:left w:val="dashed" w:sz="4" w:space="0" w:color="auto"/>
              <w:bottom w:val="nil"/>
              <w:right w:val="nil"/>
            </w:tcBorders>
            <w:shd w:val="clear" w:color="auto" w:fill="FFFFFF"/>
          </w:tcPr>
          <w:p w14:paraId="5834D163" w14:textId="77777777" w:rsidR="008D69ED" w:rsidRPr="008150C7" w:rsidRDefault="008D69ED" w:rsidP="00EE2540"/>
        </w:tc>
        <w:tc>
          <w:tcPr>
            <w:tcW w:w="360" w:type="dxa"/>
            <w:tcBorders>
              <w:top w:val="nil"/>
              <w:left w:val="nil"/>
              <w:bottom w:val="nil"/>
              <w:right w:val="nil"/>
            </w:tcBorders>
            <w:shd w:val="clear" w:color="auto" w:fill="FFFFFF"/>
          </w:tcPr>
          <w:p w14:paraId="7D51AB90" w14:textId="77777777" w:rsidR="008D69ED" w:rsidRPr="008150C7" w:rsidRDefault="008D69ED" w:rsidP="00EE2540"/>
        </w:tc>
        <w:tc>
          <w:tcPr>
            <w:tcW w:w="360" w:type="dxa"/>
            <w:tcBorders>
              <w:top w:val="nil"/>
              <w:left w:val="nil"/>
              <w:bottom w:val="nil"/>
              <w:right w:val="nil"/>
            </w:tcBorders>
            <w:shd w:val="clear" w:color="auto" w:fill="FFFFFF"/>
          </w:tcPr>
          <w:p w14:paraId="412FA308" w14:textId="77777777" w:rsidR="008D69ED" w:rsidRPr="008150C7" w:rsidRDefault="008D69ED" w:rsidP="00EE2540"/>
        </w:tc>
        <w:tc>
          <w:tcPr>
            <w:tcW w:w="360" w:type="dxa"/>
            <w:tcBorders>
              <w:top w:val="nil"/>
              <w:left w:val="nil"/>
              <w:bottom w:val="nil"/>
              <w:right w:val="nil"/>
            </w:tcBorders>
            <w:shd w:val="clear" w:color="auto" w:fill="FFFFFF"/>
          </w:tcPr>
          <w:p w14:paraId="5B8E3D26" w14:textId="77777777" w:rsidR="008D69ED" w:rsidRPr="008150C7" w:rsidRDefault="008D69ED" w:rsidP="00EE2540"/>
        </w:tc>
        <w:tc>
          <w:tcPr>
            <w:tcW w:w="360" w:type="dxa"/>
            <w:tcBorders>
              <w:top w:val="nil"/>
              <w:left w:val="nil"/>
              <w:bottom w:val="nil"/>
              <w:right w:val="nil"/>
            </w:tcBorders>
            <w:shd w:val="clear" w:color="auto" w:fill="FFFFFF"/>
          </w:tcPr>
          <w:p w14:paraId="7ACCD370" w14:textId="77777777" w:rsidR="008D69ED" w:rsidRPr="008150C7" w:rsidRDefault="008D69ED" w:rsidP="00EE2540"/>
        </w:tc>
        <w:tc>
          <w:tcPr>
            <w:tcW w:w="360" w:type="dxa"/>
            <w:tcBorders>
              <w:top w:val="nil"/>
              <w:left w:val="nil"/>
              <w:bottom w:val="nil"/>
              <w:right w:val="nil"/>
            </w:tcBorders>
            <w:shd w:val="clear" w:color="auto" w:fill="FFFFFF"/>
          </w:tcPr>
          <w:p w14:paraId="1ED85A76"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6D13348F" w14:textId="77777777" w:rsidR="008D69ED" w:rsidRPr="008150C7" w:rsidRDefault="008D69ED" w:rsidP="00EE2540">
            <w:r w:rsidRPr="008150C7">
              <w:t xml:space="preserve"> </w:t>
            </w:r>
          </w:p>
        </w:tc>
        <w:tc>
          <w:tcPr>
            <w:tcW w:w="360" w:type="dxa"/>
            <w:tcBorders>
              <w:top w:val="nil"/>
              <w:left w:val="nil"/>
              <w:bottom w:val="nil"/>
              <w:right w:val="nil"/>
            </w:tcBorders>
            <w:shd w:val="clear" w:color="auto" w:fill="FFFFFF"/>
          </w:tcPr>
          <w:p w14:paraId="14D44E09" w14:textId="77777777" w:rsidR="008D69ED" w:rsidRPr="008150C7" w:rsidRDefault="008D69ED" w:rsidP="00EE2540"/>
        </w:tc>
        <w:tc>
          <w:tcPr>
            <w:tcW w:w="360" w:type="dxa"/>
            <w:tcBorders>
              <w:top w:val="nil"/>
              <w:left w:val="nil"/>
              <w:bottom w:val="nil"/>
              <w:right w:val="nil"/>
            </w:tcBorders>
            <w:shd w:val="clear" w:color="auto" w:fill="FFFFFF"/>
          </w:tcPr>
          <w:p w14:paraId="2FC25AF4" w14:textId="77777777" w:rsidR="008D69ED" w:rsidRPr="008150C7" w:rsidRDefault="008D69ED" w:rsidP="00EE2540"/>
        </w:tc>
        <w:tc>
          <w:tcPr>
            <w:tcW w:w="360" w:type="dxa"/>
            <w:tcBorders>
              <w:top w:val="nil"/>
              <w:left w:val="nil"/>
              <w:bottom w:val="nil"/>
              <w:right w:val="nil"/>
            </w:tcBorders>
            <w:shd w:val="clear" w:color="auto" w:fill="FFFFFF"/>
          </w:tcPr>
          <w:p w14:paraId="4E281882" w14:textId="77777777" w:rsidR="008D69ED" w:rsidRPr="008150C7" w:rsidRDefault="008D69ED" w:rsidP="00EE2540"/>
        </w:tc>
        <w:tc>
          <w:tcPr>
            <w:tcW w:w="360" w:type="dxa"/>
            <w:tcBorders>
              <w:top w:val="nil"/>
              <w:left w:val="nil"/>
              <w:bottom w:val="nil"/>
              <w:right w:val="nil"/>
            </w:tcBorders>
            <w:shd w:val="clear" w:color="auto" w:fill="FFFFFF"/>
          </w:tcPr>
          <w:p w14:paraId="73411335" w14:textId="77777777" w:rsidR="008D69ED" w:rsidRPr="008150C7" w:rsidRDefault="008D69ED" w:rsidP="00EE2540"/>
        </w:tc>
        <w:tc>
          <w:tcPr>
            <w:tcW w:w="360" w:type="dxa"/>
            <w:tcBorders>
              <w:top w:val="nil"/>
              <w:left w:val="nil"/>
              <w:bottom w:val="nil"/>
              <w:right w:val="nil"/>
            </w:tcBorders>
            <w:shd w:val="clear" w:color="auto" w:fill="FFFFFF"/>
          </w:tcPr>
          <w:p w14:paraId="228ACC3F" w14:textId="77777777" w:rsidR="008D69ED" w:rsidRPr="008150C7" w:rsidRDefault="008D69ED" w:rsidP="00EE2540"/>
        </w:tc>
        <w:tc>
          <w:tcPr>
            <w:tcW w:w="360" w:type="dxa"/>
            <w:tcBorders>
              <w:top w:val="nil"/>
              <w:left w:val="nil"/>
              <w:bottom w:val="nil"/>
              <w:right w:val="dashed" w:sz="4" w:space="0" w:color="auto"/>
            </w:tcBorders>
            <w:shd w:val="clear" w:color="auto" w:fill="FFFFFF"/>
          </w:tcPr>
          <w:p w14:paraId="41CA4742" w14:textId="77777777" w:rsidR="008D69ED" w:rsidRPr="008150C7" w:rsidRDefault="008D69ED" w:rsidP="00EE2540"/>
        </w:tc>
        <w:tc>
          <w:tcPr>
            <w:tcW w:w="360" w:type="dxa"/>
            <w:tcBorders>
              <w:top w:val="nil"/>
              <w:left w:val="nil"/>
              <w:bottom w:val="nil"/>
              <w:right w:val="nil"/>
            </w:tcBorders>
            <w:shd w:val="clear" w:color="auto" w:fill="FFFFFF"/>
          </w:tcPr>
          <w:p w14:paraId="081C7590" w14:textId="77777777" w:rsidR="008D69ED" w:rsidRPr="008150C7" w:rsidRDefault="008D69ED" w:rsidP="00EE2540"/>
        </w:tc>
      </w:tr>
      <w:tr w:rsidR="008D69ED" w:rsidRPr="008150C7" w14:paraId="500CF710"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397CF812" w14:textId="77777777" w:rsidR="008D69ED" w:rsidRPr="008150C7" w:rsidRDefault="008D69ED" w:rsidP="00EE2540"/>
        </w:tc>
        <w:tc>
          <w:tcPr>
            <w:tcW w:w="594" w:type="dxa"/>
            <w:tcBorders>
              <w:top w:val="nil"/>
              <w:left w:val="nil"/>
              <w:bottom w:val="nil"/>
              <w:right w:val="nil"/>
            </w:tcBorders>
            <w:shd w:val="clear" w:color="auto" w:fill="FFFFFF"/>
          </w:tcPr>
          <w:p w14:paraId="0A45AB93" w14:textId="77777777" w:rsidR="008D69ED" w:rsidRPr="008150C7" w:rsidRDefault="008D69ED" w:rsidP="00EE2540"/>
        </w:tc>
        <w:tc>
          <w:tcPr>
            <w:tcW w:w="360" w:type="dxa"/>
            <w:tcBorders>
              <w:top w:val="nil"/>
              <w:left w:val="dashed" w:sz="4" w:space="0" w:color="auto"/>
              <w:bottom w:val="nil"/>
              <w:right w:val="nil"/>
            </w:tcBorders>
            <w:shd w:val="clear" w:color="auto" w:fill="FFFFFF"/>
          </w:tcPr>
          <w:p w14:paraId="2DD3E27F" w14:textId="77777777" w:rsidR="008D69ED" w:rsidRPr="008150C7" w:rsidRDefault="008D69ED" w:rsidP="00EE2540"/>
        </w:tc>
        <w:tc>
          <w:tcPr>
            <w:tcW w:w="360" w:type="dxa"/>
            <w:tcBorders>
              <w:top w:val="nil"/>
              <w:left w:val="nil"/>
              <w:bottom w:val="nil"/>
              <w:right w:val="nil"/>
            </w:tcBorders>
            <w:shd w:val="clear" w:color="auto" w:fill="FFFFFF"/>
          </w:tcPr>
          <w:p w14:paraId="34A4EF8A" w14:textId="77777777" w:rsidR="008D69ED" w:rsidRPr="008150C7" w:rsidRDefault="008D69ED" w:rsidP="00EE2540"/>
        </w:tc>
        <w:tc>
          <w:tcPr>
            <w:tcW w:w="360" w:type="dxa"/>
            <w:tcBorders>
              <w:top w:val="nil"/>
              <w:left w:val="nil"/>
              <w:bottom w:val="nil"/>
              <w:right w:val="nil"/>
            </w:tcBorders>
            <w:shd w:val="clear" w:color="auto" w:fill="FFFFFF"/>
          </w:tcPr>
          <w:p w14:paraId="36864CF6" w14:textId="77777777" w:rsidR="008D69ED" w:rsidRPr="008150C7" w:rsidRDefault="008D69ED" w:rsidP="00EE2540"/>
        </w:tc>
        <w:tc>
          <w:tcPr>
            <w:tcW w:w="360" w:type="dxa"/>
            <w:tcBorders>
              <w:top w:val="nil"/>
              <w:left w:val="nil"/>
              <w:bottom w:val="nil"/>
              <w:right w:val="nil"/>
            </w:tcBorders>
            <w:shd w:val="clear" w:color="auto" w:fill="FFFFFF"/>
          </w:tcPr>
          <w:p w14:paraId="59434C50" w14:textId="77777777" w:rsidR="008D69ED" w:rsidRPr="008150C7" w:rsidRDefault="008D69ED" w:rsidP="00EE2540"/>
        </w:tc>
        <w:tc>
          <w:tcPr>
            <w:tcW w:w="360" w:type="dxa"/>
            <w:tcBorders>
              <w:top w:val="nil"/>
              <w:left w:val="nil"/>
              <w:bottom w:val="nil"/>
              <w:right w:val="nil"/>
            </w:tcBorders>
            <w:shd w:val="clear" w:color="auto" w:fill="FFFFFF"/>
          </w:tcPr>
          <w:p w14:paraId="05D375D4" w14:textId="77777777" w:rsidR="008D69ED" w:rsidRPr="008150C7" w:rsidRDefault="008D69ED" w:rsidP="00EE2540"/>
        </w:tc>
        <w:tc>
          <w:tcPr>
            <w:tcW w:w="360" w:type="dxa"/>
            <w:tcBorders>
              <w:top w:val="nil"/>
              <w:left w:val="nil"/>
              <w:bottom w:val="nil"/>
              <w:right w:val="nil"/>
            </w:tcBorders>
            <w:shd w:val="clear" w:color="auto" w:fill="FFFFFF"/>
          </w:tcPr>
          <w:p w14:paraId="1C5BF48C" w14:textId="77777777" w:rsidR="008D69ED" w:rsidRPr="008150C7" w:rsidRDefault="008D69ED" w:rsidP="00EE2540"/>
        </w:tc>
        <w:tc>
          <w:tcPr>
            <w:tcW w:w="360" w:type="dxa"/>
            <w:tcBorders>
              <w:top w:val="nil"/>
              <w:left w:val="single" w:sz="4" w:space="0" w:color="auto"/>
              <w:bottom w:val="nil"/>
              <w:right w:val="single" w:sz="4" w:space="0" w:color="auto"/>
            </w:tcBorders>
            <w:shd w:val="clear" w:color="auto" w:fill="FFFFFF"/>
          </w:tcPr>
          <w:p w14:paraId="0EC170FC" w14:textId="77777777" w:rsidR="008D69ED" w:rsidRPr="008150C7" w:rsidRDefault="008D69ED" w:rsidP="00EE2540">
            <w:r w:rsidRPr="008150C7">
              <w:t xml:space="preserve">  </w:t>
            </w:r>
          </w:p>
        </w:tc>
        <w:tc>
          <w:tcPr>
            <w:tcW w:w="360" w:type="dxa"/>
            <w:tcBorders>
              <w:top w:val="nil"/>
              <w:left w:val="single" w:sz="4" w:space="0" w:color="auto"/>
              <w:bottom w:val="single" w:sz="4" w:space="0" w:color="auto"/>
              <w:right w:val="nil"/>
            </w:tcBorders>
            <w:shd w:val="clear" w:color="auto" w:fill="FFFFFF"/>
          </w:tcPr>
          <w:p w14:paraId="2E182A05" w14:textId="77777777" w:rsidR="008D69ED" w:rsidRPr="008150C7" w:rsidRDefault="008D69ED" w:rsidP="00EE2540"/>
        </w:tc>
        <w:tc>
          <w:tcPr>
            <w:tcW w:w="360" w:type="dxa"/>
            <w:tcBorders>
              <w:top w:val="nil"/>
              <w:left w:val="nil"/>
              <w:bottom w:val="nil"/>
              <w:right w:val="nil"/>
            </w:tcBorders>
            <w:shd w:val="clear" w:color="auto" w:fill="FFFFFF"/>
          </w:tcPr>
          <w:p w14:paraId="7010DDAD" w14:textId="77777777" w:rsidR="008D69ED" w:rsidRPr="008150C7" w:rsidRDefault="008D69ED" w:rsidP="00EE2540"/>
        </w:tc>
        <w:tc>
          <w:tcPr>
            <w:tcW w:w="360" w:type="dxa"/>
            <w:tcBorders>
              <w:top w:val="nil"/>
              <w:left w:val="nil"/>
              <w:bottom w:val="nil"/>
              <w:right w:val="nil"/>
            </w:tcBorders>
            <w:shd w:val="clear" w:color="auto" w:fill="FFFFFF"/>
          </w:tcPr>
          <w:p w14:paraId="52152A36" w14:textId="77777777" w:rsidR="008D69ED" w:rsidRPr="008150C7" w:rsidRDefault="008D69ED" w:rsidP="00EE2540"/>
        </w:tc>
        <w:tc>
          <w:tcPr>
            <w:tcW w:w="360" w:type="dxa"/>
            <w:tcBorders>
              <w:top w:val="nil"/>
              <w:left w:val="nil"/>
              <w:bottom w:val="nil"/>
              <w:right w:val="nil"/>
            </w:tcBorders>
            <w:shd w:val="clear" w:color="auto" w:fill="FFFFFF"/>
          </w:tcPr>
          <w:p w14:paraId="110136E8" w14:textId="77777777" w:rsidR="008D69ED" w:rsidRPr="008150C7" w:rsidRDefault="008D69ED" w:rsidP="00EE2540"/>
        </w:tc>
        <w:tc>
          <w:tcPr>
            <w:tcW w:w="360" w:type="dxa"/>
            <w:tcBorders>
              <w:top w:val="nil"/>
              <w:left w:val="nil"/>
              <w:bottom w:val="nil"/>
              <w:right w:val="nil"/>
            </w:tcBorders>
            <w:shd w:val="clear" w:color="auto" w:fill="FFFFFF"/>
          </w:tcPr>
          <w:p w14:paraId="76A41B39" w14:textId="77777777" w:rsidR="008D69ED" w:rsidRPr="008150C7" w:rsidRDefault="008D69ED" w:rsidP="00EE2540"/>
        </w:tc>
        <w:tc>
          <w:tcPr>
            <w:tcW w:w="360" w:type="dxa"/>
            <w:tcBorders>
              <w:top w:val="nil"/>
              <w:left w:val="nil"/>
              <w:bottom w:val="nil"/>
              <w:right w:val="dashed" w:sz="4" w:space="0" w:color="auto"/>
            </w:tcBorders>
            <w:shd w:val="clear" w:color="auto" w:fill="FFFFFF"/>
          </w:tcPr>
          <w:p w14:paraId="10B55BB6" w14:textId="77777777" w:rsidR="008D69ED" w:rsidRPr="008150C7" w:rsidRDefault="008D69ED" w:rsidP="00EE2540"/>
        </w:tc>
        <w:tc>
          <w:tcPr>
            <w:tcW w:w="360" w:type="dxa"/>
            <w:tcBorders>
              <w:top w:val="nil"/>
              <w:left w:val="nil"/>
              <w:bottom w:val="nil"/>
              <w:right w:val="nil"/>
            </w:tcBorders>
            <w:shd w:val="clear" w:color="auto" w:fill="FFFFFF"/>
          </w:tcPr>
          <w:p w14:paraId="188C0E4A" w14:textId="77777777" w:rsidR="008D69ED" w:rsidRPr="008150C7" w:rsidRDefault="008D69ED" w:rsidP="00EE2540"/>
        </w:tc>
      </w:tr>
      <w:tr w:rsidR="008D69ED" w:rsidRPr="008150C7" w14:paraId="46D34F67"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1C6EF3E9" w14:textId="77777777" w:rsidR="008D69ED" w:rsidRPr="008150C7" w:rsidRDefault="008D69ED" w:rsidP="00EE2540">
            <w:r w:rsidRPr="008150C7">
              <w:rPr>
                <w:noProof/>
              </w:rPr>
              <w:drawing>
                <wp:anchor distT="0" distB="0" distL="114300" distR="114300" simplePos="0" relativeHeight="251687936" behindDoc="0" locked="0" layoutInCell="1" allowOverlap="1" wp14:anchorId="6F8090C7" wp14:editId="323F1C5A">
                  <wp:simplePos x="0" y="0"/>
                  <wp:positionH relativeFrom="column">
                    <wp:posOffset>64770</wp:posOffset>
                  </wp:positionH>
                  <wp:positionV relativeFrom="paragraph">
                    <wp:posOffset>5080</wp:posOffset>
                  </wp:positionV>
                  <wp:extent cx="323850" cy="876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594" w:type="dxa"/>
            <w:tcBorders>
              <w:top w:val="nil"/>
              <w:left w:val="nil"/>
              <w:bottom w:val="nil"/>
              <w:right w:val="nil"/>
            </w:tcBorders>
            <w:shd w:val="clear" w:color="auto" w:fill="FFFFFF"/>
          </w:tcPr>
          <w:p w14:paraId="678FF5FA" w14:textId="77777777" w:rsidR="008D69ED" w:rsidRPr="008150C7" w:rsidRDefault="008D69ED" w:rsidP="00EE2540"/>
        </w:tc>
        <w:tc>
          <w:tcPr>
            <w:tcW w:w="360" w:type="dxa"/>
            <w:tcBorders>
              <w:top w:val="nil"/>
              <w:left w:val="dashed" w:sz="4" w:space="0" w:color="auto"/>
              <w:bottom w:val="nil"/>
              <w:right w:val="nil"/>
            </w:tcBorders>
            <w:shd w:val="clear" w:color="auto" w:fill="FFFFFF"/>
          </w:tcPr>
          <w:p w14:paraId="18DC6AD7" w14:textId="77777777" w:rsidR="008D69ED" w:rsidRPr="008150C7" w:rsidRDefault="008D69ED" w:rsidP="00EE2540"/>
        </w:tc>
        <w:tc>
          <w:tcPr>
            <w:tcW w:w="360" w:type="dxa"/>
            <w:tcBorders>
              <w:top w:val="nil"/>
              <w:left w:val="nil"/>
              <w:bottom w:val="nil"/>
              <w:right w:val="nil"/>
            </w:tcBorders>
            <w:shd w:val="clear" w:color="auto" w:fill="FFFFFF"/>
          </w:tcPr>
          <w:p w14:paraId="5AFB669D" w14:textId="77777777" w:rsidR="008D69ED" w:rsidRPr="008150C7" w:rsidRDefault="008D69ED" w:rsidP="00EE2540"/>
        </w:tc>
        <w:tc>
          <w:tcPr>
            <w:tcW w:w="360" w:type="dxa"/>
            <w:tcBorders>
              <w:top w:val="nil"/>
              <w:left w:val="nil"/>
              <w:bottom w:val="nil"/>
              <w:right w:val="nil"/>
            </w:tcBorders>
            <w:shd w:val="clear" w:color="auto" w:fill="FFFFFF"/>
          </w:tcPr>
          <w:p w14:paraId="799C6AD3" w14:textId="77777777" w:rsidR="008D69ED" w:rsidRPr="008150C7" w:rsidRDefault="008D69ED" w:rsidP="00EE2540"/>
        </w:tc>
        <w:tc>
          <w:tcPr>
            <w:tcW w:w="360" w:type="dxa"/>
            <w:tcBorders>
              <w:top w:val="nil"/>
              <w:left w:val="nil"/>
              <w:bottom w:val="nil"/>
              <w:right w:val="nil"/>
            </w:tcBorders>
            <w:shd w:val="clear" w:color="auto" w:fill="FFFFFF"/>
          </w:tcPr>
          <w:p w14:paraId="00BB2009" w14:textId="77777777" w:rsidR="008D69ED" w:rsidRPr="008150C7" w:rsidRDefault="008D69ED" w:rsidP="00EE2540"/>
        </w:tc>
        <w:tc>
          <w:tcPr>
            <w:tcW w:w="360" w:type="dxa"/>
            <w:tcBorders>
              <w:top w:val="nil"/>
              <w:left w:val="nil"/>
              <w:bottom w:val="nil"/>
            </w:tcBorders>
            <w:shd w:val="clear" w:color="auto" w:fill="FFFFFF"/>
          </w:tcPr>
          <w:p w14:paraId="25C8A4A8" w14:textId="77777777" w:rsidR="008D69ED" w:rsidRPr="008150C7" w:rsidRDefault="008D69ED" w:rsidP="00EE2540"/>
        </w:tc>
        <w:tc>
          <w:tcPr>
            <w:tcW w:w="360" w:type="dxa"/>
            <w:tcBorders>
              <w:bottom w:val="nil"/>
              <w:right w:val="nil"/>
            </w:tcBorders>
            <w:shd w:val="clear" w:color="auto" w:fill="FFFFFF"/>
          </w:tcPr>
          <w:p w14:paraId="1D617B08" w14:textId="77777777" w:rsidR="008D69ED" w:rsidRPr="008150C7" w:rsidRDefault="008D69ED" w:rsidP="00EE2540"/>
        </w:tc>
        <w:tc>
          <w:tcPr>
            <w:tcW w:w="360" w:type="dxa"/>
            <w:tcBorders>
              <w:top w:val="nil"/>
              <w:left w:val="single" w:sz="4" w:space="0" w:color="auto"/>
              <w:bottom w:val="nil"/>
              <w:right w:val="single" w:sz="4" w:space="0" w:color="auto"/>
            </w:tcBorders>
            <w:shd w:val="clear" w:color="auto" w:fill="FFFFFF"/>
          </w:tcPr>
          <w:p w14:paraId="3FB99126" w14:textId="77777777" w:rsidR="008D69ED" w:rsidRPr="008150C7" w:rsidRDefault="008D69ED" w:rsidP="00EE2540">
            <w:r w:rsidRPr="008150C7">
              <w:t xml:space="preserve"> </w:t>
            </w:r>
          </w:p>
        </w:tc>
        <w:tc>
          <w:tcPr>
            <w:tcW w:w="360" w:type="dxa"/>
            <w:tcBorders>
              <w:top w:val="single" w:sz="4" w:space="0" w:color="auto"/>
              <w:left w:val="single" w:sz="4" w:space="0" w:color="auto"/>
              <w:bottom w:val="nil"/>
            </w:tcBorders>
            <w:shd w:val="clear" w:color="auto" w:fill="FFFFFF"/>
          </w:tcPr>
          <w:p w14:paraId="4D023994" w14:textId="77777777" w:rsidR="008D69ED" w:rsidRPr="008150C7" w:rsidRDefault="008D69ED" w:rsidP="00EE2540"/>
        </w:tc>
        <w:tc>
          <w:tcPr>
            <w:tcW w:w="360" w:type="dxa"/>
            <w:tcBorders>
              <w:top w:val="nil"/>
              <w:bottom w:val="nil"/>
              <w:right w:val="nil"/>
            </w:tcBorders>
            <w:shd w:val="clear" w:color="auto" w:fill="FFFFFF"/>
          </w:tcPr>
          <w:p w14:paraId="6967D1F5" w14:textId="77777777" w:rsidR="008D69ED" w:rsidRPr="008150C7" w:rsidRDefault="008D69ED" w:rsidP="00EE2540"/>
        </w:tc>
        <w:tc>
          <w:tcPr>
            <w:tcW w:w="360" w:type="dxa"/>
            <w:tcBorders>
              <w:top w:val="nil"/>
              <w:left w:val="nil"/>
              <w:bottom w:val="nil"/>
              <w:right w:val="nil"/>
            </w:tcBorders>
            <w:shd w:val="clear" w:color="auto" w:fill="FFFFFF"/>
          </w:tcPr>
          <w:p w14:paraId="4EEE931F" w14:textId="77777777" w:rsidR="008D69ED" w:rsidRPr="008150C7" w:rsidRDefault="008D69ED" w:rsidP="00EE2540"/>
        </w:tc>
        <w:tc>
          <w:tcPr>
            <w:tcW w:w="360" w:type="dxa"/>
            <w:tcBorders>
              <w:top w:val="nil"/>
              <w:left w:val="nil"/>
              <w:bottom w:val="nil"/>
              <w:right w:val="nil"/>
            </w:tcBorders>
            <w:shd w:val="clear" w:color="auto" w:fill="FFFFFF"/>
          </w:tcPr>
          <w:p w14:paraId="318EF46A" w14:textId="77777777" w:rsidR="008D69ED" w:rsidRPr="008150C7" w:rsidRDefault="008D69ED" w:rsidP="00EE2540"/>
        </w:tc>
        <w:tc>
          <w:tcPr>
            <w:tcW w:w="360" w:type="dxa"/>
            <w:tcBorders>
              <w:top w:val="nil"/>
              <w:left w:val="nil"/>
              <w:bottom w:val="nil"/>
              <w:right w:val="nil"/>
            </w:tcBorders>
            <w:shd w:val="clear" w:color="auto" w:fill="FFFFFF"/>
          </w:tcPr>
          <w:p w14:paraId="54434C6A" w14:textId="77777777" w:rsidR="008D69ED" w:rsidRPr="008150C7" w:rsidRDefault="008D69ED" w:rsidP="00EE2540"/>
        </w:tc>
        <w:tc>
          <w:tcPr>
            <w:tcW w:w="360" w:type="dxa"/>
            <w:tcBorders>
              <w:top w:val="nil"/>
              <w:left w:val="nil"/>
              <w:bottom w:val="nil"/>
              <w:right w:val="dashed" w:sz="4" w:space="0" w:color="auto"/>
            </w:tcBorders>
            <w:shd w:val="clear" w:color="auto" w:fill="FFFFFF"/>
          </w:tcPr>
          <w:p w14:paraId="34D76A68" w14:textId="77777777" w:rsidR="008D69ED" w:rsidRPr="008150C7" w:rsidRDefault="008D69ED" w:rsidP="00EE2540"/>
        </w:tc>
        <w:tc>
          <w:tcPr>
            <w:tcW w:w="360" w:type="dxa"/>
            <w:tcBorders>
              <w:top w:val="nil"/>
              <w:left w:val="nil"/>
              <w:bottom w:val="nil"/>
              <w:right w:val="nil"/>
            </w:tcBorders>
            <w:shd w:val="clear" w:color="auto" w:fill="FFFFFF"/>
          </w:tcPr>
          <w:p w14:paraId="4719E0D6" w14:textId="77777777" w:rsidR="008D69ED" w:rsidRPr="008150C7" w:rsidRDefault="008D69ED" w:rsidP="00EE2540"/>
        </w:tc>
      </w:tr>
      <w:tr w:rsidR="008D69ED" w:rsidRPr="008150C7" w14:paraId="2D6A5BBB"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3399FE35" w14:textId="77777777" w:rsidR="008D69ED" w:rsidRPr="008150C7" w:rsidRDefault="008D69ED" w:rsidP="00EE2540"/>
        </w:tc>
        <w:tc>
          <w:tcPr>
            <w:tcW w:w="594" w:type="dxa"/>
            <w:tcBorders>
              <w:top w:val="nil"/>
              <w:left w:val="nil"/>
              <w:bottom w:val="nil"/>
              <w:right w:val="nil"/>
            </w:tcBorders>
            <w:shd w:val="clear" w:color="auto" w:fill="FFFFFF"/>
          </w:tcPr>
          <w:p w14:paraId="35B9FE49" w14:textId="77777777" w:rsidR="008D69ED" w:rsidRPr="008150C7" w:rsidRDefault="008D69ED" w:rsidP="00EE2540"/>
        </w:tc>
        <w:tc>
          <w:tcPr>
            <w:tcW w:w="360" w:type="dxa"/>
            <w:tcBorders>
              <w:top w:val="nil"/>
              <w:left w:val="dashed" w:sz="4" w:space="0" w:color="auto"/>
              <w:bottom w:val="nil"/>
              <w:right w:val="nil"/>
            </w:tcBorders>
            <w:shd w:val="clear" w:color="auto" w:fill="FFFFFF"/>
          </w:tcPr>
          <w:p w14:paraId="3B5D17DA" w14:textId="77777777" w:rsidR="008D69ED" w:rsidRPr="008150C7" w:rsidRDefault="008D69ED" w:rsidP="00EE2540"/>
        </w:tc>
        <w:tc>
          <w:tcPr>
            <w:tcW w:w="360" w:type="dxa"/>
            <w:tcBorders>
              <w:top w:val="nil"/>
              <w:left w:val="nil"/>
              <w:bottom w:val="nil"/>
              <w:right w:val="nil"/>
            </w:tcBorders>
            <w:shd w:val="clear" w:color="auto" w:fill="FFFFFF"/>
          </w:tcPr>
          <w:p w14:paraId="7D68DE28" w14:textId="77777777" w:rsidR="008D69ED" w:rsidRPr="008150C7" w:rsidRDefault="008D69ED" w:rsidP="00EE2540"/>
        </w:tc>
        <w:tc>
          <w:tcPr>
            <w:tcW w:w="360" w:type="dxa"/>
            <w:tcBorders>
              <w:top w:val="nil"/>
              <w:left w:val="nil"/>
              <w:bottom w:val="nil"/>
              <w:right w:val="nil"/>
            </w:tcBorders>
            <w:shd w:val="clear" w:color="auto" w:fill="FFFFFF"/>
          </w:tcPr>
          <w:p w14:paraId="3B1FAE2D" w14:textId="77777777" w:rsidR="008D69ED" w:rsidRPr="008150C7" w:rsidRDefault="008D69ED" w:rsidP="00EE2540"/>
        </w:tc>
        <w:tc>
          <w:tcPr>
            <w:tcW w:w="360" w:type="dxa"/>
            <w:tcBorders>
              <w:top w:val="nil"/>
              <w:left w:val="nil"/>
              <w:bottom w:val="nil"/>
            </w:tcBorders>
            <w:shd w:val="clear" w:color="auto" w:fill="FFFFFF"/>
          </w:tcPr>
          <w:p w14:paraId="4969C1C0" w14:textId="77777777" w:rsidR="008D69ED" w:rsidRPr="008150C7" w:rsidRDefault="008D69ED" w:rsidP="00EE2540"/>
        </w:tc>
        <w:tc>
          <w:tcPr>
            <w:tcW w:w="360" w:type="dxa"/>
            <w:tcBorders>
              <w:bottom w:val="nil"/>
            </w:tcBorders>
            <w:shd w:val="clear" w:color="auto" w:fill="FFFFFF"/>
          </w:tcPr>
          <w:p w14:paraId="793AAE93" w14:textId="77777777" w:rsidR="008D69ED" w:rsidRPr="008150C7" w:rsidRDefault="008D69ED" w:rsidP="00EE2540"/>
        </w:tc>
        <w:tc>
          <w:tcPr>
            <w:tcW w:w="360" w:type="dxa"/>
            <w:tcBorders>
              <w:top w:val="nil"/>
              <w:bottom w:val="nil"/>
              <w:right w:val="nil"/>
            </w:tcBorders>
            <w:shd w:val="clear" w:color="auto" w:fill="FFFFFF"/>
          </w:tcPr>
          <w:p w14:paraId="5B4836B6" w14:textId="77777777" w:rsidR="008D69ED" w:rsidRPr="008150C7" w:rsidRDefault="008D69ED" w:rsidP="00EE2540"/>
        </w:tc>
        <w:tc>
          <w:tcPr>
            <w:tcW w:w="360" w:type="dxa"/>
            <w:vMerge w:val="restart"/>
            <w:tcBorders>
              <w:top w:val="nil"/>
              <w:left w:val="single" w:sz="4" w:space="0" w:color="auto"/>
              <w:bottom w:val="nil"/>
              <w:right w:val="single" w:sz="4" w:space="0" w:color="auto"/>
            </w:tcBorders>
            <w:shd w:val="clear" w:color="auto" w:fill="FFFFFF"/>
          </w:tcPr>
          <w:p w14:paraId="7C67C0F3" w14:textId="77777777" w:rsidR="008D69ED" w:rsidRPr="008150C7" w:rsidRDefault="008D69ED" w:rsidP="00EE2540"/>
        </w:tc>
        <w:tc>
          <w:tcPr>
            <w:tcW w:w="360" w:type="dxa"/>
            <w:tcBorders>
              <w:top w:val="nil"/>
              <w:left w:val="single" w:sz="4" w:space="0" w:color="auto"/>
              <w:bottom w:val="nil"/>
            </w:tcBorders>
            <w:shd w:val="clear" w:color="auto" w:fill="FFFFFF"/>
          </w:tcPr>
          <w:p w14:paraId="33622C81" w14:textId="77777777" w:rsidR="008D69ED" w:rsidRPr="008150C7" w:rsidRDefault="008D69ED" w:rsidP="00EE2540"/>
        </w:tc>
        <w:tc>
          <w:tcPr>
            <w:tcW w:w="360" w:type="dxa"/>
            <w:tcBorders>
              <w:top w:val="single" w:sz="4" w:space="0" w:color="auto"/>
              <w:bottom w:val="nil"/>
              <w:right w:val="single" w:sz="4" w:space="0" w:color="auto"/>
            </w:tcBorders>
            <w:shd w:val="clear" w:color="auto" w:fill="FFFFFF"/>
          </w:tcPr>
          <w:p w14:paraId="58521F03" w14:textId="77777777" w:rsidR="008D69ED" w:rsidRPr="008150C7" w:rsidRDefault="008D69ED" w:rsidP="00EE2540"/>
        </w:tc>
        <w:tc>
          <w:tcPr>
            <w:tcW w:w="360" w:type="dxa"/>
            <w:tcBorders>
              <w:top w:val="nil"/>
              <w:left w:val="nil"/>
              <w:bottom w:val="nil"/>
              <w:right w:val="nil"/>
            </w:tcBorders>
            <w:shd w:val="clear" w:color="auto" w:fill="FFFFFF"/>
          </w:tcPr>
          <w:p w14:paraId="617CA13C" w14:textId="77777777" w:rsidR="008D69ED" w:rsidRPr="008150C7" w:rsidRDefault="008D69ED" w:rsidP="00EE2540"/>
        </w:tc>
        <w:tc>
          <w:tcPr>
            <w:tcW w:w="360" w:type="dxa"/>
            <w:tcBorders>
              <w:top w:val="nil"/>
              <w:left w:val="nil"/>
              <w:bottom w:val="nil"/>
              <w:right w:val="nil"/>
            </w:tcBorders>
            <w:shd w:val="clear" w:color="auto" w:fill="FFFFFF"/>
          </w:tcPr>
          <w:p w14:paraId="05427143" w14:textId="77777777" w:rsidR="008D69ED" w:rsidRPr="008150C7" w:rsidRDefault="008D69ED" w:rsidP="00EE2540"/>
        </w:tc>
        <w:tc>
          <w:tcPr>
            <w:tcW w:w="360" w:type="dxa"/>
            <w:tcBorders>
              <w:top w:val="nil"/>
              <w:left w:val="nil"/>
              <w:bottom w:val="nil"/>
              <w:right w:val="nil"/>
            </w:tcBorders>
            <w:shd w:val="clear" w:color="auto" w:fill="FFFFFF"/>
          </w:tcPr>
          <w:p w14:paraId="60FFD17C" w14:textId="77777777" w:rsidR="008D69ED" w:rsidRPr="008150C7" w:rsidRDefault="008D69ED" w:rsidP="00EE2540"/>
        </w:tc>
        <w:tc>
          <w:tcPr>
            <w:tcW w:w="360" w:type="dxa"/>
            <w:tcBorders>
              <w:top w:val="nil"/>
              <w:left w:val="nil"/>
              <w:bottom w:val="nil"/>
              <w:right w:val="dashed" w:sz="4" w:space="0" w:color="auto"/>
            </w:tcBorders>
            <w:shd w:val="clear" w:color="auto" w:fill="FFFFFF"/>
          </w:tcPr>
          <w:p w14:paraId="51145A16" w14:textId="77777777" w:rsidR="008D69ED" w:rsidRPr="008150C7" w:rsidRDefault="008D69ED" w:rsidP="00EE2540"/>
        </w:tc>
        <w:tc>
          <w:tcPr>
            <w:tcW w:w="360" w:type="dxa"/>
            <w:tcBorders>
              <w:top w:val="nil"/>
              <w:left w:val="nil"/>
              <w:bottom w:val="nil"/>
              <w:right w:val="nil"/>
            </w:tcBorders>
            <w:shd w:val="clear" w:color="auto" w:fill="FFFFFF"/>
          </w:tcPr>
          <w:p w14:paraId="14D0E83E" w14:textId="77777777" w:rsidR="008D69ED" w:rsidRPr="008150C7" w:rsidRDefault="008D69ED" w:rsidP="00EE2540"/>
        </w:tc>
      </w:tr>
      <w:tr w:rsidR="008D69ED" w:rsidRPr="008150C7" w14:paraId="267D3984"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644DDA2A" w14:textId="77777777" w:rsidR="008D69ED" w:rsidRPr="008150C7" w:rsidRDefault="008D69ED" w:rsidP="00EE2540"/>
        </w:tc>
        <w:tc>
          <w:tcPr>
            <w:tcW w:w="594" w:type="dxa"/>
            <w:tcBorders>
              <w:top w:val="nil"/>
              <w:left w:val="nil"/>
              <w:bottom w:val="nil"/>
              <w:right w:val="nil"/>
            </w:tcBorders>
            <w:shd w:val="clear" w:color="auto" w:fill="FFFFFF"/>
          </w:tcPr>
          <w:p w14:paraId="19B7772B" w14:textId="77777777" w:rsidR="008D69ED" w:rsidRPr="008150C7" w:rsidRDefault="008D69ED" w:rsidP="00EE2540"/>
        </w:tc>
        <w:tc>
          <w:tcPr>
            <w:tcW w:w="360" w:type="dxa"/>
            <w:tcBorders>
              <w:top w:val="nil"/>
              <w:left w:val="dashed" w:sz="4" w:space="0" w:color="auto"/>
              <w:bottom w:val="nil"/>
              <w:right w:val="nil"/>
            </w:tcBorders>
            <w:shd w:val="clear" w:color="auto" w:fill="FFFFFF"/>
          </w:tcPr>
          <w:p w14:paraId="2E637467" w14:textId="77777777" w:rsidR="008D69ED" w:rsidRPr="008150C7" w:rsidRDefault="008D69ED" w:rsidP="00EE2540"/>
        </w:tc>
        <w:tc>
          <w:tcPr>
            <w:tcW w:w="360" w:type="dxa"/>
            <w:tcBorders>
              <w:top w:val="nil"/>
              <w:left w:val="nil"/>
              <w:bottom w:val="nil"/>
              <w:right w:val="nil"/>
            </w:tcBorders>
            <w:shd w:val="clear" w:color="auto" w:fill="FFFFFF"/>
          </w:tcPr>
          <w:p w14:paraId="38756DB5" w14:textId="77777777" w:rsidR="008D69ED" w:rsidRPr="008150C7" w:rsidRDefault="008D69ED" w:rsidP="00EE2540"/>
        </w:tc>
        <w:tc>
          <w:tcPr>
            <w:tcW w:w="360" w:type="dxa"/>
            <w:tcBorders>
              <w:top w:val="nil"/>
              <w:left w:val="nil"/>
            </w:tcBorders>
            <w:shd w:val="clear" w:color="auto" w:fill="FFFFFF"/>
          </w:tcPr>
          <w:p w14:paraId="0BFE8DE0" w14:textId="77777777" w:rsidR="008D69ED" w:rsidRPr="008150C7" w:rsidRDefault="008D69ED" w:rsidP="00EE2540"/>
        </w:tc>
        <w:tc>
          <w:tcPr>
            <w:tcW w:w="360" w:type="dxa"/>
            <w:tcBorders>
              <w:bottom w:val="nil"/>
            </w:tcBorders>
            <w:shd w:val="clear" w:color="auto" w:fill="FFFFFF"/>
          </w:tcPr>
          <w:p w14:paraId="3F958B0A" w14:textId="77777777" w:rsidR="008D69ED" w:rsidRPr="008150C7" w:rsidRDefault="008D69ED" w:rsidP="00EE2540"/>
        </w:tc>
        <w:tc>
          <w:tcPr>
            <w:tcW w:w="360" w:type="dxa"/>
            <w:tcBorders>
              <w:top w:val="nil"/>
              <w:bottom w:val="nil"/>
            </w:tcBorders>
            <w:shd w:val="clear" w:color="auto" w:fill="FFFFFF"/>
          </w:tcPr>
          <w:p w14:paraId="6703CF1B" w14:textId="77777777" w:rsidR="008D69ED" w:rsidRPr="008150C7" w:rsidRDefault="008D69ED" w:rsidP="00EE2540"/>
        </w:tc>
        <w:tc>
          <w:tcPr>
            <w:tcW w:w="360" w:type="dxa"/>
            <w:tcBorders>
              <w:top w:val="nil"/>
              <w:bottom w:val="nil"/>
              <w:right w:val="nil"/>
            </w:tcBorders>
            <w:shd w:val="clear" w:color="auto" w:fill="FFFFFF"/>
          </w:tcPr>
          <w:p w14:paraId="182D1BCC" w14:textId="77777777" w:rsidR="008D69ED" w:rsidRPr="008150C7" w:rsidRDefault="008D69ED" w:rsidP="00EE2540"/>
        </w:tc>
        <w:tc>
          <w:tcPr>
            <w:tcW w:w="360" w:type="dxa"/>
            <w:vMerge/>
            <w:tcBorders>
              <w:top w:val="nil"/>
              <w:left w:val="single" w:sz="4" w:space="0" w:color="auto"/>
              <w:bottom w:val="nil"/>
              <w:right w:val="single" w:sz="4" w:space="0" w:color="auto"/>
            </w:tcBorders>
            <w:shd w:val="clear" w:color="auto" w:fill="FFFFFF"/>
          </w:tcPr>
          <w:p w14:paraId="1590248C" w14:textId="77777777" w:rsidR="008D69ED" w:rsidRPr="008150C7" w:rsidRDefault="008D69ED" w:rsidP="00EE2540"/>
        </w:tc>
        <w:tc>
          <w:tcPr>
            <w:tcW w:w="360" w:type="dxa"/>
            <w:tcBorders>
              <w:top w:val="nil"/>
              <w:left w:val="single" w:sz="4" w:space="0" w:color="auto"/>
              <w:bottom w:val="nil"/>
            </w:tcBorders>
            <w:shd w:val="clear" w:color="auto" w:fill="FFFFFF"/>
          </w:tcPr>
          <w:p w14:paraId="55D6D49E" w14:textId="77777777" w:rsidR="008D69ED" w:rsidRPr="008150C7" w:rsidRDefault="008D69ED" w:rsidP="00EE2540"/>
        </w:tc>
        <w:tc>
          <w:tcPr>
            <w:tcW w:w="360" w:type="dxa"/>
            <w:tcBorders>
              <w:top w:val="nil"/>
              <w:bottom w:val="nil"/>
            </w:tcBorders>
            <w:shd w:val="clear" w:color="auto" w:fill="FFFFFF"/>
          </w:tcPr>
          <w:p w14:paraId="2DA78F5C" w14:textId="77777777" w:rsidR="008D69ED" w:rsidRPr="008150C7" w:rsidRDefault="008D69ED" w:rsidP="00EE2540"/>
        </w:tc>
        <w:tc>
          <w:tcPr>
            <w:tcW w:w="360" w:type="dxa"/>
            <w:tcBorders>
              <w:top w:val="single" w:sz="4" w:space="0" w:color="auto"/>
              <w:bottom w:val="nil"/>
            </w:tcBorders>
            <w:shd w:val="clear" w:color="auto" w:fill="FFFFFF"/>
          </w:tcPr>
          <w:p w14:paraId="10338DB9" w14:textId="77777777" w:rsidR="008D69ED" w:rsidRPr="008150C7" w:rsidRDefault="008D69ED" w:rsidP="00EE2540"/>
        </w:tc>
        <w:tc>
          <w:tcPr>
            <w:tcW w:w="360" w:type="dxa"/>
            <w:tcBorders>
              <w:top w:val="nil"/>
              <w:bottom w:val="nil"/>
              <w:right w:val="nil"/>
            </w:tcBorders>
            <w:shd w:val="clear" w:color="auto" w:fill="FFFFFF"/>
          </w:tcPr>
          <w:p w14:paraId="24D0A8C2" w14:textId="77777777" w:rsidR="008D69ED" w:rsidRPr="008150C7" w:rsidRDefault="008D69ED" w:rsidP="00EE2540"/>
        </w:tc>
        <w:tc>
          <w:tcPr>
            <w:tcW w:w="360" w:type="dxa"/>
            <w:tcBorders>
              <w:top w:val="nil"/>
              <w:left w:val="nil"/>
              <w:bottom w:val="nil"/>
              <w:right w:val="nil"/>
            </w:tcBorders>
            <w:shd w:val="clear" w:color="auto" w:fill="FFFFFF"/>
          </w:tcPr>
          <w:p w14:paraId="73E6D6F1" w14:textId="77777777" w:rsidR="008D69ED" w:rsidRPr="008150C7" w:rsidRDefault="008D69ED" w:rsidP="00EE2540"/>
        </w:tc>
        <w:tc>
          <w:tcPr>
            <w:tcW w:w="360" w:type="dxa"/>
            <w:tcBorders>
              <w:top w:val="nil"/>
              <w:left w:val="nil"/>
              <w:bottom w:val="nil"/>
              <w:right w:val="dashed" w:sz="4" w:space="0" w:color="auto"/>
            </w:tcBorders>
            <w:shd w:val="clear" w:color="auto" w:fill="FFFFFF"/>
          </w:tcPr>
          <w:p w14:paraId="79D0CBCA" w14:textId="77777777" w:rsidR="008D69ED" w:rsidRPr="008150C7" w:rsidRDefault="008D69ED" w:rsidP="00EE2540"/>
        </w:tc>
        <w:tc>
          <w:tcPr>
            <w:tcW w:w="360" w:type="dxa"/>
            <w:tcBorders>
              <w:top w:val="nil"/>
              <w:left w:val="nil"/>
              <w:bottom w:val="nil"/>
              <w:right w:val="nil"/>
            </w:tcBorders>
            <w:shd w:val="clear" w:color="auto" w:fill="FFFFFF"/>
          </w:tcPr>
          <w:p w14:paraId="5A27087B" w14:textId="77777777" w:rsidR="008D69ED" w:rsidRPr="008150C7" w:rsidRDefault="008D69ED" w:rsidP="00EE2540"/>
        </w:tc>
      </w:tr>
      <w:tr w:rsidR="008D69ED" w:rsidRPr="008150C7" w14:paraId="66A8BB60" w14:textId="77777777" w:rsidTr="00EE2540">
        <w:trPr>
          <w:cantSplit/>
          <w:trHeight w:hRule="exact" w:val="500"/>
        </w:trPr>
        <w:tc>
          <w:tcPr>
            <w:tcW w:w="270" w:type="dxa"/>
            <w:tcBorders>
              <w:top w:val="nil"/>
              <w:left w:val="single" w:sz="4" w:space="0" w:color="auto"/>
              <w:bottom w:val="single" w:sz="4" w:space="0" w:color="auto"/>
              <w:right w:val="nil"/>
            </w:tcBorders>
            <w:shd w:val="clear" w:color="auto" w:fill="FFFFFF"/>
          </w:tcPr>
          <w:p w14:paraId="2D1446D5" w14:textId="77777777" w:rsidR="008D69ED" w:rsidRPr="008150C7" w:rsidRDefault="008D69ED" w:rsidP="00EE2540">
            <w:r w:rsidRPr="008150C7">
              <w:rPr>
                <w:noProof/>
              </w:rPr>
              <w:drawing>
                <wp:anchor distT="0" distB="0" distL="114300" distR="114300" simplePos="0" relativeHeight="251686912" behindDoc="0" locked="0" layoutInCell="0" allowOverlap="1" wp14:anchorId="3A2F7E7D" wp14:editId="4B145A6D">
                  <wp:simplePos x="0" y="0"/>
                  <wp:positionH relativeFrom="column">
                    <wp:posOffset>3703320</wp:posOffset>
                  </wp:positionH>
                  <wp:positionV relativeFrom="paragraph">
                    <wp:posOffset>289560</wp:posOffset>
                  </wp:positionV>
                  <wp:extent cx="723900" cy="2857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pic:spPr>
                      </pic:pic>
                    </a:graphicData>
                  </a:graphic>
                  <wp14:sizeRelH relativeFrom="page">
                    <wp14:pctWidth>0</wp14:pctWidth>
                  </wp14:sizeRelH>
                  <wp14:sizeRelV relativeFrom="page">
                    <wp14:pctHeight>0</wp14:pctHeight>
                  </wp14:sizeRelV>
                </wp:anchor>
              </w:drawing>
            </w:r>
          </w:p>
        </w:tc>
        <w:tc>
          <w:tcPr>
            <w:tcW w:w="594" w:type="dxa"/>
            <w:tcBorders>
              <w:top w:val="nil"/>
              <w:left w:val="nil"/>
              <w:bottom w:val="single" w:sz="4" w:space="0" w:color="auto"/>
              <w:right w:val="nil"/>
            </w:tcBorders>
            <w:shd w:val="clear" w:color="auto" w:fill="FFFFFF"/>
          </w:tcPr>
          <w:p w14:paraId="7DEE36F6" w14:textId="77777777" w:rsidR="008D69ED" w:rsidRPr="008150C7" w:rsidRDefault="008D69ED" w:rsidP="00EE2540"/>
        </w:tc>
        <w:tc>
          <w:tcPr>
            <w:tcW w:w="360" w:type="dxa"/>
            <w:tcBorders>
              <w:top w:val="nil"/>
              <w:left w:val="dashed" w:sz="4" w:space="0" w:color="auto"/>
              <w:bottom w:val="single" w:sz="4" w:space="0" w:color="auto"/>
              <w:right w:val="nil"/>
            </w:tcBorders>
            <w:shd w:val="clear" w:color="auto" w:fill="FFFFFF"/>
          </w:tcPr>
          <w:p w14:paraId="36BF768D"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6A33CA60" w14:textId="77777777" w:rsidR="008D69ED" w:rsidRPr="008150C7" w:rsidRDefault="008D69ED" w:rsidP="00EE2540"/>
        </w:tc>
        <w:tc>
          <w:tcPr>
            <w:tcW w:w="360" w:type="dxa"/>
            <w:tcBorders>
              <w:left w:val="single" w:sz="4" w:space="0" w:color="auto"/>
              <w:bottom w:val="single" w:sz="4" w:space="0" w:color="auto"/>
            </w:tcBorders>
            <w:shd w:val="clear" w:color="auto" w:fill="FFFFFF"/>
          </w:tcPr>
          <w:p w14:paraId="5FE7A5D5" w14:textId="77777777" w:rsidR="008D69ED" w:rsidRPr="008150C7" w:rsidRDefault="008D69ED" w:rsidP="00EE2540"/>
        </w:tc>
        <w:tc>
          <w:tcPr>
            <w:tcW w:w="360" w:type="dxa"/>
            <w:tcBorders>
              <w:top w:val="nil"/>
            </w:tcBorders>
            <w:shd w:val="clear" w:color="auto" w:fill="FFFFFF"/>
          </w:tcPr>
          <w:p w14:paraId="54D1B7DE" w14:textId="77777777" w:rsidR="008D69ED" w:rsidRPr="008150C7" w:rsidRDefault="008D69ED" w:rsidP="00EE2540"/>
        </w:tc>
        <w:tc>
          <w:tcPr>
            <w:tcW w:w="360" w:type="dxa"/>
            <w:tcBorders>
              <w:top w:val="nil"/>
            </w:tcBorders>
            <w:shd w:val="clear" w:color="auto" w:fill="FFFFFF"/>
          </w:tcPr>
          <w:p w14:paraId="0C87912D" w14:textId="77777777" w:rsidR="008D69ED" w:rsidRPr="008150C7" w:rsidRDefault="008D69ED" w:rsidP="00EE2540"/>
        </w:tc>
        <w:tc>
          <w:tcPr>
            <w:tcW w:w="360" w:type="dxa"/>
            <w:tcBorders>
              <w:top w:val="nil"/>
              <w:right w:val="nil"/>
            </w:tcBorders>
            <w:shd w:val="clear" w:color="auto" w:fill="FFFFFF"/>
          </w:tcPr>
          <w:p w14:paraId="47D91070" w14:textId="77777777" w:rsidR="008D69ED" w:rsidRPr="008150C7" w:rsidRDefault="008D69ED" w:rsidP="00EE2540"/>
        </w:tc>
        <w:tc>
          <w:tcPr>
            <w:tcW w:w="360" w:type="dxa"/>
            <w:vMerge/>
            <w:tcBorders>
              <w:top w:val="nil"/>
              <w:left w:val="single" w:sz="4" w:space="0" w:color="auto"/>
              <w:right w:val="single" w:sz="4" w:space="0" w:color="auto"/>
            </w:tcBorders>
            <w:shd w:val="clear" w:color="auto" w:fill="FFFFFF"/>
          </w:tcPr>
          <w:p w14:paraId="6D586F27" w14:textId="77777777" w:rsidR="008D69ED" w:rsidRPr="008150C7" w:rsidRDefault="008D69ED" w:rsidP="00EE2540"/>
        </w:tc>
        <w:tc>
          <w:tcPr>
            <w:tcW w:w="360" w:type="dxa"/>
            <w:tcBorders>
              <w:top w:val="nil"/>
              <w:left w:val="single" w:sz="4" w:space="0" w:color="auto"/>
            </w:tcBorders>
            <w:shd w:val="clear" w:color="auto" w:fill="FFFFFF"/>
          </w:tcPr>
          <w:p w14:paraId="74AD1C88" w14:textId="77777777" w:rsidR="008D69ED" w:rsidRPr="008150C7" w:rsidRDefault="008D69ED" w:rsidP="00EE2540"/>
        </w:tc>
        <w:tc>
          <w:tcPr>
            <w:tcW w:w="360" w:type="dxa"/>
            <w:tcBorders>
              <w:top w:val="nil"/>
            </w:tcBorders>
            <w:shd w:val="clear" w:color="auto" w:fill="FFFFFF"/>
          </w:tcPr>
          <w:p w14:paraId="302C86DE" w14:textId="77777777" w:rsidR="008D69ED" w:rsidRPr="008150C7" w:rsidRDefault="008D69ED" w:rsidP="00EE2540"/>
        </w:tc>
        <w:tc>
          <w:tcPr>
            <w:tcW w:w="360" w:type="dxa"/>
            <w:tcBorders>
              <w:top w:val="nil"/>
            </w:tcBorders>
            <w:shd w:val="clear" w:color="auto" w:fill="FFFFFF"/>
          </w:tcPr>
          <w:p w14:paraId="373EB70F" w14:textId="77777777" w:rsidR="008D69ED" w:rsidRPr="008150C7" w:rsidRDefault="008D69ED" w:rsidP="00EE2540"/>
        </w:tc>
        <w:tc>
          <w:tcPr>
            <w:tcW w:w="360" w:type="dxa"/>
            <w:tcBorders>
              <w:right w:val="single" w:sz="4" w:space="0" w:color="auto"/>
            </w:tcBorders>
            <w:shd w:val="clear" w:color="auto" w:fill="FFFFFF"/>
          </w:tcPr>
          <w:p w14:paraId="7C018E11"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62B41749" w14:textId="77777777" w:rsidR="008D69ED" w:rsidRPr="008150C7" w:rsidRDefault="008D69ED" w:rsidP="00EE2540"/>
        </w:tc>
        <w:tc>
          <w:tcPr>
            <w:tcW w:w="360" w:type="dxa"/>
            <w:tcBorders>
              <w:top w:val="nil"/>
              <w:left w:val="nil"/>
              <w:bottom w:val="single" w:sz="4" w:space="0" w:color="auto"/>
              <w:right w:val="dashed" w:sz="4" w:space="0" w:color="auto"/>
            </w:tcBorders>
            <w:shd w:val="clear" w:color="auto" w:fill="FFFFFF"/>
          </w:tcPr>
          <w:p w14:paraId="31EE4820"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1D51D017" w14:textId="77777777" w:rsidR="008D69ED" w:rsidRPr="008150C7" w:rsidRDefault="008D69ED" w:rsidP="00EE2540"/>
        </w:tc>
      </w:tr>
    </w:tbl>
    <w:p w14:paraId="7229347A" w14:textId="77777777" w:rsidR="008D69ED" w:rsidRDefault="008D69ED" w:rsidP="008D69ED"/>
    <w:p w14:paraId="31CF2E06" w14:textId="77777777" w:rsidR="008D69ED" w:rsidRDefault="008D69ED" w:rsidP="008D69ED">
      <w:pPr>
        <w:pStyle w:val="BodyText"/>
      </w:pPr>
    </w:p>
    <w:p w14:paraId="74255FD6" w14:textId="77777777" w:rsidR="008D69ED" w:rsidRDefault="008D69ED" w:rsidP="008D69ED">
      <w:pPr>
        <w:pStyle w:val="Subheading"/>
      </w:pPr>
      <w:r>
        <w:t>Process with a wide distribution</w:t>
      </w:r>
    </w:p>
    <w:p w14:paraId="58DA95C4" w14:textId="77777777" w:rsidR="008D69ED" w:rsidRDefault="008D69ED" w:rsidP="008D69ED">
      <w:pPr>
        <w:pStyle w:val="BodyText"/>
      </w:pPr>
      <w:r>
        <w:t xml:space="preserve">This process is well centred but has a wide distribution and therefore will be producing products that are outside the specification limits. This means the process is out of control. We can try to reduce the variation by addressing the common causes.  </w:t>
      </w:r>
    </w:p>
    <w:p w14:paraId="54B07850" w14:textId="77777777" w:rsidR="008D69ED" w:rsidRDefault="008D69ED" w:rsidP="008D69ED">
      <w:pPr>
        <w:pStyle w:val="BodyText"/>
      </w:pPr>
      <w:r>
        <w:rPr>
          <w:noProof/>
          <w:lang w:eastAsia="en-AU"/>
        </w:rPr>
        <mc:AlternateContent>
          <mc:Choice Requires="wps">
            <w:drawing>
              <wp:anchor distT="0" distB="0" distL="114300" distR="114300" simplePos="0" relativeHeight="251669504" behindDoc="0" locked="0" layoutInCell="1" allowOverlap="1" wp14:anchorId="66DDD958" wp14:editId="67E7E553">
                <wp:simplePos x="0" y="0"/>
                <wp:positionH relativeFrom="column">
                  <wp:posOffset>17145</wp:posOffset>
                </wp:positionH>
                <wp:positionV relativeFrom="paragraph">
                  <wp:posOffset>160020</wp:posOffset>
                </wp:positionV>
                <wp:extent cx="5120640" cy="2628900"/>
                <wp:effectExtent l="7620" t="13970" r="5715" b="508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2DBE" id="Rectangle 46" o:spid="_x0000_s1026" style="position:absolute;margin-left:1.35pt;margin-top:12.6pt;width:403.2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" filled="f"/>
            </w:pict>
          </mc:Fallback>
        </mc:AlternateContent>
      </w:r>
      <w:r>
        <w:rPr>
          <w:noProof/>
          <w:lang w:eastAsia="en-AU"/>
        </w:rPr>
        <w:drawing>
          <wp:anchor distT="0" distB="0" distL="114300" distR="114300" simplePos="0" relativeHeight="251642880" behindDoc="0" locked="0" layoutInCell="1" allowOverlap="1" wp14:anchorId="4655919F" wp14:editId="5BC04CE3">
            <wp:simplePos x="0" y="0"/>
            <wp:positionH relativeFrom="column">
              <wp:posOffset>2241550</wp:posOffset>
            </wp:positionH>
            <wp:positionV relativeFrom="paragraph">
              <wp:posOffset>274320</wp:posOffset>
            </wp:positionV>
            <wp:extent cx="714375" cy="285750"/>
            <wp:effectExtent l="0" t="0" r="0" b="0"/>
            <wp:wrapNone/>
            <wp:docPr id="1155513538" name="Picture 11555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pic:spPr>
                </pic:pic>
              </a:graphicData>
            </a:graphic>
            <wp14:sizeRelH relativeFrom="page">
              <wp14:pctWidth>0</wp14:pctWidth>
            </wp14:sizeRelH>
            <wp14:sizeRelV relativeFrom="page">
              <wp14:pctHeight>0</wp14:pctHeight>
            </wp14:sizeRelV>
          </wp:anchor>
        </w:drawing>
      </w:r>
    </w:p>
    <w:p w14:paraId="1104756C" w14:textId="77777777" w:rsidR="008D69ED" w:rsidRDefault="008D69ED" w:rsidP="008D69ED">
      <w:r>
        <w:rPr>
          <w:noProof/>
        </w:rPr>
        <w:drawing>
          <wp:anchor distT="0" distB="0" distL="114300" distR="114300" simplePos="0" relativeHeight="251640832" behindDoc="0" locked="0" layoutInCell="1" allowOverlap="1" wp14:anchorId="7B528F48" wp14:editId="294FAFCC">
            <wp:simplePos x="0" y="0"/>
            <wp:positionH relativeFrom="column">
              <wp:posOffset>817245</wp:posOffset>
            </wp:positionH>
            <wp:positionV relativeFrom="paragraph">
              <wp:posOffset>118110</wp:posOffset>
            </wp:positionV>
            <wp:extent cx="352425" cy="285750"/>
            <wp:effectExtent l="0" t="0" r="0" b="0"/>
            <wp:wrapNone/>
            <wp:docPr id="825817756" name="Picture 82581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7117FBA6" wp14:editId="401E07A4">
            <wp:simplePos x="0" y="0"/>
            <wp:positionH relativeFrom="column">
              <wp:posOffset>4093845</wp:posOffset>
            </wp:positionH>
            <wp:positionV relativeFrom="paragraph">
              <wp:posOffset>118110</wp:posOffset>
            </wp:positionV>
            <wp:extent cx="381000" cy="285750"/>
            <wp:effectExtent l="0" t="0" r="0" b="0"/>
            <wp:wrapNone/>
            <wp:docPr id="1684758875" name="Picture 168475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pic:spPr>
                </pic:pic>
              </a:graphicData>
            </a:graphic>
            <wp14:sizeRelH relativeFrom="page">
              <wp14:pctWidth>0</wp14:pctWidth>
            </wp14:sizeRelH>
            <wp14:sizeRelV relativeFrom="page">
              <wp14:pctHeight>0</wp14:pctHeight>
            </wp14:sizeRelV>
          </wp:anchor>
        </w:drawing>
      </w:r>
    </w:p>
    <w:p w14:paraId="73197A56" w14:textId="77777777" w:rsidR="008D69ED" w:rsidRDefault="008D69ED" w:rsidP="008D69ED">
      <w:r>
        <w:rPr>
          <w:noProof/>
        </w:rPr>
        <mc:AlternateContent>
          <mc:Choice Requires="wps">
            <w:drawing>
              <wp:anchor distT="0" distB="0" distL="114300" distR="114300" simplePos="0" relativeHeight="251676672" behindDoc="0" locked="0" layoutInCell="1" allowOverlap="1" wp14:anchorId="5B17EDA0" wp14:editId="4004052B">
                <wp:simplePos x="0" y="0"/>
                <wp:positionH relativeFrom="column">
                  <wp:posOffset>2531745</wp:posOffset>
                </wp:positionH>
                <wp:positionV relativeFrom="paragraph">
                  <wp:posOffset>29210</wp:posOffset>
                </wp:positionV>
                <wp:extent cx="0" cy="2057400"/>
                <wp:effectExtent l="7620" t="7620" r="11430" b="11430"/>
                <wp:wrapNone/>
                <wp:docPr id="2121171939" name="Straight Connector 212117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9214" id="Straight Connector 21211719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2.3pt" to="199.35pt,1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1677696" behindDoc="0" locked="0" layoutInCell="0" allowOverlap="1" wp14:anchorId="754707A1" wp14:editId="40FC907E">
                <wp:simplePos x="0" y="0"/>
                <wp:positionH relativeFrom="column">
                  <wp:posOffset>4284345</wp:posOffset>
                </wp:positionH>
                <wp:positionV relativeFrom="paragraph">
                  <wp:posOffset>202565</wp:posOffset>
                </wp:positionV>
                <wp:extent cx="0" cy="1920240"/>
                <wp:effectExtent l="7620" t="9525" r="11430" b="13335"/>
                <wp:wrapNone/>
                <wp:docPr id="195567016" name="Straight Connector 195567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02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CC4CC" id="Straight Connector 1955670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35pt,15.95pt" to="337.3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" o:allowincell="f" strokeweight=".5pt">
                <v:stroke dashstyle="dash"/>
              </v:line>
            </w:pict>
          </mc:Fallback>
        </mc:AlternateContent>
      </w:r>
      <w:r>
        <w:rPr>
          <w:noProof/>
        </w:rPr>
        <mc:AlternateContent>
          <mc:Choice Requires="wps">
            <w:drawing>
              <wp:anchor distT="0" distB="0" distL="114300" distR="114300" simplePos="0" relativeHeight="251675648" behindDoc="0" locked="0" layoutInCell="0" allowOverlap="1" wp14:anchorId="344005EB" wp14:editId="172FE18A">
                <wp:simplePos x="0" y="0"/>
                <wp:positionH relativeFrom="column">
                  <wp:posOffset>1008380</wp:posOffset>
                </wp:positionH>
                <wp:positionV relativeFrom="paragraph">
                  <wp:posOffset>202565</wp:posOffset>
                </wp:positionV>
                <wp:extent cx="0" cy="1920240"/>
                <wp:effectExtent l="8255" t="9525" r="10795" b="13335"/>
                <wp:wrapNone/>
                <wp:docPr id="1734670804" name="Straight Connector 1734670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024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4462" id="Straight Connector 173467080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15.95pt" to="79.4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" o:allowincell="f" strokeweight=".5pt">
                <v:stroke dashstyle="dash"/>
              </v:line>
            </w:pict>
          </mc:Fallback>
        </mc:AlternateConten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360"/>
        <w:gridCol w:w="387"/>
        <w:gridCol w:w="333"/>
        <w:gridCol w:w="360"/>
        <w:gridCol w:w="360"/>
        <w:gridCol w:w="360"/>
        <w:gridCol w:w="360"/>
        <w:gridCol w:w="360"/>
        <w:gridCol w:w="360"/>
        <w:gridCol w:w="360"/>
        <w:gridCol w:w="360"/>
        <w:gridCol w:w="360"/>
        <w:gridCol w:w="360"/>
        <w:gridCol w:w="360"/>
        <w:gridCol w:w="360"/>
        <w:gridCol w:w="360"/>
        <w:gridCol w:w="360"/>
        <w:gridCol w:w="360"/>
        <w:gridCol w:w="360"/>
      </w:tblGrid>
      <w:tr w:rsidR="008D69ED" w:rsidRPr="008150C7" w14:paraId="0DB79ACC" w14:textId="77777777" w:rsidTr="00EE2540">
        <w:trPr>
          <w:trHeight w:hRule="exact" w:val="240"/>
          <w:jc w:val="right"/>
        </w:trPr>
        <w:tc>
          <w:tcPr>
            <w:tcW w:w="360" w:type="dxa"/>
            <w:tcBorders>
              <w:top w:val="nil"/>
              <w:left w:val="single" w:sz="4" w:space="0" w:color="auto"/>
              <w:bottom w:val="nil"/>
              <w:right w:val="nil"/>
            </w:tcBorders>
          </w:tcPr>
          <w:p w14:paraId="337727BC" w14:textId="77777777" w:rsidR="008D69ED" w:rsidRPr="008150C7" w:rsidRDefault="008D69ED" w:rsidP="00EE2540">
            <w:pPr>
              <w:rPr>
                <w:noProof/>
              </w:rPr>
            </w:pPr>
          </w:p>
        </w:tc>
        <w:tc>
          <w:tcPr>
            <w:tcW w:w="360" w:type="dxa"/>
            <w:tcBorders>
              <w:top w:val="nil"/>
              <w:left w:val="nil"/>
              <w:bottom w:val="nil"/>
              <w:right w:val="nil"/>
            </w:tcBorders>
          </w:tcPr>
          <w:p w14:paraId="7D3C1FC0" w14:textId="77777777" w:rsidR="008D69ED" w:rsidRPr="008150C7" w:rsidRDefault="008D69ED" w:rsidP="00EE2540"/>
        </w:tc>
        <w:tc>
          <w:tcPr>
            <w:tcW w:w="360" w:type="dxa"/>
            <w:tcBorders>
              <w:top w:val="nil"/>
              <w:left w:val="nil"/>
              <w:bottom w:val="nil"/>
              <w:right w:val="nil"/>
            </w:tcBorders>
          </w:tcPr>
          <w:p w14:paraId="069AFB65" w14:textId="77777777" w:rsidR="008D69ED" w:rsidRPr="008150C7" w:rsidRDefault="008D69ED" w:rsidP="00EE2540"/>
        </w:tc>
        <w:tc>
          <w:tcPr>
            <w:tcW w:w="387" w:type="dxa"/>
            <w:tcBorders>
              <w:top w:val="nil"/>
              <w:left w:val="nil"/>
              <w:bottom w:val="nil"/>
              <w:right w:val="nil"/>
            </w:tcBorders>
          </w:tcPr>
          <w:p w14:paraId="02AB01E0" w14:textId="77777777" w:rsidR="008D69ED" w:rsidRPr="008150C7" w:rsidRDefault="008D69ED" w:rsidP="00EE2540"/>
        </w:tc>
        <w:tc>
          <w:tcPr>
            <w:tcW w:w="333" w:type="dxa"/>
            <w:tcBorders>
              <w:top w:val="nil"/>
              <w:left w:val="nil"/>
              <w:bottom w:val="nil"/>
              <w:right w:val="nil"/>
            </w:tcBorders>
          </w:tcPr>
          <w:p w14:paraId="757399FB" w14:textId="77777777" w:rsidR="008D69ED" w:rsidRPr="008150C7" w:rsidRDefault="008D69ED" w:rsidP="00EE2540"/>
        </w:tc>
        <w:tc>
          <w:tcPr>
            <w:tcW w:w="360" w:type="dxa"/>
            <w:tcBorders>
              <w:top w:val="nil"/>
              <w:left w:val="nil"/>
              <w:bottom w:val="nil"/>
              <w:right w:val="nil"/>
            </w:tcBorders>
          </w:tcPr>
          <w:p w14:paraId="6EE72772" w14:textId="77777777" w:rsidR="008D69ED" w:rsidRPr="008150C7" w:rsidRDefault="008D69ED" w:rsidP="00EE2540"/>
        </w:tc>
        <w:tc>
          <w:tcPr>
            <w:tcW w:w="360" w:type="dxa"/>
            <w:tcBorders>
              <w:top w:val="nil"/>
              <w:left w:val="nil"/>
              <w:bottom w:val="nil"/>
              <w:right w:val="nil"/>
            </w:tcBorders>
          </w:tcPr>
          <w:p w14:paraId="34E13B86" w14:textId="77777777" w:rsidR="008D69ED" w:rsidRPr="008150C7" w:rsidRDefault="008D69ED" w:rsidP="00EE2540"/>
        </w:tc>
        <w:tc>
          <w:tcPr>
            <w:tcW w:w="360" w:type="dxa"/>
            <w:tcBorders>
              <w:top w:val="nil"/>
              <w:left w:val="nil"/>
              <w:bottom w:val="nil"/>
              <w:right w:val="nil"/>
            </w:tcBorders>
          </w:tcPr>
          <w:p w14:paraId="3FB547F1" w14:textId="77777777" w:rsidR="008D69ED" w:rsidRPr="008150C7" w:rsidRDefault="008D69ED" w:rsidP="00EE2540"/>
        </w:tc>
        <w:tc>
          <w:tcPr>
            <w:tcW w:w="360" w:type="dxa"/>
            <w:tcBorders>
              <w:top w:val="nil"/>
              <w:left w:val="nil"/>
              <w:bottom w:val="nil"/>
              <w:right w:val="nil"/>
            </w:tcBorders>
          </w:tcPr>
          <w:p w14:paraId="2895AE3C" w14:textId="77777777" w:rsidR="008D69ED" w:rsidRPr="008150C7" w:rsidRDefault="008D69ED" w:rsidP="00EE2540"/>
        </w:tc>
        <w:tc>
          <w:tcPr>
            <w:tcW w:w="360" w:type="dxa"/>
            <w:tcBorders>
              <w:top w:val="nil"/>
              <w:left w:val="nil"/>
              <w:bottom w:val="nil"/>
            </w:tcBorders>
          </w:tcPr>
          <w:p w14:paraId="114A0ACB" w14:textId="77777777" w:rsidR="008D69ED" w:rsidRPr="008150C7" w:rsidRDefault="008D69ED" w:rsidP="00EE2540"/>
        </w:tc>
        <w:tc>
          <w:tcPr>
            <w:tcW w:w="360" w:type="dxa"/>
            <w:tcBorders>
              <w:top w:val="single" w:sz="4" w:space="0" w:color="auto"/>
              <w:bottom w:val="nil"/>
              <w:right w:val="single" w:sz="4" w:space="0" w:color="auto"/>
            </w:tcBorders>
          </w:tcPr>
          <w:p w14:paraId="608CBCCD" w14:textId="77777777" w:rsidR="008D69ED" w:rsidRPr="008150C7" w:rsidRDefault="008D69ED" w:rsidP="00EE2540"/>
        </w:tc>
        <w:tc>
          <w:tcPr>
            <w:tcW w:w="360" w:type="dxa"/>
            <w:tcBorders>
              <w:top w:val="nil"/>
              <w:left w:val="nil"/>
              <w:bottom w:val="nil"/>
              <w:right w:val="nil"/>
            </w:tcBorders>
          </w:tcPr>
          <w:p w14:paraId="1233E103" w14:textId="77777777" w:rsidR="008D69ED" w:rsidRPr="008150C7" w:rsidRDefault="008D69ED" w:rsidP="00EE2540"/>
        </w:tc>
        <w:tc>
          <w:tcPr>
            <w:tcW w:w="360" w:type="dxa"/>
            <w:tcBorders>
              <w:top w:val="nil"/>
              <w:left w:val="nil"/>
              <w:bottom w:val="nil"/>
              <w:right w:val="nil"/>
            </w:tcBorders>
          </w:tcPr>
          <w:p w14:paraId="6B4BF014" w14:textId="77777777" w:rsidR="008D69ED" w:rsidRPr="008150C7" w:rsidRDefault="008D69ED" w:rsidP="00EE2540"/>
        </w:tc>
        <w:tc>
          <w:tcPr>
            <w:tcW w:w="360" w:type="dxa"/>
            <w:tcBorders>
              <w:top w:val="nil"/>
              <w:left w:val="nil"/>
              <w:bottom w:val="nil"/>
              <w:right w:val="nil"/>
            </w:tcBorders>
          </w:tcPr>
          <w:p w14:paraId="5B460DC0" w14:textId="77777777" w:rsidR="008D69ED" w:rsidRPr="008150C7" w:rsidRDefault="008D69ED" w:rsidP="00EE2540"/>
        </w:tc>
        <w:tc>
          <w:tcPr>
            <w:tcW w:w="360" w:type="dxa"/>
            <w:tcBorders>
              <w:top w:val="nil"/>
              <w:left w:val="nil"/>
              <w:bottom w:val="nil"/>
              <w:right w:val="nil"/>
            </w:tcBorders>
          </w:tcPr>
          <w:p w14:paraId="298A5A8A" w14:textId="77777777" w:rsidR="008D69ED" w:rsidRPr="008150C7" w:rsidRDefault="008D69ED" w:rsidP="00EE2540"/>
        </w:tc>
        <w:tc>
          <w:tcPr>
            <w:tcW w:w="360" w:type="dxa"/>
            <w:tcBorders>
              <w:top w:val="nil"/>
              <w:left w:val="nil"/>
              <w:bottom w:val="nil"/>
              <w:right w:val="nil"/>
            </w:tcBorders>
          </w:tcPr>
          <w:p w14:paraId="3BC0272A" w14:textId="77777777" w:rsidR="008D69ED" w:rsidRPr="008150C7" w:rsidRDefault="008D69ED" w:rsidP="00EE2540"/>
        </w:tc>
        <w:tc>
          <w:tcPr>
            <w:tcW w:w="360" w:type="dxa"/>
            <w:tcBorders>
              <w:top w:val="nil"/>
              <w:left w:val="nil"/>
              <w:bottom w:val="nil"/>
              <w:right w:val="nil"/>
            </w:tcBorders>
          </w:tcPr>
          <w:p w14:paraId="55AB5797" w14:textId="77777777" w:rsidR="008D69ED" w:rsidRPr="008150C7" w:rsidRDefault="008D69ED" w:rsidP="00EE2540"/>
        </w:tc>
        <w:tc>
          <w:tcPr>
            <w:tcW w:w="360" w:type="dxa"/>
            <w:tcBorders>
              <w:top w:val="nil"/>
              <w:left w:val="nil"/>
              <w:bottom w:val="nil"/>
              <w:right w:val="nil"/>
            </w:tcBorders>
          </w:tcPr>
          <w:p w14:paraId="294C13D3" w14:textId="77777777" w:rsidR="008D69ED" w:rsidRPr="008150C7" w:rsidRDefault="008D69ED" w:rsidP="00EE2540"/>
        </w:tc>
        <w:tc>
          <w:tcPr>
            <w:tcW w:w="360" w:type="dxa"/>
            <w:tcBorders>
              <w:top w:val="nil"/>
              <w:left w:val="nil"/>
              <w:bottom w:val="nil"/>
              <w:right w:val="nil"/>
            </w:tcBorders>
          </w:tcPr>
          <w:p w14:paraId="66A14291" w14:textId="77777777" w:rsidR="008D69ED" w:rsidRPr="008150C7" w:rsidRDefault="008D69ED" w:rsidP="00EE2540"/>
        </w:tc>
        <w:tc>
          <w:tcPr>
            <w:tcW w:w="360" w:type="dxa"/>
            <w:tcBorders>
              <w:top w:val="nil"/>
              <w:left w:val="nil"/>
              <w:bottom w:val="nil"/>
              <w:right w:val="nil"/>
            </w:tcBorders>
          </w:tcPr>
          <w:p w14:paraId="5383A85D" w14:textId="77777777" w:rsidR="008D69ED" w:rsidRPr="008150C7" w:rsidRDefault="008D69ED" w:rsidP="00EE2540"/>
        </w:tc>
        <w:tc>
          <w:tcPr>
            <w:tcW w:w="360" w:type="dxa"/>
            <w:tcBorders>
              <w:top w:val="nil"/>
              <w:left w:val="nil"/>
              <w:bottom w:val="nil"/>
              <w:right w:val="nil"/>
            </w:tcBorders>
          </w:tcPr>
          <w:p w14:paraId="7CDEE301" w14:textId="77777777" w:rsidR="008D69ED" w:rsidRPr="008150C7" w:rsidRDefault="008D69ED" w:rsidP="00EE2540"/>
        </w:tc>
      </w:tr>
      <w:tr w:rsidR="008D69ED" w:rsidRPr="008150C7" w14:paraId="7CC0F6C6" w14:textId="77777777" w:rsidTr="00EE2540">
        <w:trPr>
          <w:trHeight w:hRule="exact" w:val="240"/>
          <w:jc w:val="right"/>
        </w:trPr>
        <w:tc>
          <w:tcPr>
            <w:tcW w:w="360" w:type="dxa"/>
            <w:tcBorders>
              <w:top w:val="nil"/>
              <w:left w:val="single" w:sz="4" w:space="0" w:color="auto"/>
              <w:bottom w:val="nil"/>
              <w:right w:val="nil"/>
            </w:tcBorders>
          </w:tcPr>
          <w:p w14:paraId="57BA3A48" w14:textId="77777777" w:rsidR="008D69ED" w:rsidRPr="008150C7" w:rsidRDefault="008D69ED" w:rsidP="00EE2540"/>
        </w:tc>
        <w:tc>
          <w:tcPr>
            <w:tcW w:w="360" w:type="dxa"/>
            <w:tcBorders>
              <w:top w:val="nil"/>
              <w:left w:val="nil"/>
              <w:bottom w:val="nil"/>
              <w:right w:val="nil"/>
            </w:tcBorders>
          </w:tcPr>
          <w:p w14:paraId="1E5AC283" w14:textId="77777777" w:rsidR="008D69ED" w:rsidRPr="008150C7" w:rsidRDefault="008D69ED" w:rsidP="00EE2540"/>
        </w:tc>
        <w:tc>
          <w:tcPr>
            <w:tcW w:w="360" w:type="dxa"/>
            <w:tcBorders>
              <w:top w:val="nil"/>
              <w:left w:val="nil"/>
              <w:bottom w:val="nil"/>
              <w:right w:val="nil"/>
            </w:tcBorders>
          </w:tcPr>
          <w:p w14:paraId="1AE4D3B7" w14:textId="77777777" w:rsidR="008D69ED" w:rsidRPr="008150C7" w:rsidRDefault="008D69ED" w:rsidP="00EE2540"/>
        </w:tc>
        <w:tc>
          <w:tcPr>
            <w:tcW w:w="387" w:type="dxa"/>
            <w:tcBorders>
              <w:top w:val="nil"/>
              <w:left w:val="nil"/>
              <w:bottom w:val="nil"/>
              <w:right w:val="nil"/>
            </w:tcBorders>
          </w:tcPr>
          <w:p w14:paraId="579AC8D4" w14:textId="77777777" w:rsidR="008D69ED" w:rsidRPr="008150C7" w:rsidRDefault="008D69ED" w:rsidP="00EE2540"/>
        </w:tc>
        <w:tc>
          <w:tcPr>
            <w:tcW w:w="333" w:type="dxa"/>
            <w:tcBorders>
              <w:top w:val="nil"/>
              <w:left w:val="nil"/>
              <w:bottom w:val="nil"/>
              <w:right w:val="nil"/>
            </w:tcBorders>
          </w:tcPr>
          <w:p w14:paraId="68175371" w14:textId="77777777" w:rsidR="008D69ED" w:rsidRPr="008150C7" w:rsidRDefault="008D69ED" w:rsidP="00EE2540"/>
        </w:tc>
        <w:tc>
          <w:tcPr>
            <w:tcW w:w="360" w:type="dxa"/>
            <w:tcBorders>
              <w:top w:val="nil"/>
              <w:left w:val="nil"/>
              <w:bottom w:val="nil"/>
              <w:right w:val="nil"/>
            </w:tcBorders>
          </w:tcPr>
          <w:p w14:paraId="61E8FB80" w14:textId="77777777" w:rsidR="008D69ED" w:rsidRPr="008150C7" w:rsidRDefault="008D69ED" w:rsidP="00EE2540"/>
        </w:tc>
        <w:tc>
          <w:tcPr>
            <w:tcW w:w="360" w:type="dxa"/>
            <w:tcBorders>
              <w:top w:val="nil"/>
              <w:left w:val="nil"/>
              <w:bottom w:val="nil"/>
              <w:right w:val="nil"/>
            </w:tcBorders>
          </w:tcPr>
          <w:p w14:paraId="42055B74" w14:textId="77777777" w:rsidR="008D69ED" w:rsidRPr="008150C7" w:rsidRDefault="008D69ED" w:rsidP="00EE2540"/>
        </w:tc>
        <w:tc>
          <w:tcPr>
            <w:tcW w:w="360" w:type="dxa"/>
            <w:tcBorders>
              <w:top w:val="nil"/>
              <w:left w:val="nil"/>
              <w:bottom w:val="nil"/>
              <w:right w:val="nil"/>
            </w:tcBorders>
          </w:tcPr>
          <w:p w14:paraId="629257F1" w14:textId="77777777" w:rsidR="008D69ED" w:rsidRPr="008150C7" w:rsidRDefault="008D69ED" w:rsidP="00EE2540"/>
        </w:tc>
        <w:tc>
          <w:tcPr>
            <w:tcW w:w="360" w:type="dxa"/>
            <w:tcBorders>
              <w:top w:val="nil"/>
              <w:left w:val="nil"/>
              <w:bottom w:val="nil"/>
              <w:right w:val="nil"/>
            </w:tcBorders>
          </w:tcPr>
          <w:p w14:paraId="23449A7C" w14:textId="77777777" w:rsidR="008D69ED" w:rsidRPr="008150C7" w:rsidRDefault="008D69ED" w:rsidP="00EE2540"/>
        </w:tc>
        <w:tc>
          <w:tcPr>
            <w:tcW w:w="360" w:type="dxa"/>
            <w:tcBorders>
              <w:top w:val="nil"/>
              <w:left w:val="nil"/>
              <w:bottom w:val="nil"/>
            </w:tcBorders>
          </w:tcPr>
          <w:p w14:paraId="19E74A09" w14:textId="77777777" w:rsidR="008D69ED" w:rsidRPr="008150C7" w:rsidRDefault="008D69ED" w:rsidP="00EE2540"/>
        </w:tc>
        <w:tc>
          <w:tcPr>
            <w:tcW w:w="360" w:type="dxa"/>
            <w:tcBorders>
              <w:top w:val="nil"/>
              <w:bottom w:val="nil"/>
              <w:right w:val="single" w:sz="4" w:space="0" w:color="auto"/>
            </w:tcBorders>
          </w:tcPr>
          <w:p w14:paraId="590FFD94" w14:textId="77777777" w:rsidR="008D69ED" w:rsidRPr="008150C7" w:rsidRDefault="008D69ED" w:rsidP="00EE2540"/>
        </w:tc>
        <w:tc>
          <w:tcPr>
            <w:tcW w:w="360" w:type="dxa"/>
            <w:tcBorders>
              <w:top w:val="nil"/>
              <w:left w:val="nil"/>
              <w:bottom w:val="nil"/>
              <w:right w:val="nil"/>
            </w:tcBorders>
          </w:tcPr>
          <w:p w14:paraId="55800D73" w14:textId="77777777" w:rsidR="008D69ED" w:rsidRPr="008150C7" w:rsidRDefault="008D69ED" w:rsidP="00EE2540"/>
        </w:tc>
        <w:tc>
          <w:tcPr>
            <w:tcW w:w="360" w:type="dxa"/>
            <w:tcBorders>
              <w:top w:val="nil"/>
              <w:left w:val="nil"/>
              <w:bottom w:val="nil"/>
              <w:right w:val="nil"/>
            </w:tcBorders>
          </w:tcPr>
          <w:p w14:paraId="2C90EA31" w14:textId="77777777" w:rsidR="008D69ED" w:rsidRPr="008150C7" w:rsidRDefault="008D69ED" w:rsidP="00EE2540"/>
        </w:tc>
        <w:tc>
          <w:tcPr>
            <w:tcW w:w="360" w:type="dxa"/>
            <w:tcBorders>
              <w:top w:val="nil"/>
              <w:left w:val="nil"/>
              <w:bottom w:val="nil"/>
              <w:right w:val="nil"/>
            </w:tcBorders>
          </w:tcPr>
          <w:p w14:paraId="4E75257A" w14:textId="77777777" w:rsidR="008D69ED" w:rsidRPr="008150C7" w:rsidRDefault="008D69ED" w:rsidP="00EE2540"/>
        </w:tc>
        <w:tc>
          <w:tcPr>
            <w:tcW w:w="360" w:type="dxa"/>
            <w:tcBorders>
              <w:top w:val="nil"/>
              <w:left w:val="nil"/>
              <w:bottom w:val="nil"/>
              <w:right w:val="nil"/>
            </w:tcBorders>
          </w:tcPr>
          <w:p w14:paraId="7F2BA4B0" w14:textId="77777777" w:rsidR="008D69ED" w:rsidRPr="008150C7" w:rsidRDefault="008D69ED" w:rsidP="00EE2540"/>
        </w:tc>
        <w:tc>
          <w:tcPr>
            <w:tcW w:w="360" w:type="dxa"/>
            <w:tcBorders>
              <w:top w:val="nil"/>
              <w:left w:val="nil"/>
              <w:bottom w:val="nil"/>
              <w:right w:val="nil"/>
            </w:tcBorders>
          </w:tcPr>
          <w:p w14:paraId="4859FF4E" w14:textId="77777777" w:rsidR="008D69ED" w:rsidRPr="008150C7" w:rsidRDefault="008D69ED" w:rsidP="00EE2540"/>
        </w:tc>
        <w:tc>
          <w:tcPr>
            <w:tcW w:w="360" w:type="dxa"/>
            <w:tcBorders>
              <w:top w:val="nil"/>
              <w:left w:val="nil"/>
              <w:bottom w:val="nil"/>
              <w:right w:val="nil"/>
            </w:tcBorders>
          </w:tcPr>
          <w:p w14:paraId="3FA4277B" w14:textId="77777777" w:rsidR="008D69ED" w:rsidRPr="008150C7" w:rsidRDefault="008D69ED" w:rsidP="00EE2540"/>
        </w:tc>
        <w:tc>
          <w:tcPr>
            <w:tcW w:w="360" w:type="dxa"/>
            <w:tcBorders>
              <w:top w:val="nil"/>
              <w:left w:val="nil"/>
              <w:bottom w:val="nil"/>
              <w:right w:val="nil"/>
            </w:tcBorders>
          </w:tcPr>
          <w:p w14:paraId="178B72DA" w14:textId="77777777" w:rsidR="008D69ED" w:rsidRPr="008150C7" w:rsidRDefault="008D69ED" w:rsidP="00EE2540"/>
        </w:tc>
        <w:tc>
          <w:tcPr>
            <w:tcW w:w="360" w:type="dxa"/>
            <w:tcBorders>
              <w:top w:val="nil"/>
              <w:left w:val="nil"/>
              <w:bottom w:val="nil"/>
              <w:right w:val="nil"/>
            </w:tcBorders>
          </w:tcPr>
          <w:p w14:paraId="5BC1CE84" w14:textId="77777777" w:rsidR="008D69ED" w:rsidRPr="008150C7" w:rsidRDefault="008D69ED" w:rsidP="00EE2540"/>
        </w:tc>
        <w:tc>
          <w:tcPr>
            <w:tcW w:w="360" w:type="dxa"/>
            <w:tcBorders>
              <w:top w:val="nil"/>
              <w:left w:val="nil"/>
              <w:bottom w:val="nil"/>
              <w:right w:val="nil"/>
            </w:tcBorders>
          </w:tcPr>
          <w:p w14:paraId="351C7612" w14:textId="77777777" w:rsidR="008D69ED" w:rsidRPr="008150C7" w:rsidRDefault="008D69ED" w:rsidP="00EE2540"/>
        </w:tc>
        <w:tc>
          <w:tcPr>
            <w:tcW w:w="360" w:type="dxa"/>
            <w:tcBorders>
              <w:top w:val="nil"/>
              <w:left w:val="nil"/>
              <w:bottom w:val="nil"/>
              <w:right w:val="nil"/>
            </w:tcBorders>
          </w:tcPr>
          <w:p w14:paraId="1FEA5B65" w14:textId="77777777" w:rsidR="008D69ED" w:rsidRPr="008150C7" w:rsidRDefault="008D69ED" w:rsidP="00EE2540"/>
        </w:tc>
      </w:tr>
      <w:tr w:rsidR="008D69ED" w:rsidRPr="008150C7" w14:paraId="7D24A436" w14:textId="77777777" w:rsidTr="00EE2540">
        <w:trPr>
          <w:trHeight w:hRule="exact" w:val="240"/>
          <w:jc w:val="right"/>
        </w:trPr>
        <w:tc>
          <w:tcPr>
            <w:tcW w:w="360" w:type="dxa"/>
            <w:tcBorders>
              <w:top w:val="nil"/>
              <w:left w:val="single" w:sz="4" w:space="0" w:color="auto"/>
              <w:bottom w:val="nil"/>
              <w:right w:val="nil"/>
            </w:tcBorders>
          </w:tcPr>
          <w:p w14:paraId="11C7F5E8" w14:textId="77777777" w:rsidR="008D69ED" w:rsidRPr="008150C7" w:rsidRDefault="008D69ED" w:rsidP="00EE2540">
            <w:r w:rsidRPr="008150C7">
              <w:rPr>
                <w:noProof/>
              </w:rPr>
              <w:drawing>
                <wp:anchor distT="0" distB="0" distL="114300" distR="114300" simplePos="0" relativeHeight="251638784" behindDoc="0" locked="0" layoutInCell="0" allowOverlap="1" wp14:anchorId="22EC2474" wp14:editId="583F4E41">
                  <wp:simplePos x="0" y="0"/>
                  <wp:positionH relativeFrom="column">
                    <wp:posOffset>412750</wp:posOffset>
                  </wp:positionH>
                  <wp:positionV relativeFrom="paragraph">
                    <wp:posOffset>92710</wp:posOffset>
                  </wp:positionV>
                  <wp:extent cx="323850" cy="876300"/>
                  <wp:effectExtent l="0" t="0" r="0" b="0"/>
                  <wp:wrapNone/>
                  <wp:docPr id="887103495" name="Picture 88710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360" w:type="dxa"/>
            <w:tcBorders>
              <w:top w:val="nil"/>
              <w:left w:val="nil"/>
              <w:bottom w:val="nil"/>
              <w:right w:val="nil"/>
            </w:tcBorders>
          </w:tcPr>
          <w:p w14:paraId="3F316F04" w14:textId="77777777" w:rsidR="008D69ED" w:rsidRPr="008150C7" w:rsidRDefault="008D69ED" w:rsidP="00EE2540"/>
        </w:tc>
        <w:tc>
          <w:tcPr>
            <w:tcW w:w="360" w:type="dxa"/>
            <w:tcBorders>
              <w:top w:val="nil"/>
              <w:left w:val="nil"/>
              <w:bottom w:val="nil"/>
              <w:right w:val="nil"/>
            </w:tcBorders>
          </w:tcPr>
          <w:p w14:paraId="667CCCF5" w14:textId="77777777" w:rsidR="008D69ED" w:rsidRPr="008150C7" w:rsidRDefault="008D69ED" w:rsidP="00EE2540"/>
        </w:tc>
        <w:tc>
          <w:tcPr>
            <w:tcW w:w="387" w:type="dxa"/>
            <w:tcBorders>
              <w:top w:val="nil"/>
              <w:left w:val="nil"/>
              <w:bottom w:val="nil"/>
              <w:right w:val="nil"/>
            </w:tcBorders>
          </w:tcPr>
          <w:p w14:paraId="5CCFD168" w14:textId="77777777" w:rsidR="008D69ED" w:rsidRPr="008150C7" w:rsidRDefault="008D69ED" w:rsidP="00EE2540"/>
        </w:tc>
        <w:tc>
          <w:tcPr>
            <w:tcW w:w="333" w:type="dxa"/>
            <w:tcBorders>
              <w:top w:val="nil"/>
              <w:left w:val="nil"/>
              <w:bottom w:val="nil"/>
              <w:right w:val="nil"/>
            </w:tcBorders>
          </w:tcPr>
          <w:p w14:paraId="2BA16D08" w14:textId="77777777" w:rsidR="008D69ED" w:rsidRPr="008150C7" w:rsidRDefault="008D69ED" w:rsidP="00EE2540"/>
        </w:tc>
        <w:tc>
          <w:tcPr>
            <w:tcW w:w="360" w:type="dxa"/>
            <w:tcBorders>
              <w:top w:val="nil"/>
              <w:left w:val="nil"/>
              <w:bottom w:val="nil"/>
              <w:right w:val="nil"/>
            </w:tcBorders>
          </w:tcPr>
          <w:p w14:paraId="6AE0951C" w14:textId="77777777" w:rsidR="008D69ED" w:rsidRPr="008150C7" w:rsidRDefault="008D69ED" w:rsidP="00EE2540"/>
        </w:tc>
        <w:tc>
          <w:tcPr>
            <w:tcW w:w="360" w:type="dxa"/>
            <w:tcBorders>
              <w:top w:val="nil"/>
              <w:left w:val="nil"/>
              <w:bottom w:val="nil"/>
              <w:right w:val="nil"/>
            </w:tcBorders>
          </w:tcPr>
          <w:p w14:paraId="44C53EC5" w14:textId="77777777" w:rsidR="008D69ED" w:rsidRPr="008150C7" w:rsidRDefault="008D69ED" w:rsidP="00EE2540"/>
        </w:tc>
        <w:tc>
          <w:tcPr>
            <w:tcW w:w="360" w:type="dxa"/>
            <w:tcBorders>
              <w:top w:val="nil"/>
              <w:left w:val="nil"/>
              <w:bottom w:val="nil"/>
              <w:right w:val="nil"/>
            </w:tcBorders>
          </w:tcPr>
          <w:p w14:paraId="5E05DF1C" w14:textId="77777777" w:rsidR="008D69ED" w:rsidRPr="008150C7" w:rsidRDefault="008D69ED" w:rsidP="00EE2540"/>
        </w:tc>
        <w:tc>
          <w:tcPr>
            <w:tcW w:w="360" w:type="dxa"/>
            <w:tcBorders>
              <w:top w:val="nil"/>
              <w:left w:val="nil"/>
              <w:bottom w:val="nil"/>
              <w:right w:val="nil"/>
            </w:tcBorders>
          </w:tcPr>
          <w:p w14:paraId="224D2352" w14:textId="77777777" w:rsidR="008D69ED" w:rsidRPr="008150C7" w:rsidRDefault="008D69ED" w:rsidP="00EE2540"/>
        </w:tc>
        <w:tc>
          <w:tcPr>
            <w:tcW w:w="360" w:type="dxa"/>
            <w:tcBorders>
              <w:top w:val="nil"/>
              <w:left w:val="nil"/>
              <w:bottom w:val="nil"/>
            </w:tcBorders>
          </w:tcPr>
          <w:p w14:paraId="0450B4B8" w14:textId="77777777" w:rsidR="008D69ED" w:rsidRPr="008150C7" w:rsidRDefault="008D69ED" w:rsidP="00EE2540"/>
        </w:tc>
        <w:tc>
          <w:tcPr>
            <w:tcW w:w="360" w:type="dxa"/>
            <w:tcBorders>
              <w:top w:val="nil"/>
              <w:bottom w:val="nil"/>
              <w:right w:val="single" w:sz="4" w:space="0" w:color="auto"/>
            </w:tcBorders>
          </w:tcPr>
          <w:p w14:paraId="2731A59A" w14:textId="77777777" w:rsidR="008D69ED" w:rsidRPr="008150C7" w:rsidRDefault="008D69ED" w:rsidP="00EE2540"/>
        </w:tc>
        <w:tc>
          <w:tcPr>
            <w:tcW w:w="360" w:type="dxa"/>
            <w:tcBorders>
              <w:top w:val="nil"/>
              <w:left w:val="nil"/>
              <w:bottom w:val="nil"/>
              <w:right w:val="nil"/>
            </w:tcBorders>
          </w:tcPr>
          <w:p w14:paraId="36AAC59C" w14:textId="77777777" w:rsidR="008D69ED" w:rsidRPr="008150C7" w:rsidRDefault="008D69ED" w:rsidP="00EE2540"/>
        </w:tc>
        <w:tc>
          <w:tcPr>
            <w:tcW w:w="360" w:type="dxa"/>
            <w:tcBorders>
              <w:top w:val="nil"/>
              <w:left w:val="nil"/>
              <w:bottom w:val="nil"/>
              <w:right w:val="nil"/>
            </w:tcBorders>
          </w:tcPr>
          <w:p w14:paraId="506BC225" w14:textId="77777777" w:rsidR="008D69ED" w:rsidRPr="008150C7" w:rsidRDefault="008D69ED" w:rsidP="00EE2540"/>
        </w:tc>
        <w:tc>
          <w:tcPr>
            <w:tcW w:w="360" w:type="dxa"/>
            <w:tcBorders>
              <w:top w:val="nil"/>
              <w:left w:val="nil"/>
              <w:bottom w:val="nil"/>
              <w:right w:val="nil"/>
            </w:tcBorders>
          </w:tcPr>
          <w:p w14:paraId="5103E26D" w14:textId="77777777" w:rsidR="008D69ED" w:rsidRPr="008150C7" w:rsidRDefault="008D69ED" w:rsidP="00EE2540"/>
        </w:tc>
        <w:tc>
          <w:tcPr>
            <w:tcW w:w="360" w:type="dxa"/>
            <w:tcBorders>
              <w:top w:val="nil"/>
              <w:left w:val="nil"/>
              <w:bottom w:val="nil"/>
              <w:right w:val="nil"/>
            </w:tcBorders>
          </w:tcPr>
          <w:p w14:paraId="1D125966" w14:textId="77777777" w:rsidR="008D69ED" w:rsidRPr="008150C7" w:rsidRDefault="008D69ED" w:rsidP="00EE2540"/>
        </w:tc>
        <w:tc>
          <w:tcPr>
            <w:tcW w:w="360" w:type="dxa"/>
            <w:tcBorders>
              <w:top w:val="nil"/>
              <w:left w:val="nil"/>
              <w:bottom w:val="nil"/>
              <w:right w:val="nil"/>
            </w:tcBorders>
          </w:tcPr>
          <w:p w14:paraId="63FC63D0" w14:textId="77777777" w:rsidR="008D69ED" w:rsidRPr="008150C7" w:rsidRDefault="008D69ED" w:rsidP="00EE2540"/>
        </w:tc>
        <w:tc>
          <w:tcPr>
            <w:tcW w:w="360" w:type="dxa"/>
            <w:tcBorders>
              <w:top w:val="nil"/>
              <w:left w:val="nil"/>
              <w:bottom w:val="nil"/>
              <w:right w:val="nil"/>
            </w:tcBorders>
          </w:tcPr>
          <w:p w14:paraId="648E0085" w14:textId="77777777" w:rsidR="008D69ED" w:rsidRPr="008150C7" w:rsidRDefault="008D69ED" w:rsidP="00EE2540"/>
        </w:tc>
        <w:tc>
          <w:tcPr>
            <w:tcW w:w="360" w:type="dxa"/>
            <w:tcBorders>
              <w:top w:val="nil"/>
              <w:left w:val="nil"/>
              <w:bottom w:val="nil"/>
              <w:right w:val="nil"/>
            </w:tcBorders>
          </w:tcPr>
          <w:p w14:paraId="36B6E5FA" w14:textId="77777777" w:rsidR="008D69ED" w:rsidRPr="008150C7" w:rsidRDefault="008D69ED" w:rsidP="00EE2540"/>
        </w:tc>
        <w:tc>
          <w:tcPr>
            <w:tcW w:w="360" w:type="dxa"/>
            <w:tcBorders>
              <w:top w:val="nil"/>
              <w:left w:val="nil"/>
              <w:bottom w:val="nil"/>
              <w:right w:val="nil"/>
            </w:tcBorders>
          </w:tcPr>
          <w:p w14:paraId="21A184BC" w14:textId="77777777" w:rsidR="008D69ED" w:rsidRPr="008150C7" w:rsidRDefault="008D69ED" w:rsidP="00EE2540"/>
        </w:tc>
        <w:tc>
          <w:tcPr>
            <w:tcW w:w="360" w:type="dxa"/>
            <w:tcBorders>
              <w:top w:val="nil"/>
              <w:left w:val="nil"/>
              <w:bottom w:val="nil"/>
              <w:right w:val="nil"/>
            </w:tcBorders>
          </w:tcPr>
          <w:p w14:paraId="4C6DDCC3" w14:textId="77777777" w:rsidR="008D69ED" w:rsidRPr="008150C7" w:rsidRDefault="008D69ED" w:rsidP="00EE2540"/>
        </w:tc>
        <w:tc>
          <w:tcPr>
            <w:tcW w:w="360" w:type="dxa"/>
            <w:tcBorders>
              <w:top w:val="nil"/>
              <w:left w:val="nil"/>
              <w:bottom w:val="nil"/>
              <w:right w:val="nil"/>
            </w:tcBorders>
          </w:tcPr>
          <w:p w14:paraId="2DBB1515" w14:textId="77777777" w:rsidR="008D69ED" w:rsidRPr="008150C7" w:rsidRDefault="008D69ED" w:rsidP="00EE2540"/>
        </w:tc>
      </w:tr>
      <w:tr w:rsidR="008D69ED" w:rsidRPr="008150C7" w14:paraId="31BACC0D" w14:textId="77777777" w:rsidTr="00EE2540">
        <w:trPr>
          <w:trHeight w:hRule="exact" w:val="240"/>
          <w:jc w:val="right"/>
        </w:trPr>
        <w:tc>
          <w:tcPr>
            <w:tcW w:w="360" w:type="dxa"/>
            <w:tcBorders>
              <w:top w:val="nil"/>
              <w:left w:val="single" w:sz="4" w:space="0" w:color="auto"/>
              <w:bottom w:val="nil"/>
              <w:right w:val="nil"/>
            </w:tcBorders>
          </w:tcPr>
          <w:p w14:paraId="01BCA6CE" w14:textId="77777777" w:rsidR="008D69ED" w:rsidRPr="008150C7" w:rsidRDefault="008D69ED" w:rsidP="00EE2540"/>
        </w:tc>
        <w:tc>
          <w:tcPr>
            <w:tcW w:w="360" w:type="dxa"/>
            <w:tcBorders>
              <w:top w:val="nil"/>
              <w:left w:val="nil"/>
              <w:bottom w:val="nil"/>
              <w:right w:val="nil"/>
            </w:tcBorders>
          </w:tcPr>
          <w:p w14:paraId="3D57D1A0" w14:textId="77777777" w:rsidR="008D69ED" w:rsidRPr="008150C7" w:rsidRDefault="008D69ED" w:rsidP="00EE2540"/>
        </w:tc>
        <w:tc>
          <w:tcPr>
            <w:tcW w:w="360" w:type="dxa"/>
            <w:tcBorders>
              <w:top w:val="nil"/>
              <w:left w:val="nil"/>
              <w:bottom w:val="nil"/>
              <w:right w:val="nil"/>
            </w:tcBorders>
          </w:tcPr>
          <w:p w14:paraId="6D11C815" w14:textId="77777777" w:rsidR="008D69ED" w:rsidRPr="008150C7" w:rsidRDefault="008D69ED" w:rsidP="00EE2540"/>
        </w:tc>
        <w:tc>
          <w:tcPr>
            <w:tcW w:w="387" w:type="dxa"/>
            <w:tcBorders>
              <w:top w:val="nil"/>
              <w:left w:val="nil"/>
              <w:bottom w:val="nil"/>
              <w:right w:val="nil"/>
            </w:tcBorders>
          </w:tcPr>
          <w:p w14:paraId="5E35C01E" w14:textId="77777777" w:rsidR="008D69ED" w:rsidRPr="008150C7" w:rsidRDefault="008D69ED" w:rsidP="00EE2540"/>
        </w:tc>
        <w:tc>
          <w:tcPr>
            <w:tcW w:w="333" w:type="dxa"/>
            <w:tcBorders>
              <w:top w:val="nil"/>
              <w:left w:val="nil"/>
              <w:bottom w:val="nil"/>
              <w:right w:val="nil"/>
            </w:tcBorders>
          </w:tcPr>
          <w:p w14:paraId="4F182DB7" w14:textId="77777777" w:rsidR="008D69ED" w:rsidRPr="008150C7" w:rsidRDefault="008D69ED" w:rsidP="00EE2540"/>
        </w:tc>
        <w:tc>
          <w:tcPr>
            <w:tcW w:w="360" w:type="dxa"/>
            <w:tcBorders>
              <w:top w:val="nil"/>
              <w:left w:val="nil"/>
              <w:bottom w:val="nil"/>
              <w:right w:val="nil"/>
            </w:tcBorders>
          </w:tcPr>
          <w:p w14:paraId="6D9EB81E" w14:textId="77777777" w:rsidR="008D69ED" w:rsidRPr="008150C7" w:rsidRDefault="008D69ED" w:rsidP="00EE2540"/>
        </w:tc>
        <w:tc>
          <w:tcPr>
            <w:tcW w:w="360" w:type="dxa"/>
            <w:tcBorders>
              <w:top w:val="nil"/>
              <w:left w:val="nil"/>
              <w:bottom w:val="nil"/>
              <w:right w:val="nil"/>
            </w:tcBorders>
          </w:tcPr>
          <w:p w14:paraId="7D0A53A7" w14:textId="77777777" w:rsidR="008D69ED" w:rsidRPr="008150C7" w:rsidRDefault="008D69ED" w:rsidP="00EE2540"/>
        </w:tc>
        <w:tc>
          <w:tcPr>
            <w:tcW w:w="360" w:type="dxa"/>
            <w:tcBorders>
              <w:top w:val="nil"/>
              <w:left w:val="nil"/>
              <w:bottom w:val="nil"/>
              <w:right w:val="nil"/>
            </w:tcBorders>
          </w:tcPr>
          <w:p w14:paraId="10381825" w14:textId="77777777" w:rsidR="008D69ED" w:rsidRPr="008150C7" w:rsidRDefault="008D69ED" w:rsidP="00EE2540"/>
        </w:tc>
        <w:tc>
          <w:tcPr>
            <w:tcW w:w="360" w:type="dxa"/>
            <w:tcBorders>
              <w:top w:val="nil"/>
              <w:left w:val="nil"/>
              <w:bottom w:val="nil"/>
            </w:tcBorders>
          </w:tcPr>
          <w:p w14:paraId="5302FB43" w14:textId="77777777" w:rsidR="008D69ED" w:rsidRPr="008150C7" w:rsidRDefault="008D69ED" w:rsidP="00EE2540"/>
        </w:tc>
        <w:tc>
          <w:tcPr>
            <w:tcW w:w="360" w:type="dxa"/>
            <w:tcBorders>
              <w:bottom w:val="nil"/>
            </w:tcBorders>
          </w:tcPr>
          <w:p w14:paraId="346E1F8B" w14:textId="77777777" w:rsidR="008D69ED" w:rsidRPr="008150C7" w:rsidRDefault="008D69ED" w:rsidP="00EE2540"/>
        </w:tc>
        <w:tc>
          <w:tcPr>
            <w:tcW w:w="360" w:type="dxa"/>
            <w:tcBorders>
              <w:top w:val="nil"/>
              <w:bottom w:val="nil"/>
            </w:tcBorders>
          </w:tcPr>
          <w:p w14:paraId="7FBCE80A" w14:textId="77777777" w:rsidR="008D69ED" w:rsidRPr="008150C7" w:rsidRDefault="008D69ED" w:rsidP="00EE2540"/>
        </w:tc>
        <w:tc>
          <w:tcPr>
            <w:tcW w:w="360" w:type="dxa"/>
            <w:tcBorders>
              <w:top w:val="single" w:sz="4" w:space="0" w:color="auto"/>
              <w:bottom w:val="nil"/>
              <w:right w:val="single" w:sz="4" w:space="0" w:color="auto"/>
            </w:tcBorders>
          </w:tcPr>
          <w:p w14:paraId="0D1ED1F4" w14:textId="77777777" w:rsidR="008D69ED" w:rsidRPr="008150C7" w:rsidRDefault="008D69ED" w:rsidP="00EE2540"/>
        </w:tc>
        <w:tc>
          <w:tcPr>
            <w:tcW w:w="360" w:type="dxa"/>
            <w:tcBorders>
              <w:top w:val="nil"/>
              <w:left w:val="nil"/>
              <w:bottom w:val="nil"/>
              <w:right w:val="nil"/>
            </w:tcBorders>
          </w:tcPr>
          <w:p w14:paraId="72693D1A" w14:textId="77777777" w:rsidR="008D69ED" w:rsidRPr="008150C7" w:rsidRDefault="008D69ED" w:rsidP="00EE2540"/>
        </w:tc>
        <w:tc>
          <w:tcPr>
            <w:tcW w:w="360" w:type="dxa"/>
            <w:tcBorders>
              <w:top w:val="nil"/>
              <w:left w:val="nil"/>
              <w:bottom w:val="nil"/>
              <w:right w:val="nil"/>
            </w:tcBorders>
          </w:tcPr>
          <w:p w14:paraId="4A5A08E1" w14:textId="77777777" w:rsidR="008D69ED" w:rsidRPr="008150C7" w:rsidRDefault="008D69ED" w:rsidP="00EE2540"/>
        </w:tc>
        <w:tc>
          <w:tcPr>
            <w:tcW w:w="360" w:type="dxa"/>
            <w:tcBorders>
              <w:top w:val="nil"/>
              <w:left w:val="nil"/>
              <w:bottom w:val="nil"/>
              <w:right w:val="nil"/>
            </w:tcBorders>
          </w:tcPr>
          <w:p w14:paraId="7B137215" w14:textId="77777777" w:rsidR="008D69ED" w:rsidRPr="008150C7" w:rsidRDefault="008D69ED" w:rsidP="00EE2540"/>
        </w:tc>
        <w:tc>
          <w:tcPr>
            <w:tcW w:w="360" w:type="dxa"/>
            <w:tcBorders>
              <w:top w:val="nil"/>
              <w:left w:val="nil"/>
              <w:bottom w:val="nil"/>
              <w:right w:val="nil"/>
            </w:tcBorders>
          </w:tcPr>
          <w:p w14:paraId="340C815F" w14:textId="77777777" w:rsidR="008D69ED" w:rsidRPr="008150C7" w:rsidRDefault="008D69ED" w:rsidP="00EE2540"/>
        </w:tc>
        <w:tc>
          <w:tcPr>
            <w:tcW w:w="360" w:type="dxa"/>
            <w:tcBorders>
              <w:top w:val="nil"/>
              <w:left w:val="nil"/>
              <w:bottom w:val="nil"/>
              <w:right w:val="nil"/>
            </w:tcBorders>
          </w:tcPr>
          <w:p w14:paraId="5ECBE929" w14:textId="77777777" w:rsidR="008D69ED" w:rsidRPr="008150C7" w:rsidRDefault="008D69ED" w:rsidP="00EE2540"/>
        </w:tc>
        <w:tc>
          <w:tcPr>
            <w:tcW w:w="360" w:type="dxa"/>
            <w:tcBorders>
              <w:top w:val="nil"/>
              <w:left w:val="nil"/>
              <w:bottom w:val="nil"/>
              <w:right w:val="nil"/>
            </w:tcBorders>
          </w:tcPr>
          <w:p w14:paraId="4FBCA6F4" w14:textId="77777777" w:rsidR="008D69ED" w:rsidRPr="008150C7" w:rsidRDefault="008D69ED" w:rsidP="00EE2540"/>
        </w:tc>
        <w:tc>
          <w:tcPr>
            <w:tcW w:w="360" w:type="dxa"/>
            <w:tcBorders>
              <w:top w:val="nil"/>
              <w:left w:val="nil"/>
              <w:bottom w:val="nil"/>
              <w:right w:val="nil"/>
            </w:tcBorders>
          </w:tcPr>
          <w:p w14:paraId="135DCF69" w14:textId="77777777" w:rsidR="008D69ED" w:rsidRPr="008150C7" w:rsidRDefault="008D69ED" w:rsidP="00EE2540"/>
        </w:tc>
        <w:tc>
          <w:tcPr>
            <w:tcW w:w="360" w:type="dxa"/>
            <w:tcBorders>
              <w:top w:val="nil"/>
              <w:left w:val="nil"/>
              <w:bottom w:val="nil"/>
              <w:right w:val="nil"/>
            </w:tcBorders>
          </w:tcPr>
          <w:p w14:paraId="10EAB0C9" w14:textId="77777777" w:rsidR="008D69ED" w:rsidRPr="008150C7" w:rsidRDefault="008D69ED" w:rsidP="00EE2540"/>
        </w:tc>
        <w:tc>
          <w:tcPr>
            <w:tcW w:w="360" w:type="dxa"/>
            <w:tcBorders>
              <w:top w:val="nil"/>
              <w:left w:val="nil"/>
              <w:bottom w:val="nil"/>
              <w:right w:val="nil"/>
            </w:tcBorders>
          </w:tcPr>
          <w:p w14:paraId="168CC6FE" w14:textId="77777777" w:rsidR="008D69ED" w:rsidRPr="008150C7" w:rsidRDefault="008D69ED" w:rsidP="00EE2540"/>
        </w:tc>
      </w:tr>
      <w:tr w:rsidR="008D69ED" w:rsidRPr="008150C7" w14:paraId="799C223B" w14:textId="77777777" w:rsidTr="00EE2540">
        <w:trPr>
          <w:trHeight w:hRule="exact" w:val="240"/>
          <w:jc w:val="right"/>
        </w:trPr>
        <w:tc>
          <w:tcPr>
            <w:tcW w:w="360" w:type="dxa"/>
            <w:tcBorders>
              <w:top w:val="nil"/>
              <w:left w:val="single" w:sz="4" w:space="0" w:color="auto"/>
              <w:bottom w:val="nil"/>
              <w:right w:val="nil"/>
            </w:tcBorders>
          </w:tcPr>
          <w:p w14:paraId="6632D707" w14:textId="77777777" w:rsidR="008D69ED" w:rsidRPr="008150C7" w:rsidRDefault="008D69ED" w:rsidP="00EE2540"/>
        </w:tc>
        <w:tc>
          <w:tcPr>
            <w:tcW w:w="360" w:type="dxa"/>
            <w:tcBorders>
              <w:top w:val="nil"/>
              <w:left w:val="nil"/>
              <w:bottom w:val="nil"/>
              <w:right w:val="nil"/>
            </w:tcBorders>
          </w:tcPr>
          <w:p w14:paraId="47700C3F" w14:textId="77777777" w:rsidR="008D69ED" w:rsidRPr="008150C7" w:rsidRDefault="008D69ED" w:rsidP="00EE2540"/>
        </w:tc>
        <w:tc>
          <w:tcPr>
            <w:tcW w:w="360" w:type="dxa"/>
            <w:tcBorders>
              <w:top w:val="nil"/>
              <w:left w:val="nil"/>
              <w:bottom w:val="nil"/>
              <w:right w:val="nil"/>
            </w:tcBorders>
          </w:tcPr>
          <w:p w14:paraId="3092AB86" w14:textId="77777777" w:rsidR="008D69ED" w:rsidRPr="008150C7" w:rsidRDefault="008D69ED" w:rsidP="00EE2540"/>
        </w:tc>
        <w:tc>
          <w:tcPr>
            <w:tcW w:w="387" w:type="dxa"/>
            <w:tcBorders>
              <w:top w:val="nil"/>
              <w:left w:val="nil"/>
              <w:bottom w:val="nil"/>
              <w:right w:val="nil"/>
            </w:tcBorders>
          </w:tcPr>
          <w:p w14:paraId="05CAF6F8" w14:textId="77777777" w:rsidR="008D69ED" w:rsidRPr="008150C7" w:rsidRDefault="008D69ED" w:rsidP="00EE2540"/>
        </w:tc>
        <w:tc>
          <w:tcPr>
            <w:tcW w:w="333" w:type="dxa"/>
            <w:tcBorders>
              <w:top w:val="nil"/>
              <w:left w:val="nil"/>
              <w:bottom w:val="nil"/>
              <w:right w:val="nil"/>
            </w:tcBorders>
          </w:tcPr>
          <w:p w14:paraId="56713FEA" w14:textId="77777777" w:rsidR="008D69ED" w:rsidRPr="008150C7" w:rsidRDefault="008D69ED" w:rsidP="00EE2540"/>
        </w:tc>
        <w:tc>
          <w:tcPr>
            <w:tcW w:w="360" w:type="dxa"/>
            <w:tcBorders>
              <w:top w:val="nil"/>
              <w:left w:val="nil"/>
              <w:bottom w:val="nil"/>
              <w:right w:val="nil"/>
            </w:tcBorders>
          </w:tcPr>
          <w:p w14:paraId="51ADDA36" w14:textId="77777777" w:rsidR="008D69ED" w:rsidRPr="008150C7" w:rsidRDefault="008D69ED" w:rsidP="00EE2540"/>
        </w:tc>
        <w:tc>
          <w:tcPr>
            <w:tcW w:w="360" w:type="dxa"/>
            <w:tcBorders>
              <w:top w:val="nil"/>
              <w:left w:val="nil"/>
              <w:bottom w:val="nil"/>
              <w:right w:val="nil"/>
            </w:tcBorders>
          </w:tcPr>
          <w:p w14:paraId="15991A2B" w14:textId="77777777" w:rsidR="008D69ED" w:rsidRPr="008150C7" w:rsidRDefault="008D69ED" w:rsidP="00EE2540"/>
        </w:tc>
        <w:tc>
          <w:tcPr>
            <w:tcW w:w="360" w:type="dxa"/>
            <w:tcBorders>
              <w:top w:val="nil"/>
              <w:left w:val="nil"/>
              <w:bottom w:val="nil"/>
            </w:tcBorders>
          </w:tcPr>
          <w:p w14:paraId="2D8DA137" w14:textId="77777777" w:rsidR="008D69ED" w:rsidRPr="008150C7" w:rsidRDefault="008D69ED" w:rsidP="00EE2540"/>
        </w:tc>
        <w:tc>
          <w:tcPr>
            <w:tcW w:w="360" w:type="dxa"/>
            <w:tcBorders>
              <w:bottom w:val="nil"/>
            </w:tcBorders>
          </w:tcPr>
          <w:p w14:paraId="2D6E7A4C" w14:textId="77777777" w:rsidR="008D69ED" w:rsidRPr="008150C7" w:rsidRDefault="008D69ED" w:rsidP="00EE2540"/>
        </w:tc>
        <w:tc>
          <w:tcPr>
            <w:tcW w:w="360" w:type="dxa"/>
            <w:tcBorders>
              <w:top w:val="nil"/>
              <w:bottom w:val="nil"/>
            </w:tcBorders>
          </w:tcPr>
          <w:p w14:paraId="02567BBF" w14:textId="77777777" w:rsidR="008D69ED" w:rsidRPr="008150C7" w:rsidRDefault="008D69ED" w:rsidP="00EE2540"/>
        </w:tc>
        <w:tc>
          <w:tcPr>
            <w:tcW w:w="360" w:type="dxa"/>
            <w:tcBorders>
              <w:top w:val="nil"/>
              <w:bottom w:val="nil"/>
            </w:tcBorders>
          </w:tcPr>
          <w:p w14:paraId="4AD60276" w14:textId="77777777" w:rsidR="008D69ED" w:rsidRPr="008150C7" w:rsidRDefault="008D69ED" w:rsidP="00EE2540"/>
        </w:tc>
        <w:tc>
          <w:tcPr>
            <w:tcW w:w="360" w:type="dxa"/>
            <w:tcBorders>
              <w:top w:val="nil"/>
              <w:bottom w:val="nil"/>
            </w:tcBorders>
          </w:tcPr>
          <w:p w14:paraId="0F294BEE" w14:textId="77777777" w:rsidR="008D69ED" w:rsidRPr="008150C7" w:rsidRDefault="008D69ED" w:rsidP="00EE2540"/>
        </w:tc>
        <w:tc>
          <w:tcPr>
            <w:tcW w:w="360" w:type="dxa"/>
            <w:tcBorders>
              <w:bottom w:val="nil"/>
            </w:tcBorders>
          </w:tcPr>
          <w:p w14:paraId="3E529286" w14:textId="77777777" w:rsidR="008D69ED" w:rsidRPr="008150C7" w:rsidRDefault="008D69ED" w:rsidP="00EE2540"/>
        </w:tc>
        <w:tc>
          <w:tcPr>
            <w:tcW w:w="360" w:type="dxa"/>
            <w:tcBorders>
              <w:top w:val="nil"/>
              <w:bottom w:val="nil"/>
              <w:right w:val="nil"/>
            </w:tcBorders>
          </w:tcPr>
          <w:p w14:paraId="00CBE6D7" w14:textId="77777777" w:rsidR="008D69ED" w:rsidRPr="008150C7" w:rsidRDefault="008D69ED" w:rsidP="00EE2540"/>
        </w:tc>
        <w:tc>
          <w:tcPr>
            <w:tcW w:w="360" w:type="dxa"/>
            <w:tcBorders>
              <w:top w:val="nil"/>
              <w:left w:val="nil"/>
              <w:bottom w:val="nil"/>
              <w:right w:val="nil"/>
            </w:tcBorders>
          </w:tcPr>
          <w:p w14:paraId="29637683" w14:textId="77777777" w:rsidR="008D69ED" w:rsidRPr="008150C7" w:rsidRDefault="008D69ED" w:rsidP="00EE2540"/>
        </w:tc>
        <w:tc>
          <w:tcPr>
            <w:tcW w:w="360" w:type="dxa"/>
            <w:tcBorders>
              <w:top w:val="nil"/>
              <w:left w:val="nil"/>
              <w:bottom w:val="nil"/>
              <w:right w:val="nil"/>
            </w:tcBorders>
          </w:tcPr>
          <w:p w14:paraId="67C6401A" w14:textId="77777777" w:rsidR="008D69ED" w:rsidRPr="008150C7" w:rsidRDefault="008D69ED" w:rsidP="00EE2540"/>
        </w:tc>
        <w:tc>
          <w:tcPr>
            <w:tcW w:w="360" w:type="dxa"/>
            <w:tcBorders>
              <w:top w:val="nil"/>
              <w:left w:val="nil"/>
              <w:bottom w:val="nil"/>
              <w:right w:val="nil"/>
            </w:tcBorders>
          </w:tcPr>
          <w:p w14:paraId="3B9619D9" w14:textId="77777777" w:rsidR="008D69ED" w:rsidRPr="008150C7" w:rsidRDefault="008D69ED" w:rsidP="00EE2540"/>
        </w:tc>
        <w:tc>
          <w:tcPr>
            <w:tcW w:w="360" w:type="dxa"/>
            <w:tcBorders>
              <w:top w:val="nil"/>
              <w:left w:val="nil"/>
              <w:bottom w:val="nil"/>
              <w:right w:val="nil"/>
            </w:tcBorders>
          </w:tcPr>
          <w:p w14:paraId="086A6750" w14:textId="77777777" w:rsidR="008D69ED" w:rsidRPr="008150C7" w:rsidRDefault="008D69ED" w:rsidP="00EE2540"/>
        </w:tc>
        <w:tc>
          <w:tcPr>
            <w:tcW w:w="360" w:type="dxa"/>
            <w:tcBorders>
              <w:top w:val="nil"/>
              <w:left w:val="nil"/>
              <w:bottom w:val="nil"/>
              <w:right w:val="nil"/>
            </w:tcBorders>
          </w:tcPr>
          <w:p w14:paraId="750A147E" w14:textId="77777777" w:rsidR="008D69ED" w:rsidRPr="008150C7" w:rsidRDefault="008D69ED" w:rsidP="00EE2540"/>
        </w:tc>
        <w:tc>
          <w:tcPr>
            <w:tcW w:w="360" w:type="dxa"/>
            <w:tcBorders>
              <w:top w:val="nil"/>
              <w:left w:val="nil"/>
              <w:bottom w:val="nil"/>
              <w:right w:val="nil"/>
            </w:tcBorders>
          </w:tcPr>
          <w:p w14:paraId="1EC11AF7" w14:textId="77777777" w:rsidR="008D69ED" w:rsidRPr="008150C7" w:rsidRDefault="008D69ED" w:rsidP="00EE2540"/>
        </w:tc>
        <w:tc>
          <w:tcPr>
            <w:tcW w:w="360" w:type="dxa"/>
            <w:tcBorders>
              <w:top w:val="nil"/>
              <w:left w:val="nil"/>
              <w:bottom w:val="nil"/>
              <w:right w:val="nil"/>
            </w:tcBorders>
          </w:tcPr>
          <w:p w14:paraId="71342C80" w14:textId="77777777" w:rsidR="008D69ED" w:rsidRPr="008150C7" w:rsidRDefault="008D69ED" w:rsidP="00EE2540"/>
        </w:tc>
      </w:tr>
      <w:tr w:rsidR="008D69ED" w:rsidRPr="008150C7" w14:paraId="77BA19A9" w14:textId="77777777" w:rsidTr="00EE2540">
        <w:trPr>
          <w:trHeight w:hRule="exact" w:val="240"/>
          <w:jc w:val="right"/>
        </w:trPr>
        <w:tc>
          <w:tcPr>
            <w:tcW w:w="360" w:type="dxa"/>
            <w:tcBorders>
              <w:top w:val="nil"/>
              <w:left w:val="single" w:sz="4" w:space="0" w:color="auto"/>
              <w:bottom w:val="nil"/>
              <w:right w:val="nil"/>
            </w:tcBorders>
          </w:tcPr>
          <w:p w14:paraId="75DA3BD3" w14:textId="77777777" w:rsidR="008D69ED" w:rsidRPr="008150C7" w:rsidRDefault="008D69ED" w:rsidP="00EE2540"/>
        </w:tc>
        <w:tc>
          <w:tcPr>
            <w:tcW w:w="360" w:type="dxa"/>
            <w:tcBorders>
              <w:top w:val="nil"/>
              <w:left w:val="nil"/>
              <w:bottom w:val="nil"/>
              <w:right w:val="nil"/>
            </w:tcBorders>
          </w:tcPr>
          <w:p w14:paraId="5035FA5F" w14:textId="77777777" w:rsidR="008D69ED" w:rsidRPr="008150C7" w:rsidRDefault="008D69ED" w:rsidP="00EE2540"/>
        </w:tc>
        <w:tc>
          <w:tcPr>
            <w:tcW w:w="360" w:type="dxa"/>
            <w:tcBorders>
              <w:top w:val="nil"/>
              <w:left w:val="nil"/>
              <w:bottom w:val="nil"/>
              <w:right w:val="nil"/>
            </w:tcBorders>
          </w:tcPr>
          <w:p w14:paraId="41D2FDEE" w14:textId="77777777" w:rsidR="008D69ED" w:rsidRPr="008150C7" w:rsidRDefault="008D69ED" w:rsidP="00EE2540"/>
        </w:tc>
        <w:tc>
          <w:tcPr>
            <w:tcW w:w="387" w:type="dxa"/>
            <w:tcBorders>
              <w:top w:val="nil"/>
              <w:left w:val="nil"/>
              <w:bottom w:val="nil"/>
              <w:right w:val="nil"/>
            </w:tcBorders>
          </w:tcPr>
          <w:p w14:paraId="5664711F" w14:textId="77777777" w:rsidR="008D69ED" w:rsidRPr="008150C7" w:rsidRDefault="008D69ED" w:rsidP="00EE2540"/>
        </w:tc>
        <w:tc>
          <w:tcPr>
            <w:tcW w:w="333" w:type="dxa"/>
            <w:tcBorders>
              <w:top w:val="nil"/>
              <w:left w:val="nil"/>
              <w:bottom w:val="nil"/>
              <w:right w:val="nil"/>
            </w:tcBorders>
          </w:tcPr>
          <w:p w14:paraId="66548E0C" w14:textId="77777777" w:rsidR="008D69ED" w:rsidRPr="008150C7" w:rsidRDefault="008D69ED" w:rsidP="00EE2540"/>
        </w:tc>
        <w:tc>
          <w:tcPr>
            <w:tcW w:w="360" w:type="dxa"/>
            <w:tcBorders>
              <w:top w:val="nil"/>
              <w:left w:val="nil"/>
              <w:bottom w:val="nil"/>
              <w:right w:val="nil"/>
            </w:tcBorders>
          </w:tcPr>
          <w:p w14:paraId="54DA4FC1" w14:textId="77777777" w:rsidR="008D69ED" w:rsidRPr="008150C7" w:rsidRDefault="008D69ED" w:rsidP="00EE2540"/>
        </w:tc>
        <w:tc>
          <w:tcPr>
            <w:tcW w:w="360" w:type="dxa"/>
            <w:tcBorders>
              <w:top w:val="nil"/>
              <w:left w:val="nil"/>
              <w:bottom w:val="nil"/>
            </w:tcBorders>
          </w:tcPr>
          <w:p w14:paraId="56328072" w14:textId="77777777" w:rsidR="008D69ED" w:rsidRPr="008150C7" w:rsidRDefault="008D69ED" w:rsidP="00EE2540"/>
        </w:tc>
        <w:tc>
          <w:tcPr>
            <w:tcW w:w="360" w:type="dxa"/>
            <w:tcBorders>
              <w:bottom w:val="nil"/>
            </w:tcBorders>
          </w:tcPr>
          <w:p w14:paraId="6A766D61" w14:textId="77777777" w:rsidR="008D69ED" w:rsidRPr="008150C7" w:rsidRDefault="008D69ED" w:rsidP="00EE2540"/>
        </w:tc>
        <w:tc>
          <w:tcPr>
            <w:tcW w:w="360" w:type="dxa"/>
            <w:tcBorders>
              <w:top w:val="nil"/>
              <w:bottom w:val="nil"/>
            </w:tcBorders>
          </w:tcPr>
          <w:p w14:paraId="5C4F0584" w14:textId="77777777" w:rsidR="008D69ED" w:rsidRPr="008150C7" w:rsidRDefault="008D69ED" w:rsidP="00EE2540"/>
        </w:tc>
        <w:tc>
          <w:tcPr>
            <w:tcW w:w="360" w:type="dxa"/>
            <w:tcBorders>
              <w:top w:val="nil"/>
              <w:bottom w:val="nil"/>
            </w:tcBorders>
          </w:tcPr>
          <w:p w14:paraId="5E938CA4" w14:textId="77777777" w:rsidR="008D69ED" w:rsidRPr="008150C7" w:rsidRDefault="008D69ED" w:rsidP="00EE2540"/>
        </w:tc>
        <w:tc>
          <w:tcPr>
            <w:tcW w:w="360" w:type="dxa"/>
            <w:tcBorders>
              <w:top w:val="nil"/>
              <w:bottom w:val="nil"/>
            </w:tcBorders>
          </w:tcPr>
          <w:p w14:paraId="5D875ACD" w14:textId="77777777" w:rsidR="008D69ED" w:rsidRPr="008150C7" w:rsidRDefault="008D69ED" w:rsidP="00EE2540"/>
        </w:tc>
        <w:tc>
          <w:tcPr>
            <w:tcW w:w="360" w:type="dxa"/>
            <w:tcBorders>
              <w:top w:val="nil"/>
              <w:bottom w:val="nil"/>
            </w:tcBorders>
          </w:tcPr>
          <w:p w14:paraId="2CB3418A" w14:textId="77777777" w:rsidR="008D69ED" w:rsidRPr="008150C7" w:rsidRDefault="008D69ED" w:rsidP="00EE2540"/>
        </w:tc>
        <w:tc>
          <w:tcPr>
            <w:tcW w:w="360" w:type="dxa"/>
            <w:tcBorders>
              <w:top w:val="nil"/>
              <w:bottom w:val="nil"/>
            </w:tcBorders>
          </w:tcPr>
          <w:p w14:paraId="73E62784" w14:textId="77777777" w:rsidR="008D69ED" w:rsidRPr="008150C7" w:rsidRDefault="008D69ED" w:rsidP="00EE2540"/>
        </w:tc>
        <w:tc>
          <w:tcPr>
            <w:tcW w:w="360" w:type="dxa"/>
            <w:tcBorders>
              <w:bottom w:val="nil"/>
            </w:tcBorders>
          </w:tcPr>
          <w:p w14:paraId="5F86F1BB" w14:textId="77777777" w:rsidR="008D69ED" w:rsidRPr="008150C7" w:rsidRDefault="008D69ED" w:rsidP="00EE2540"/>
        </w:tc>
        <w:tc>
          <w:tcPr>
            <w:tcW w:w="360" w:type="dxa"/>
            <w:tcBorders>
              <w:top w:val="nil"/>
              <w:bottom w:val="nil"/>
              <w:right w:val="nil"/>
            </w:tcBorders>
          </w:tcPr>
          <w:p w14:paraId="56F479A9" w14:textId="77777777" w:rsidR="008D69ED" w:rsidRPr="008150C7" w:rsidRDefault="008D69ED" w:rsidP="00EE2540"/>
        </w:tc>
        <w:tc>
          <w:tcPr>
            <w:tcW w:w="360" w:type="dxa"/>
            <w:tcBorders>
              <w:top w:val="nil"/>
              <w:left w:val="nil"/>
              <w:bottom w:val="nil"/>
              <w:right w:val="nil"/>
            </w:tcBorders>
          </w:tcPr>
          <w:p w14:paraId="7BEC235B" w14:textId="77777777" w:rsidR="008D69ED" w:rsidRPr="008150C7" w:rsidRDefault="008D69ED" w:rsidP="00EE2540"/>
        </w:tc>
        <w:tc>
          <w:tcPr>
            <w:tcW w:w="360" w:type="dxa"/>
            <w:tcBorders>
              <w:top w:val="nil"/>
              <w:left w:val="nil"/>
              <w:bottom w:val="nil"/>
              <w:right w:val="nil"/>
            </w:tcBorders>
          </w:tcPr>
          <w:p w14:paraId="2D154788" w14:textId="77777777" w:rsidR="008D69ED" w:rsidRPr="008150C7" w:rsidRDefault="008D69ED" w:rsidP="00EE2540"/>
        </w:tc>
        <w:tc>
          <w:tcPr>
            <w:tcW w:w="360" w:type="dxa"/>
            <w:tcBorders>
              <w:top w:val="nil"/>
              <w:left w:val="nil"/>
              <w:bottom w:val="nil"/>
              <w:right w:val="nil"/>
            </w:tcBorders>
          </w:tcPr>
          <w:p w14:paraId="2465EE6C" w14:textId="77777777" w:rsidR="008D69ED" w:rsidRPr="008150C7" w:rsidRDefault="008D69ED" w:rsidP="00EE2540"/>
        </w:tc>
        <w:tc>
          <w:tcPr>
            <w:tcW w:w="360" w:type="dxa"/>
            <w:tcBorders>
              <w:top w:val="nil"/>
              <w:left w:val="nil"/>
              <w:bottom w:val="nil"/>
              <w:right w:val="nil"/>
            </w:tcBorders>
          </w:tcPr>
          <w:p w14:paraId="757859AE" w14:textId="77777777" w:rsidR="008D69ED" w:rsidRPr="008150C7" w:rsidRDefault="008D69ED" w:rsidP="00EE2540"/>
        </w:tc>
        <w:tc>
          <w:tcPr>
            <w:tcW w:w="360" w:type="dxa"/>
            <w:tcBorders>
              <w:top w:val="nil"/>
              <w:left w:val="nil"/>
              <w:bottom w:val="nil"/>
              <w:right w:val="nil"/>
            </w:tcBorders>
          </w:tcPr>
          <w:p w14:paraId="25156E1C" w14:textId="77777777" w:rsidR="008D69ED" w:rsidRPr="008150C7" w:rsidRDefault="008D69ED" w:rsidP="00EE2540"/>
        </w:tc>
        <w:tc>
          <w:tcPr>
            <w:tcW w:w="360" w:type="dxa"/>
            <w:tcBorders>
              <w:top w:val="nil"/>
              <w:left w:val="nil"/>
              <w:bottom w:val="nil"/>
              <w:right w:val="nil"/>
            </w:tcBorders>
          </w:tcPr>
          <w:p w14:paraId="422DF26D" w14:textId="77777777" w:rsidR="008D69ED" w:rsidRPr="008150C7" w:rsidRDefault="008D69ED" w:rsidP="00EE2540"/>
        </w:tc>
      </w:tr>
      <w:tr w:rsidR="008D69ED" w:rsidRPr="008150C7" w14:paraId="7B71E409" w14:textId="77777777" w:rsidTr="00EE2540">
        <w:trPr>
          <w:trHeight w:hRule="exact" w:val="240"/>
          <w:jc w:val="right"/>
        </w:trPr>
        <w:tc>
          <w:tcPr>
            <w:tcW w:w="360" w:type="dxa"/>
            <w:tcBorders>
              <w:top w:val="nil"/>
              <w:left w:val="single" w:sz="4" w:space="0" w:color="auto"/>
              <w:bottom w:val="nil"/>
              <w:right w:val="nil"/>
            </w:tcBorders>
          </w:tcPr>
          <w:p w14:paraId="39774EF9" w14:textId="77777777" w:rsidR="008D69ED" w:rsidRPr="008150C7" w:rsidRDefault="008D69ED" w:rsidP="00EE2540"/>
        </w:tc>
        <w:tc>
          <w:tcPr>
            <w:tcW w:w="360" w:type="dxa"/>
            <w:tcBorders>
              <w:top w:val="nil"/>
              <w:left w:val="nil"/>
              <w:bottom w:val="nil"/>
              <w:right w:val="nil"/>
            </w:tcBorders>
          </w:tcPr>
          <w:p w14:paraId="311D738F" w14:textId="77777777" w:rsidR="008D69ED" w:rsidRPr="008150C7" w:rsidRDefault="008D69ED" w:rsidP="00EE2540"/>
        </w:tc>
        <w:tc>
          <w:tcPr>
            <w:tcW w:w="360" w:type="dxa"/>
            <w:tcBorders>
              <w:top w:val="nil"/>
              <w:left w:val="nil"/>
              <w:bottom w:val="nil"/>
              <w:right w:val="nil"/>
            </w:tcBorders>
          </w:tcPr>
          <w:p w14:paraId="51E70B44" w14:textId="77777777" w:rsidR="008D69ED" w:rsidRPr="008150C7" w:rsidRDefault="008D69ED" w:rsidP="00EE2540"/>
        </w:tc>
        <w:tc>
          <w:tcPr>
            <w:tcW w:w="387" w:type="dxa"/>
            <w:tcBorders>
              <w:top w:val="nil"/>
              <w:left w:val="nil"/>
              <w:bottom w:val="nil"/>
              <w:right w:val="nil"/>
            </w:tcBorders>
          </w:tcPr>
          <w:p w14:paraId="27A81323" w14:textId="77777777" w:rsidR="008D69ED" w:rsidRPr="008150C7" w:rsidRDefault="008D69ED" w:rsidP="00EE2540"/>
        </w:tc>
        <w:tc>
          <w:tcPr>
            <w:tcW w:w="333" w:type="dxa"/>
            <w:tcBorders>
              <w:top w:val="nil"/>
              <w:left w:val="nil"/>
              <w:bottom w:val="nil"/>
              <w:right w:val="nil"/>
            </w:tcBorders>
          </w:tcPr>
          <w:p w14:paraId="75F2DA9C" w14:textId="77777777" w:rsidR="008D69ED" w:rsidRPr="008150C7" w:rsidRDefault="008D69ED" w:rsidP="00EE2540"/>
        </w:tc>
        <w:tc>
          <w:tcPr>
            <w:tcW w:w="360" w:type="dxa"/>
            <w:tcBorders>
              <w:top w:val="nil"/>
              <w:left w:val="nil"/>
              <w:bottom w:val="nil"/>
            </w:tcBorders>
          </w:tcPr>
          <w:p w14:paraId="00B99C05" w14:textId="77777777" w:rsidR="008D69ED" w:rsidRPr="008150C7" w:rsidRDefault="008D69ED" w:rsidP="00EE2540"/>
        </w:tc>
        <w:tc>
          <w:tcPr>
            <w:tcW w:w="360" w:type="dxa"/>
            <w:tcBorders>
              <w:bottom w:val="nil"/>
            </w:tcBorders>
          </w:tcPr>
          <w:p w14:paraId="6BA31D57" w14:textId="77777777" w:rsidR="008D69ED" w:rsidRPr="008150C7" w:rsidRDefault="008D69ED" w:rsidP="00EE2540"/>
        </w:tc>
        <w:tc>
          <w:tcPr>
            <w:tcW w:w="360" w:type="dxa"/>
            <w:tcBorders>
              <w:top w:val="nil"/>
              <w:bottom w:val="nil"/>
            </w:tcBorders>
          </w:tcPr>
          <w:p w14:paraId="6BA99547" w14:textId="77777777" w:rsidR="008D69ED" w:rsidRPr="008150C7" w:rsidRDefault="008D69ED" w:rsidP="00EE2540"/>
        </w:tc>
        <w:tc>
          <w:tcPr>
            <w:tcW w:w="360" w:type="dxa"/>
            <w:tcBorders>
              <w:top w:val="nil"/>
              <w:bottom w:val="nil"/>
            </w:tcBorders>
          </w:tcPr>
          <w:p w14:paraId="63D0C824" w14:textId="77777777" w:rsidR="008D69ED" w:rsidRPr="008150C7" w:rsidRDefault="008D69ED" w:rsidP="00EE2540"/>
        </w:tc>
        <w:tc>
          <w:tcPr>
            <w:tcW w:w="360" w:type="dxa"/>
            <w:tcBorders>
              <w:top w:val="nil"/>
              <w:bottom w:val="nil"/>
            </w:tcBorders>
          </w:tcPr>
          <w:p w14:paraId="5B9AF6F3" w14:textId="77777777" w:rsidR="008D69ED" w:rsidRPr="008150C7" w:rsidRDefault="008D69ED" w:rsidP="00EE2540"/>
        </w:tc>
        <w:tc>
          <w:tcPr>
            <w:tcW w:w="360" w:type="dxa"/>
            <w:tcBorders>
              <w:top w:val="nil"/>
              <w:bottom w:val="nil"/>
            </w:tcBorders>
          </w:tcPr>
          <w:p w14:paraId="6300BB5E" w14:textId="77777777" w:rsidR="008D69ED" w:rsidRPr="008150C7" w:rsidRDefault="008D69ED" w:rsidP="00EE2540"/>
        </w:tc>
        <w:tc>
          <w:tcPr>
            <w:tcW w:w="360" w:type="dxa"/>
            <w:tcBorders>
              <w:top w:val="nil"/>
              <w:bottom w:val="nil"/>
            </w:tcBorders>
          </w:tcPr>
          <w:p w14:paraId="2E20DEFD" w14:textId="77777777" w:rsidR="008D69ED" w:rsidRPr="008150C7" w:rsidRDefault="008D69ED" w:rsidP="00EE2540"/>
        </w:tc>
        <w:tc>
          <w:tcPr>
            <w:tcW w:w="360" w:type="dxa"/>
            <w:tcBorders>
              <w:top w:val="nil"/>
              <w:bottom w:val="nil"/>
            </w:tcBorders>
          </w:tcPr>
          <w:p w14:paraId="3E176195" w14:textId="77777777" w:rsidR="008D69ED" w:rsidRPr="008150C7" w:rsidRDefault="008D69ED" w:rsidP="00EE2540"/>
        </w:tc>
        <w:tc>
          <w:tcPr>
            <w:tcW w:w="360" w:type="dxa"/>
            <w:tcBorders>
              <w:top w:val="nil"/>
              <w:bottom w:val="nil"/>
            </w:tcBorders>
          </w:tcPr>
          <w:p w14:paraId="22076A85" w14:textId="77777777" w:rsidR="008D69ED" w:rsidRPr="008150C7" w:rsidRDefault="008D69ED" w:rsidP="00EE2540"/>
        </w:tc>
        <w:tc>
          <w:tcPr>
            <w:tcW w:w="360" w:type="dxa"/>
            <w:tcBorders>
              <w:bottom w:val="nil"/>
            </w:tcBorders>
          </w:tcPr>
          <w:p w14:paraId="118E3E8B" w14:textId="77777777" w:rsidR="008D69ED" w:rsidRPr="008150C7" w:rsidRDefault="008D69ED" w:rsidP="00EE2540"/>
        </w:tc>
        <w:tc>
          <w:tcPr>
            <w:tcW w:w="360" w:type="dxa"/>
            <w:tcBorders>
              <w:top w:val="nil"/>
              <w:bottom w:val="nil"/>
              <w:right w:val="nil"/>
            </w:tcBorders>
          </w:tcPr>
          <w:p w14:paraId="19022640" w14:textId="77777777" w:rsidR="008D69ED" w:rsidRPr="008150C7" w:rsidRDefault="008D69ED" w:rsidP="00EE2540"/>
        </w:tc>
        <w:tc>
          <w:tcPr>
            <w:tcW w:w="360" w:type="dxa"/>
            <w:tcBorders>
              <w:top w:val="nil"/>
              <w:left w:val="nil"/>
              <w:bottom w:val="nil"/>
              <w:right w:val="nil"/>
            </w:tcBorders>
          </w:tcPr>
          <w:p w14:paraId="0282313B" w14:textId="77777777" w:rsidR="008D69ED" w:rsidRPr="008150C7" w:rsidRDefault="008D69ED" w:rsidP="00EE2540"/>
        </w:tc>
        <w:tc>
          <w:tcPr>
            <w:tcW w:w="360" w:type="dxa"/>
            <w:tcBorders>
              <w:top w:val="nil"/>
              <w:left w:val="nil"/>
              <w:bottom w:val="nil"/>
              <w:right w:val="nil"/>
            </w:tcBorders>
          </w:tcPr>
          <w:p w14:paraId="57A75EF4" w14:textId="77777777" w:rsidR="008D69ED" w:rsidRPr="008150C7" w:rsidRDefault="008D69ED" w:rsidP="00EE2540"/>
        </w:tc>
        <w:tc>
          <w:tcPr>
            <w:tcW w:w="360" w:type="dxa"/>
            <w:tcBorders>
              <w:top w:val="nil"/>
              <w:left w:val="nil"/>
              <w:bottom w:val="nil"/>
              <w:right w:val="nil"/>
            </w:tcBorders>
          </w:tcPr>
          <w:p w14:paraId="4AF28B29" w14:textId="77777777" w:rsidR="008D69ED" w:rsidRPr="008150C7" w:rsidRDefault="008D69ED" w:rsidP="00EE2540"/>
        </w:tc>
        <w:tc>
          <w:tcPr>
            <w:tcW w:w="360" w:type="dxa"/>
            <w:tcBorders>
              <w:top w:val="nil"/>
              <w:left w:val="nil"/>
              <w:bottom w:val="nil"/>
              <w:right w:val="nil"/>
            </w:tcBorders>
          </w:tcPr>
          <w:p w14:paraId="55D1908A" w14:textId="77777777" w:rsidR="008D69ED" w:rsidRPr="008150C7" w:rsidRDefault="008D69ED" w:rsidP="00EE2540"/>
        </w:tc>
        <w:tc>
          <w:tcPr>
            <w:tcW w:w="360" w:type="dxa"/>
            <w:tcBorders>
              <w:top w:val="nil"/>
              <w:left w:val="nil"/>
              <w:bottom w:val="nil"/>
              <w:right w:val="nil"/>
            </w:tcBorders>
          </w:tcPr>
          <w:p w14:paraId="63A2E682" w14:textId="77777777" w:rsidR="008D69ED" w:rsidRPr="008150C7" w:rsidRDefault="008D69ED" w:rsidP="00EE2540"/>
        </w:tc>
      </w:tr>
      <w:tr w:rsidR="008D69ED" w:rsidRPr="008150C7" w14:paraId="319BAF9B" w14:textId="77777777" w:rsidTr="00EE2540">
        <w:trPr>
          <w:trHeight w:hRule="exact" w:val="240"/>
          <w:jc w:val="right"/>
        </w:trPr>
        <w:tc>
          <w:tcPr>
            <w:tcW w:w="360" w:type="dxa"/>
            <w:tcBorders>
              <w:top w:val="nil"/>
              <w:left w:val="single" w:sz="4" w:space="0" w:color="auto"/>
              <w:bottom w:val="nil"/>
              <w:right w:val="nil"/>
            </w:tcBorders>
          </w:tcPr>
          <w:p w14:paraId="5B46332A" w14:textId="77777777" w:rsidR="008D69ED" w:rsidRPr="008150C7" w:rsidRDefault="008D69ED" w:rsidP="00EE2540"/>
        </w:tc>
        <w:tc>
          <w:tcPr>
            <w:tcW w:w="360" w:type="dxa"/>
            <w:tcBorders>
              <w:top w:val="nil"/>
              <w:left w:val="nil"/>
              <w:bottom w:val="nil"/>
              <w:right w:val="nil"/>
            </w:tcBorders>
          </w:tcPr>
          <w:p w14:paraId="2F25C2E0" w14:textId="77777777" w:rsidR="008D69ED" w:rsidRPr="008150C7" w:rsidRDefault="008D69ED" w:rsidP="00EE2540"/>
        </w:tc>
        <w:tc>
          <w:tcPr>
            <w:tcW w:w="360" w:type="dxa"/>
            <w:tcBorders>
              <w:top w:val="nil"/>
              <w:left w:val="nil"/>
              <w:bottom w:val="nil"/>
              <w:right w:val="nil"/>
            </w:tcBorders>
          </w:tcPr>
          <w:p w14:paraId="56B1E570" w14:textId="77777777" w:rsidR="008D69ED" w:rsidRPr="008150C7" w:rsidRDefault="008D69ED" w:rsidP="00EE2540"/>
        </w:tc>
        <w:tc>
          <w:tcPr>
            <w:tcW w:w="387" w:type="dxa"/>
            <w:tcBorders>
              <w:top w:val="nil"/>
              <w:left w:val="nil"/>
              <w:bottom w:val="nil"/>
              <w:right w:val="nil"/>
            </w:tcBorders>
          </w:tcPr>
          <w:p w14:paraId="01BBE045" w14:textId="77777777" w:rsidR="008D69ED" w:rsidRPr="008150C7" w:rsidRDefault="008D69ED" w:rsidP="00EE2540"/>
        </w:tc>
        <w:tc>
          <w:tcPr>
            <w:tcW w:w="333" w:type="dxa"/>
            <w:tcBorders>
              <w:top w:val="nil"/>
              <w:left w:val="nil"/>
              <w:bottom w:val="nil"/>
            </w:tcBorders>
          </w:tcPr>
          <w:p w14:paraId="1F975DBB" w14:textId="77777777" w:rsidR="008D69ED" w:rsidRPr="008150C7" w:rsidRDefault="008D69ED" w:rsidP="00EE2540"/>
        </w:tc>
        <w:tc>
          <w:tcPr>
            <w:tcW w:w="360" w:type="dxa"/>
            <w:tcBorders>
              <w:bottom w:val="nil"/>
            </w:tcBorders>
          </w:tcPr>
          <w:p w14:paraId="0CF39E4A" w14:textId="77777777" w:rsidR="008D69ED" w:rsidRPr="008150C7" w:rsidRDefault="008D69ED" w:rsidP="00EE2540"/>
        </w:tc>
        <w:tc>
          <w:tcPr>
            <w:tcW w:w="360" w:type="dxa"/>
            <w:tcBorders>
              <w:top w:val="nil"/>
              <w:bottom w:val="nil"/>
            </w:tcBorders>
          </w:tcPr>
          <w:p w14:paraId="790C2EB5" w14:textId="77777777" w:rsidR="008D69ED" w:rsidRPr="008150C7" w:rsidRDefault="008D69ED" w:rsidP="00EE2540"/>
        </w:tc>
        <w:tc>
          <w:tcPr>
            <w:tcW w:w="360" w:type="dxa"/>
            <w:tcBorders>
              <w:top w:val="nil"/>
              <w:bottom w:val="nil"/>
            </w:tcBorders>
          </w:tcPr>
          <w:p w14:paraId="6368CDF0" w14:textId="77777777" w:rsidR="008D69ED" w:rsidRPr="008150C7" w:rsidRDefault="008D69ED" w:rsidP="00EE2540"/>
        </w:tc>
        <w:tc>
          <w:tcPr>
            <w:tcW w:w="360" w:type="dxa"/>
            <w:tcBorders>
              <w:top w:val="nil"/>
              <w:bottom w:val="nil"/>
            </w:tcBorders>
          </w:tcPr>
          <w:p w14:paraId="46B15783" w14:textId="77777777" w:rsidR="008D69ED" w:rsidRPr="008150C7" w:rsidRDefault="008D69ED" w:rsidP="00EE2540"/>
        </w:tc>
        <w:tc>
          <w:tcPr>
            <w:tcW w:w="360" w:type="dxa"/>
            <w:tcBorders>
              <w:top w:val="nil"/>
              <w:bottom w:val="nil"/>
            </w:tcBorders>
          </w:tcPr>
          <w:p w14:paraId="1C7728F0" w14:textId="77777777" w:rsidR="008D69ED" w:rsidRPr="008150C7" w:rsidRDefault="008D69ED" w:rsidP="00EE2540"/>
        </w:tc>
        <w:tc>
          <w:tcPr>
            <w:tcW w:w="360" w:type="dxa"/>
            <w:tcBorders>
              <w:top w:val="nil"/>
              <w:bottom w:val="nil"/>
            </w:tcBorders>
          </w:tcPr>
          <w:p w14:paraId="226A4BB1" w14:textId="77777777" w:rsidR="008D69ED" w:rsidRPr="008150C7" w:rsidRDefault="008D69ED" w:rsidP="00EE2540"/>
        </w:tc>
        <w:tc>
          <w:tcPr>
            <w:tcW w:w="360" w:type="dxa"/>
            <w:tcBorders>
              <w:top w:val="nil"/>
              <w:bottom w:val="nil"/>
            </w:tcBorders>
          </w:tcPr>
          <w:p w14:paraId="62E68A3C" w14:textId="77777777" w:rsidR="008D69ED" w:rsidRPr="008150C7" w:rsidRDefault="008D69ED" w:rsidP="00EE2540"/>
        </w:tc>
        <w:tc>
          <w:tcPr>
            <w:tcW w:w="360" w:type="dxa"/>
            <w:tcBorders>
              <w:top w:val="nil"/>
              <w:bottom w:val="nil"/>
            </w:tcBorders>
          </w:tcPr>
          <w:p w14:paraId="4151FDD5" w14:textId="77777777" w:rsidR="008D69ED" w:rsidRPr="008150C7" w:rsidRDefault="008D69ED" w:rsidP="00EE2540"/>
        </w:tc>
        <w:tc>
          <w:tcPr>
            <w:tcW w:w="360" w:type="dxa"/>
            <w:tcBorders>
              <w:top w:val="nil"/>
              <w:bottom w:val="nil"/>
            </w:tcBorders>
          </w:tcPr>
          <w:p w14:paraId="0183ACA6" w14:textId="77777777" w:rsidR="008D69ED" w:rsidRPr="008150C7" w:rsidRDefault="008D69ED" w:rsidP="00EE2540"/>
        </w:tc>
        <w:tc>
          <w:tcPr>
            <w:tcW w:w="360" w:type="dxa"/>
            <w:tcBorders>
              <w:top w:val="nil"/>
              <w:bottom w:val="nil"/>
            </w:tcBorders>
          </w:tcPr>
          <w:p w14:paraId="33830EBC" w14:textId="77777777" w:rsidR="008D69ED" w:rsidRPr="008150C7" w:rsidRDefault="008D69ED" w:rsidP="00EE2540"/>
        </w:tc>
        <w:tc>
          <w:tcPr>
            <w:tcW w:w="360" w:type="dxa"/>
            <w:tcBorders>
              <w:bottom w:val="nil"/>
            </w:tcBorders>
          </w:tcPr>
          <w:p w14:paraId="45D8FF24" w14:textId="77777777" w:rsidR="008D69ED" w:rsidRPr="008150C7" w:rsidRDefault="008D69ED" w:rsidP="00EE2540"/>
        </w:tc>
        <w:tc>
          <w:tcPr>
            <w:tcW w:w="360" w:type="dxa"/>
            <w:tcBorders>
              <w:top w:val="nil"/>
              <w:bottom w:val="nil"/>
              <w:right w:val="nil"/>
            </w:tcBorders>
          </w:tcPr>
          <w:p w14:paraId="30C0D9F0" w14:textId="77777777" w:rsidR="008D69ED" w:rsidRPr="008150C7" w:rsidRDefault="008D69ED" w:rsidP="00EE2540"/>
        </w:tc>
        <w:tc>
          <w:tcPr>
            <w:tcW w:w="360" w:type="dxa"/>
            <w:tcBorders>
              <w:top w:val="nil"/>
              <w:left w:val="nil"/>
              <w:bottom w:val="nil"/>
              <w:right w:val="nil"/>
            </w:tcBorders>
          </w:tcPr>
          <w:p w14:paraId="7175A3DA" w14:textId="77777777" w:rsidR="008D69ED" w:rsidRPr="008150C7" w:rsidRDefault="008D69ED" w:rsidP="00EE2540"/>
        </w:tc>
        <w:tc>
          <w:tcPr>
            <w:tcW w:w="360" w:type="dxa"/>
            <w:tcBorders>
              <w:top w:val="nil"/>
              <w:left w:val="nil"/>
              <w:bottom w:val="nil"/>
              <w:right w:val="nil"/>
            </w:tcBorders>
          </w:tcPr>
          <w:p w14:paraId="491BCFF7" w14:textId="77777777" w:rsidR="008D69ED" w:rsidRPr="008150C7" w:rsidRDefault="008D69ED" w:rsidP="00EE2540"/>
        </w:tc>
        <w:tc>
          <w:tcPr>
            <w:tcW w:w="360" w:type="dxa"/>
            <w:tcBorders>
              <w:top w:val="nil"/>
              <w:left w:val="nil"/>
              <w:bottom w:val="nil"/>
              <w:right w:val="nil"/>
            </w:tcBorders>
          </w:tcPr>
          <w:p w14:paraId="4B06149E" w14:textId="77777777" w:rsidR="008D69ED" w:rsidRPr="008150C7" w:rsidRDefault="008D69ED" w:rsidP="00EE2540"/>
        </w:tc>
        <w:tc>
          <w:tcPr>
            <w:tcW w:w="360" w:type="dxa"/>
            <w:tcBorders>
              <w:top w:val="nil"/>
              <w:left w:val="nil"/>
              <w:bottom w:val="nil"/>
              <w:right w:val="nil"/>
            </w:tcBorders>
          </w:tcPr>
          <w:p w14:paraId="4351BBBA" w14:textId="77777777" w:rsidR="008D69ED" w:rsidRPr="008150C7" w:rsidRDefault="008D69ED" w:rsidP="00EE2540"/>
        </w:tc>
      </w:tr>
      <w:tr w:rsidR="008D69ED" w:rsidRPr="008150C7" w14:paraId="017B5C4F" w14:textId="77777777" w:rsidTr="00EE2540">
        <w:trPr>
          <w:trHeight w:hRule="exact" w:val="240"/>
          <w:jc w:val="right"/>
        </w:trPr>
        <w:tc>
          <w:tcPr>
            <w:tcW w:w="360" w:type="dxa"/>
            <w:tcBorders>
              <w:top w:val="nil"/>
              <w:left w:val="single" w:sz="4" w:space="0" w:color="auto"/>
              <w:bottom w:val="nil"/>
              <w:right w:val="nil"/>
            </w:tcBorders>
          </w:tcPr>
          <w:p w14:paraId="3CAC8967" w14:textId="77777777" w:rsidR="008D69ED" w:rsidRPr="008150C7" w:rsidRDefault="008D69ED" w:rsidP="00EE2540"/>
        </w:tc>
        <w:tc>
          <w:tcPr>
            <w:tcW w:w="360" w:type="dxa"/>
            <w:tcBorders>
              <w:top w:val="nil"/>
              <w:left w:val="nil"/>
              <w:bottom w:val="nil"/>
              <w:right w:val="nil"/>
            </w:tcBorders>
          </w:tcPr>
          <w:p w14:paraId="422001D2" w14:textId="77777777" w:rsidR="008D69ED" w:rsidRPr="008150C7" w:rsidRDefault="008D69ED" w:rsidP="00EE2540"/>
        </w:tc>
        <w:tc>
          <w:tcPr>
            <w:tcW w:w="360" w:type="dxa"/>
            <w:tcBorders>
              <w:top w:val="nil"/>
              <w:left w:val="nil"/>
              <w:bottom w:val="nil"/>
              <w:right w:val="nil"/>
            </w:tcBorders>
          </w:tcPr>
          <w:p w14:paraId="60F2A11D" w14:textId="77777777" w:rsidR="008D69ED" w:rsidRPr="008150C7" w:rsidRDefault="008D69ED" w:rsidP="00EE2540"/>
        </w:tc>
        <w:tc>
          <w:tcPr>
            <w:tcW w:w="387" w:type="dxa"/>
            <w:tcBorders>
              <w:top w:val="nil"/>
              <w:left w:val="nil"/>
              <w:bottom w:val="nil"/>
            </w:tcBorders>
          </w:tcPr>
          <w:p w14:paraId="571BCED8" w14:textId="77777777" w:rsidR="008D69ED" w:rsidRPr="008150C7" w:rsidRDefault="008D69ED" w:rsidP="00EE2540"/>
        </w:tc>
        <w:tc>
          <w:tcPr>
            <w:tcW w:w="333" w:type="dxa"/>
            <w:tcBorders>
              <w:bottom w:val="nil"/>
            </w:tcBorders>
          </w:tcPr>
          <w:p w14:paraId="60DB113A" w14:textId="77777777" w:rsidR="008D69ED" w:rsidRPr="008150C7" w:rsidRDefault="008D69ED" w:rsidP="00EE2540"/>
        </w:tc>
        <w:tc>
          <w:tcPr>
            <w:tcW w:w="360" w:type="dxa"/>
            <w:tcBorders>
              <w:top w:val="nil"/>
              <w:bottom w:val="nil"/>
            </w:tcBorders>
          </w:tcPr>
          <w:p w14:paraId="4F30D954" w14:textId="77777777" w:rsidR="008D69ED" w:rsidRPr="008150C7" w:rsidRDefault="008D69ED" w:rsidP="00EE2540"/>
        </w:tc>
        <w:tc>
          <w:tcPr>
            <w:tcW w:w="360" w:type="dxa"/>
            <w:tcBorders>
              <w:top w:val="nil"/>
              <w:bottom w:val="nil"/>
            </w:tcBorders>
          </w:tcPr>
          <w:p w14:paraId="200E3DA4" w14:textId="77777777" w:rsidR="008D69ED" w:rsidRPr="008150C7" w:rsidRDefault="008D69ED" w:rsidP="00EE2540"/>
        </w:tc>
        <w:tc>
          <w:tcPr>
            <w:tcW w:w="360" w:type="dxa"/>
            <w:tcBorders>
              <w:top w:val="nil"/>
              <w:bottom w:val="nil"/>
            </w:tcBorders>
          </w:tcPr>
          <w:p w14:paraId="5D5F730D" w14:textId="77777777" w:rsidR="008D69ED" w:rsidRPr="008150C7" w:rsidRDefault="008D69ED" w:rsidP="00EE2540"/>
        </w:tc>
        <w:tc>
          <w:tcPr>
            <w:tcW w:w="360" w:type="dxa"/>
            <w:tcBorders>
              <w:top w:val="nil"/>
              <w:bottom w:val="nil"/>
            </w:tcBorders>
          </w:tcPr>
          <w:p w14:paraId="31CD9596" w14:textId="77777777" w:rsidR="008D69ED" w:rsidRPr="008150C7" w:rsidRDefault="008D69ED" w:rsidP="00EE2540"/>
        </w:tc>
        <w:tc>
          <w:tcPr>
            <w:tcW w:w="360" w:type="dxa"/>
            <w:tcBorders>
              <w:top w:val="nil"/>
              <w:bottom w:val="nil"/>
            </w:tcBorders>
          </w:tcPr>
          <w:p w14:paraId="36F0697E" w14:textId="77777777" w:rsidR="008D69ED" w:rsidRPr="008150C7" w:rsidRDefault="008D69ED" w:rsidP="00EE2540"/>
        </w:tc>
        <w:tc>
          <w:tcPr>
            <w:tcW w:w="360" w:type="dxa"/>
            <w:tcBorders>
              <w:top w:val="nil"/>
              <w:bottom w:val="nil"/>
            </w:tcBorders>
          </w:tcPr>
          <w:p w14:paraId="400BE3FC" w14:textId="77777777" w:rsidR="008D69ED" w:rsidRPr="008150C7" w:rsidRDefault="008D69ED" w:rsidP="00EE2540"/>
        </w:tc>
        <w:tc>
          <w:tcPr>
            <w:tcW w:w="360" w:type="dxa"/>
            <w:tcBorders>
              <w:top w:val="nil"/>
              <w:bottom w:val="nil"/>
            </w:tcBorders>
          </w:tcPr>
          <w:p w14:paraId="233612E4" w14:textId="77777777" w:rsidR="008D69ED" w:rsidRPr="008150C7" w:rsidRDefault="008D69ED" w:rsidP="00EE2540"/>
        </w:tc>
        <w:tc>
          <w:tcPr>
            <w:tcW w:w="360" w:type="dxa"/>
            <w:tcBorders>
              <w:top w:val="nil"/>
              <w:bottom w:val="nil"/>
            </w:tcBorders>
          </w:tcPr>
          <w:p w14:paraId="6C7F6E39" w14:textId="77777777" w:rsidR="008D69ED" w:rsidRPr="008150C7" w:rsidRDefault="008D69ED" w:rsidP="00EE2540"/>
        </w:tc>
        <w:tc>
          <w:tcPr>
            <w:tcW w:w="360" w:type="dxa"/>
            <w:tcBorders>
              <w:top w:val="nil"/>
              <w:bottom w:val="nil"/>
            </w:tcBorders>
          </w:tcPr>
          <w:p w14:paraId="6FB45FCA" w14:textId="77777777" w:rsidR="008D69ED" w:rsidRPr="008150C7" w:rsidRDefault="008D69ED" w:rsidP="00EE2540"/>
        </w:tc>
        <w:tc>
          <w:tcPr>
            <w:tcW w:w="360" w:type="dxa"/>
            <w:tcBorders>
              <w:top w:val="nil"/>
              <w:bottom w:val="nil"/>
            </w:tcBorders>
          </w:tcPr>
          <w:p w14:paraId="75CBB58D" w14:textId="77777777" w:rsidR="008D69ED" w:rsidRPr="008150C7" w:rsidRDefault="008D69ED" w:rsidP="00EE2540"/>
        </w:tc>
        <w:tc>
          <w:tcPr>
            <w:tcW w:w="360" w:type="dxa"/>
            <w:tcBorders>
              <w:top w:val="nil"/>
              <w:bottom w:val="nil"/>
            </w:tcBorders>
          </w:tcPr>
          <w:p w14:paraId="2300D517" w14:textId="77777777" w:rsidR="008D69ED" w:rsidRPr="008150C7" w:rsidRDefault="008D69ED" w:rsidP="00EE2540"/>
        </w:tc>
        <w:tc>
          <w:tcPr>
            <w:tcW w:w="360" w:type="dxa"/>
            <w:tcBorders>
              <w:bottom w:val="nil"/>
            </w:tcBorders>
          </w:tcPr>
          <w:p w14:paraId="71FB985D" w14:textId="77777777" w:rsidR="008D69ED" w:rsidRPr="008150C7" w:rsidRDefault="008D69ED" w:rsidP="00EE2540"/>
        </w:tc>
        <w:tc>
          <w:tcPr>
            <w:tcW w:w="360" w:type="dxa"/>
            <w:tcBorders>
              <w:top w:val="nil"/>
              <w:bottom w:val="nil"/>
              <w:right w:val="nil"/>
            </w:tcBorders>
          </w:tcPr>
          <w:p w14:paraId="5C110CC9" w14:textId="77777777" w:rsidR="008D69ED" w:rsidRPr="008150C7" w:rsidRDefault="008D69ED" w:rsidP="00EE2540"/>
        </w:tc>
        <w:tc>
          <w:tcPr>
            <w:tcW w:w="360" w:type="dxa"/>
            <w:tcBorders>
              <w:top w:val="nil"/>
              <w:left w:val="nil"/>
              <w:bottom w:val="nil"/>
              <w:right w:val="nil"/>
            </w:tcBorders>
          </w:tcPr>
          <w:p w14:paraId="15247588" w14:textId="77777777" w:rsidR="008D69ED" w:rsidRPr="008150C7" w:rsidRDefault="008D69ED" w:rsidP="00EE2540"/>
        </w:tc>
        <w:tc>
          <w:tcPr>
            <w:tcW w:w="360" w:type="dxa"/>
            <w:tcBorders>
              <w:top w:val="nil"/>
              <w:left w:val="nil"/>
              <w:bottom w:val="nil"/>
              <w:right w:val="nil"/>
            </w:tcBorders>
          </w:tcPr>
          <w:p w14:paraId="32BD9535" w14:textId="77777777" w:rsidR="008D69ED" w:rsidRPr="008150C7" w:rsidRDefault="008D69ED" w:rsidP="00EE2540"/>
        </w:tc>
        <w:tc>
          <w:tcPr>
            <w:tcW w:w="360" w:type="dxa"/>
            <w:tcBorders>
              <w:top w:val="nil"/>
              <w:left w:val="nil"/>
              <w:bottom w:val="nil"/>
              <w:right w:val="nil"/>
            </w:tcBorders>
          </w:tcPr>
          <w:p w14:paraId="2E11F1F0" w14:textId="77777777" w:rsidR="008D69ED" w:rsidRPr="008150C7" w:rsidRDefault="008D69ED" w:rsidP="00EE2540"/>
        </w:tc>
      </w:tr>
      <w:tr w:rsidR="008D69ED" w:rsidRPr="008150C7" w14:paraId="6446996D" w14:textId="77777777" w:rsidTr="00EE2540">
        <w:trPr>
          <w:trHeight w:hRule="exact" w:val="240"/>
          <w:jc w:val="right"/>
        </w:trPr>
        <w:tc>
          <w:tcPr>
            <w:tcW w:w="360" w:type="dxa"/>
            <w:tcBorders>
              <w:top w:val="nil"/>
              <w:left w:val="single" w:sz="4" w:space="0" w:color="auto"/>
              <w:bottom w:val="nil"/>
              <w:right w:val="nil"/>
            </w:tcBorders>
          </w:tcPr>
          <w:p w14:paraId="7490E730" w14:textId="77777777" w:rsidR="008D69ED" w:rsidRPr="008150C7" w:rsidRDefault="008D69ED" w:rsidP="00EE2540"/>
        </w:tc>
        <w:tc>
          <w:tcPr>
            <w:tcW w:w="360" w:type="dxa"/>
            <w:tcBorders>
              <w:top w:val="nil"/>
              <w:left w:val="nil"/>
              <w:bottom w:val="nil"/>
              <w:right w:val="nil"/>
            </w:tcBorders>
          </w:tcPr>
          <w:p w14:paraId="760207E2" w14:textId="77777777" w:rsidR="008D69ED" w:rsidRPr="008150C7" w:rsidRDefault="008D69ED" w:rsidP="00EE2540"/>
        </w:tc>
        <w:tc>
          <w:tcPr>
            <w:tcW w:w="360" w:type="dxa"/>
            <w:tcBorders>
              <w:top w:val="nil"/>
              <w:left w:val="nil"/>
              <w:bottom w:val="nil"/>
            </w:tcBorders>
          </w:tcPr>
          <w:p w14:paraId="46F5609D" w14:textId="77777777" w:rsidR="008D69ED" w:rsidRPr="008150C7" w:rsidRDefault="008D69ED" w:rsidP="00EE2540"/>
        </w:tc>
        <w:tc>
          <w:tcPr>
            <w:tcW w:w="387" w:type="dxa"/>
            <w:tcBorders>
              <w:bottom w:val="nil"/>
            </w:tcBorders>
          </w:tcPr>
          <w:p w14:paraId="4E883615" w14:textId="77777777" w:rsidR="008D69ED" w:rsidRPr="008150C7" w:rsidRDefault="008D69ED" w:rsidP="00EE2540"/>
        </w:tc>
        <w:tc>
          <w:tcPr>
            <w:tcW w:w="333" w:type="dxa"/>
            <w:tcBorders>
              <w:top w:val="nil"/>
              <w:bottom w:val="nil"/>
            </w:tcBorders>
          </w:tcPr>
          <w:p w14:paraId="5A8FB5AB" w14:textId="77777777" w:rsidR="008D69ED" w:rsidRPr="008150C7" w:rsidRDefault="008D69ED" w:rsidP="00EE2540"/>
        </w:tc>
        <w:tc>
          <w:tcPr>
            <w:tcW w:w="360" w:type="dxa"/>
            <w:tcBorders>
              <w:top w:val="nil"/>
              <w:bottom w:val="nil"/>
            </w:tcBorders>
          </w:tcPr>
          <w:p w14:paraId="56394C7E" w14:textId="77777777" w:rsidR="008D69ED" w:rsidRPr="008150C7" w:rsidRDefault="008D69ED" w:rsidP="00EE2540"/>
        </w:tc>
        <w:tc>
          <w:tcPr>
            <w:tcW w:w="360" w:type="dxa"/>
            <w:tcBorders>
              <w:top w:val="nil"/>
              <w:bottom w:val="nil"/>
            </w:tcBorders>
          </w:tcPr>
          <w:p w14:paraId="6F3862C6" w14:textId="77777777" w:rsidR="008D69ED" w:rsidRPr="008150C7" w:rsidRDefault="008D69ED" w:rsidP="00EE2540"/>
        </w:tc>
        <w:tc>
          <w:tcPr>
            <w:tcW w:w="360" w:type="dxa"/>
            <w:tcBorders>
              <w:top w:val="nil"/>
              <w:bottom w:val="nil"/>
            </w:tcBorders>
          </w:tcPr>
          <w:p w14:paraId="61324070" w14:textId="77777777" w:rsidR="008D69ED" w:rsidRPr="008150C7" w:rsidRDefault="008D69ED" w:rsidP="00EE2540"/>
        </w:tc>
        <w:tc>
          <w:tcPr>
            <w:tcW w:w="360" w:type="dxa"/>
            <w:tcBorders>
              <w:top w:val="nil"/>
              <w:bottom w:val="nil"/>
            </w:tcBorders>
          </w:tcPr>
          <w:p w14:paraId="5FDEE1ED" w14:textId="77777777" w:rsidR="008D69ED" w:rsidRPr="008150C7" w:rsidRDefault="008D69ED" w:rsidP="00EE2540"/>
        </w:tc>
        <w:tc>
          <w:tcPr>
            <w:tcW w:w="360" w:type="dxa"/>
            <w:tcBorders>
              <w:top w:val="nil"/>
              <w:bottom w:val="nil"/>
            </w:tcBorders>
          </w:tcPr>
          <w:p w14:paraId="048E27C1" w14:textId="77777777" w:rsidR="008D69ED" w:rsidRPr="008150C7" w:rsidRDefault="008D69ED" w:rsidP="00EE2540"/>
        </w:tc>
        <w:tc>
          <w:tcPr>
            <w:tcW w:w="360" w:type="dxa"/>
            <w:tcBorders>
              <w:top w:val="nil"/>
              <w:bottom w:val="nil"/>
            </w:tcBorders>
          </w:tcPr>
          <w:p w14:paraId="5C97C4BE" w14:textId="77777777" w:rsidR="008D69ED" w:rsidRPr="008150C7" w:rsidRDefault="008D69ED" w:rsidP="00EE2540"/>
        </w:tc>
        <w:tc>
          <w:tcPr>
            <w:tcW w:w="360" w:type="dxa"/>
            <w:tcBorders>
              <w:top w:val="nil"/>
              <w:bottom w:val="nil"/>
            </w:tcBorders>
          </w:tcPr>
          <w:p w14:paraId="45639E9D" w14:textId="77777777" w:rsidR="008D69ED" w:rsidRPr="008150C7" w:rsidRDefault="008D69ED" w:rsidP="00EE2540"/>
        </w:tc>
        <w:tc>
          <w:tcPr>
            <w:tcW w:w="360" w:type="dxa"/>
            <w:tcBorders>
              <w:top w:val="nil"/>
              <w:bottom w:val="nil"/>
            </w:tcBorders>
          </w:tcPr>
          <w:p w14:paraId="19C8D4F7" w14:textId="77777777" w:rsidR="008D69ED" w:rsidRPr="008150C7" w:rsidRDefault="008D69ED" w:rsidP="00EE2540"/>
        </w:tc>
        <w:tc>
          <w:tcPr>
            <w:tcW w:w="360" w:type="dxa"/>
            <w:tcBorders>
              <w:top w:val="nil"/>
              <w:bottom w:val="nil"/>
            </w:tcBorders>
          </w:tcPr>
          <w:p w14:paraId="489EB8BC" w14:textId="77777777" w:rsidR="008D69ED" w:rsidRPr="008150C7" w:rsidRDefault="008D69ED" w:rsidP="00EE2540"/>
        </w:tc>
        <w:tc>
          <w:tcPr>
            <w:tcW w:w="360" w:type="dxa"/>
            <w:tcBorders>
              <w:top w:val="nil"/>
              <w:bottom w:val="nil"/>
            </w:tcBorders>
          </w:tcPr>
          <w:p w14:paraId="0C21D632" w14:textId="77777777" w:rsidR="008D69ED" w:rsidRPr="008150C7" w:rsidRDefault="008D69ED" w:rsidP="00EE2540"/>
        </w:tc>
        <w:tc>
          <w:tcPr>
            <w:tcW w:w="360" w:type="dxa"/>
            <w:tcBorders>
              <w:top w:val="nil"/>
              <w:bottom w:val="nil"/>
            </w:tcBorders>
          </w:tcPr>
          <w:p w14:paraId="09230419" w14:textId="77777777" w:rsidR="008D69ED" w:rsidRPr="008150C7" w:rsidRDefault="008D69ED" w:rsidP="00EE2540"/>
        </w:tc>
        <w:tc>
          <w:tcPr>
            <w:tcW w:w="360" w:type="dxa"/>
            <w:tcBorders>
              <w:top w:val="nil"/>
              <w:bottom w:val="nil"/>
            </w:tcBorders>
          </w:tcPr>
          <w:p w14:paraId="1F60F4F2" w14:textId="77777777" w:rsidR="008D69ED" w:rsidRPr="008150C7" w:rsidRDefault="008D69ED" w:rsidP="00EE2540"/>
        </w:tc>
        <w:tc>
          <w:tcPr>
            <w:tcW w:w="360" w:type="dxa"/>
            <w:tcBorders>
              <w:bottom w:val="nil"/>
              <w:right w:val="single" w:sz="4" w:space="0" w:color="auto"/>
            </w:tcBorders>
          </w:tcPr>
          <w:p w14:paraId="65A1B4CA" w14:textId="77777777" w:rsidR="008D69ED" w:rsidRPr="008150C7" w:rsidRDefault="008D69ED" w:rsidP="00EE2540"/>
        </w:tc>
        <w:tc>
          <w:tcPr>
            <w:tcW w:w="360" w:type="dxa"/>
            <w:tcBorders>
              <w:top w:val="nil"/>
              <w:left w:val="nil"/>
              <w:bottom w:val="nil"/>
              <w:right w:val="nil"/>
            </w:tcBorders>
          </w:tcPr>
          <w:p w14:paraId="07A1912A" w14:textId="77777777" w:rsidR="008D69ED" w:rsidRPr="008150C7" w:rsidRDefault="008D69ED" w:rsidP="00EE2540"/>
        </w:tc>
        <w:tc>
          <w:tcPr>
            <w:tcW w:w="360" w:type="dxa"/>
            <w:tcBorders>
              <w:top w:val="nil"/>
              <w:left w:val="nil"/>
              <w:bottom w:val="nil"/>
              <w:right w:val="nil"/>
            </w:tcBorders>
          </w:tcPr>
          <w:p w14:paraId="5C4A9B53" w14:textId="77777777" w:rsidR="008D69ED" w:rsidRPr="008150C7" w:rsidRDefault="008D69ED" w:rsidP="00EE2540"/>
        </w:tc>
        <w:tc>
          <w:tcPr>
            <w:tcW w:w="360" w:type="dxa"/>
            <w:tcBorders>
              <w:top w:val="nil"/>
              <w:left w:val="nil"/>
              <w:bottom w:val="nil"/>
              <w:right w:val="nil"/>
            </w:tcBorders>
          </w:tcPr>
          <w:p w14:paraId="3535994B" w14:textId="77777777" w:rsidR="008D69ED" w:rsidRPr="008150C7" w:rsidRDefault="008D69ED" w:rsidP="00EE2540"/>
        </w:tc>
      </w:tr>
      <w:tr w:rsidR="008D69ED" w:rsidRPr="008150C7" w14:paraId="4DA86DBD" w14:textId="77777777" w:rsidTr="00EE2540">
        <w:trPr>
          <w:trHeight w:hRule="exact" w:val="240"/>
          <w:jc w:val="right"/>
        </w:trPr>
        <w:tc>
          <w:tcPr>
            <w:tcW w:w="360" w:type="dxa"/>
            <w:tcBorders>
              <w:top w:val="nil"/>
              <w:left w:val="single" w:sz="4" w:space="0" w:color="auto"/>
              <w:bottom w:val="nil"/>
              <w:right w:val="nil"/>
            </w:tcBorders>
          </w:tcPr>
          <w:p w14:paraId="0378D9DF" w14:textId="77777777" w:rsidR="008D69ED" w:rsidRPr="008150C7" w:rsidRDefault="008D69ED" w:rsidP="00EE2540"/>
        </w:tc>
        <w:tc>
          <w:tcPr>
            <w:tcW w:w="360" w:type="dxa"/>
            <w:tcBorders>
              <w:top w:val="nil"/>
              <w:left w:val="nil"/>
              <w:bottom w:val="nil"/>
            </w:tcBorders>
          </w:tcPr>
          <w:p w14:paraId="4E4AE95F" w14:textId="77777777" w:rsidR="008D69ED" w:rsidRPr="008150C7" w:rsidRDefault="008D69ED" w:rsidP="00EE2540"/>
        </w:tc>
        <w:tc>
          <w:tcPr>
            <w:tcW w:w="360" w:type="dxa"/>
            <w:tcBorders>
              <w:bottom w:val="nil"/>
            </w:tcBorders>
          </w:tcPr>
          <w:p w14:paraId="2AE7C58B" w14:textId="77777777" w:rsidR="008D69ED" w:rsidRPr="008150C7" w:rsidRDefault="008D69ED" w:rsidP="00EE2540"/>
        </w:tc>
        <w:tc>
          <w:tcPr>
            <w:tcW w:w="387" w:type="dxa"/>
            <w:tcBorders>
              <w:top w:val="nil"/>
              <w:bottom w:val="nil"/>
            </w:tcBorders>
          </w:tcPr>
          <w:p w14:paraId="18922BC8" w14:textId="77777777" w:rsidR="008D69ED" w:rsidRPr="008150C7" w:rsidRDefault="008D69ED" w:rsidP="00EE2540"/>
        </w:tc>
        <w:tc>
          <w:tcPr>
            <w:tcW w:w="333" w:type="dxa"/>
            <w:tcBorders>
              <w:top w:val="nil"/>
              <w:bottom w:val="nil"/>
            </w:tcBorders>
          </w:tcPr>
          <w:p w14:paraId="3AA659AB" w14:textId="77777777" w:rsidR="008D69ED" w:rsidRPr="008150C7" w:rsidRDefault="008D69ED" w:rsidP="00EE2540"/>
        </w:tc>
        <w:tc>
          <w:tcPr>
            <w:tcW w:w="360" w:type="dxa"/>
            <w:tcBorders>
              <w:top w:val="nil"/>
              <w:bottom w:val="nil"/>
            </w:tcBorders>
          </w:tcPr>
          <w:p w14:paraId="1ACACFF0" w14:textId="77777777" w:rsidR="008D69ED" w:rsidRPr="008150C7" w:rsidRDefault="008D69ED" w:rsidP="00EE2540"/>
        </w:tc>
        <w:tc>
          <w:tcPr>
            <w:tcW w:w="360" w:type="dxa"/>
            <w:tcBorders>
              <w:top w:val="nil"/>
              <w:bottom w:val="nil"/>
            </w:tcBorders>
          </w:tcPr>
          <w:p w14:paraId="7197E35B" w14:textId="77777777" w:rsidR="008D69ED" w:rsidRPr="008150C7" w:rsidRDefault="008D69ED" w:rsidP="00EE2540"/>
        </w:tc>
        <w:tc>
          <w:tcPr>
            <w:tcW w:w="360" w:type="dxa"/>
            <w:tcBorders>
              <w:top w:val="nil"/>
              <w:bottom w:val="nil"/>
            </w:tcBorders>
          </w:tcPr>
          <w:p w14:paraId="6AFA0A99" w14:textId="77777777" w:rsidR="008D69ED" w:rsidRPr="008150C7" w:rsidRDefault="008D69ED" w:rsidP="00EE2540"/>
        </w:tc>
        <w:tc>
          <w:tcPr>
            <w:tcW w:w="360" w:type="dxa"/>
            <w:tcBorders>
              <w:top w:val="nil"/>
              <w:bottom w:val="nil"/>
            </w:tcBorders>
          </w:tcPr>
          <w:p w14:paraId="15758932" w14:textId="77777777" w:rsidR="008D69ED" w:rsidRPr="008150C7" w:rsidRDefault="008D69ED" w:rsidP="00EE2540"/>
        </w:tc>
        <w:tc>
          <w:tcPr>
            <w:tcW w:w="360" w:type="dxa"/>
            <w:tcBorders>
              <w:top w:val="nil"/>
              <w:bottom w:val="nil"/>
            </w:tcBorders>
          </w:tcPr>
          <w:p w14:paraId="591CEF25" w14:textId="77777777" w:rsidR="008D69ED" w:rsidRPr="008150C7" w:rsidRDefault="008D69ED" w:rsidP="00EE2540"/>
        </w:tc>
        <w:tc>
          <w:tcPr>
            <w:tcW w:w="360" w:type="dxa"/>
            <w:tcBorders>
              <w:top w:val="nil"/>
              <w:bottom w:val="nil"/>
            </w:tcBorders>
          </w:tcPr>
          <w:p w14:paraId="460F502F" w14:textId="77777777" w:rsidR="008D69ED" w:rsidRPr="008150C7" w:rsidRDefault="008D69ED" w:rsidP="00EE2540"/>
        </w:tc>
        <w:tc>
          <w:tcPr>
            <w:tcW w:w="360" w:type="dxa"/>
            <w:tcBorders>
              <w:top w:val="nil"/>
              <w:bottom w:val="nil"/>
            </w:tcBorders>
          </w:tcPr>
          <w:p w14:paraId="5483EA92" w14:textId="77777777" w:rsidR="008D69ED" w:rsidRPr="008150C7" w:rsidRDefault="008D69ED" w:rsidP="00EE2540"/>
        </w:tc>
        <w:tc>
          <w:tcPr>
            <w:tcW w:w="360" w:type="dxa"/>
            <w:tcBorders>
              <w:top w:val="nil"/>
              <w:bottom w:val="nil"/>
            </w:tcBorders>
          </w:tcPr>
          <w:p w14:paraId="63CAD886" w14:textId="77777777" w:rsidR="008D69ED" w:rsidRPr="008150C7" w:rsidRDefault="008D69ED" w:rsidP="00EE2540"/>
        </w:tc>
        <w:tc>
          <w:tcPr>
            <w:tcW w:w="360" w:type="dxa"/>
            <w:tcBorders>
              <w:top w:val="nil"/>
              <w:bottom w:val="nil"/>
            </w:tcBorders>
          </w:tcPr>
          <w:p w14:paraId="77E185B0" w14:textId="77777777" w:rsidR="008D69ED" w:rsidRPr="008150C7" w:rsidRDefault="008D69ED" w:rsidP="00EE2540"/>
        </w:tc>
        <w:tc>
          <w:tcPr>
            <w:tcW w:w="360" w:type="dxa"/>
            <w:tcBorders>
              <w:top w:val="nil"/>
              <w:bottom w:val="nil"/>
            </w:tcBorders>
          </w:tcPr>
          <w:p w14:paraId="21D29831" w14:textId="77777777" w:rsidR="008D69ED" w:rsidRPr="008150C7" w:rsidRDefault="008D69ED" w:rsidP="00EE2540"/>
        </w:tc>
        <w:tc>
          <w:tcPr>
            <w:tcW w:w="360" w:type="dxa"/>
            <w:tcBorders>
              <w:top w:val="nil"/>
              <w:bottom w:val="nil"/>
            </w:tcBorders>
          </w:tcPr>
          <w:p w14:paraId="27254EF8" w14:textId="77777777" w:rsidR="008D69ED" w:rsidRPr="008150C7" w:rsidRDefault="008D69ED" w:rsidP="00EE2540"/>
        </w:tc>
        <w:tc>
          <w:tcPr>
            <w:tcW w:w="360" w:type="dxa"/>
            <w:tcBorders>
              <w:top w:val="nil"/>
              <w:bottom w:val="nil"/>
            </w:tcBorders>
          </w:tcPr>
          <w:p w14:paraId="5D53384A" w14:textId="77777777" w:rsidR="008D69ED" w:rsidRPr="008150C7" w:rsidRDefault="008D69ED" w:rsidP="00EE2540"/>
        </w:tc>
        <w:tc>
          <w:tcPr>
            <w:tcW w:w="360" w:type="dxa"/>
            <w:tcBorders>
              <w:top w:val="nil"/>
              <w:bottom w:val="nil"/>
            </w:tcBorders>
          </w:tcPr>
          <w:p w14:paraId="5CA35190" w14:textId="77777777" w:rsidR="008D69ED" w:rsidRPr="008150C7" w:rsidRDefault="008D69ED" w:rsidP="00EE2540"/>
        </w:tc>
        <w:tc>
          <w:tcPr>
            <w:tcW w:w="360" w:type="dxa"/>
            <w:tcBorders>
              <w:bottom w:val="nil"/>
              <w:right w:val="single" w:sz="4" w:space="0" w:color="auto"/>
            </w:tcBorders>
          </w:tcPr>
          <w:p w14:paraId="007CE39F" w14:textId="77777777" w:rsidR="008D69ED" w:rsidRPr="008150C7" w:rsidRDefault="008D69ED" w:rsidP="00EE2540"/>
        </w:tc>
        <w:tc>
          <w:tcPr>
            <w:tcW w:w="360" w:type="dxa"/>
            <w:tcBorders>
              <w:top w:val="nil"/>
              <w:left w:val="nil"/>
              <w:right w:val="nil"/>
            </w:tcBorders>
          </w:tcPr>
          <w:p w14:paraId="52350A3A" w14:textId="77777777" w:rsidR="008D69ED" w:rsidRPr="008150C7" w:rsidRDefault="008D69ED" w:rsidP="00EE2540"/>
        </w:tc>
        <w:tc>
          <w:tcPr>
            <w:tcW w:w="360" w:type="dxa"/>
            <w:tcBorders>
              <w:top w:val="nil"/>
              <w:left w:val="nil"/>
              <w:bottom w:val="nil"/>
              <w:right w:val="nil"/>
            </w:tcBorders>
          </w:tcPr>
          <w:p w14:paraId="57D62724" w14:textId="77777777" w:rsidR="008D69ED" w:rsidRPr="008150C7" w:rsidRDefault="008D69ED" w:rsidP="00EE2540"/>
        </w:tc>
      </w:tr>
      <w:tr w:rsidR="008D69ED" w:rsidRPr="008150C7" w14:paraId="1757A206" w14:textId="77777777" w:rsidTr="00EE2540">
        <w:trPr>
          <w:trHeight w:hRule="exact" w:val="240"/>
          <w:jc w:val="right"/>
        </w:trPr>
        <w:tc>
          <w:tcPr>
            <w:tcW w:w="360" w:type="dxa"/>
            <w:tcBorders>
              <w:top w:val="nil"/>
              <w:right w:val="nil"/>
            </w:tcBorders>
          </w:tcPr>
          <w:p w14:paraId="5186C772" w14:textId="77777777" w:rsidR="008D69ED" w:rsidRPr="008150C7" w:rsidRDefault="008D69ED" w:rsidP="00EE2540"/>
        </w:tc>
        <w:tc>
          <w:tcPr>
            <w:tcW w:w="360" w:type="dxa"/>
            <w:tcBorders>
              <w:left w:val="single" w:sz="4" w:space="0" w:color="auto"/>
            </w:tcBorders>
          </w:tcPr>
          <w:p w14:paraId="3A9E4DCF" w14:textId="77777777" w:rsidR="008D69ED" w:rsidRPr="008150C7" w:rsidRDefault="008D69ED" w:rsidP="00EE2540"/>
        </w:tc>
        <w:tc>
          <w:tcPr>
            <w:tcW w:w="360" w:type="dxa"/>
            <w:tcBorders>
              <w:top w:val="nil"/>
            </w:tcBorders>
          </w:tcPr>
          <w:p w14:paraId="661BDF87" w14:textId="77777777" w:rsidR="008D69ED" w:rsidRPr="008150C7" w:rsidRDefault="008D69ED" w:rsidP="00EE2540"/>
        </w:tc>
        <w:tc>
          <w:tcPr>
            <w:tcW w:w="387" w:type="dxa"/>
            <w:tcBorders>
              <w:top w:val="nil"/>
            </w:tcBorders>
          </w:tcPr>
          <w:p w14:paraId="565B3C5F" w14:textId="77777777" w:rsidR="008D69ED" w:rsidRPr="008150C7" w:rsidRDefault="008D69ED" w:rsidP="00EE2540"/>
        </w:tc>
        <w:tc>
          <w:tcPr>
            <w:tcW w:w="333" w:type="dxa"/>
            <w:tcBorders>
              <w:top w:val="nil"/>
            </w:tcBorders>
          </w:tcPr>
          <w:p w14:paraId="0527EBCC" w14:textId="77777777" w:rsidR="008D69ED" w:rsidRPr="008150C7" w:rsidRDefault="008D69ED" w:rsidP="00EE2540"/>
        </w:tc>
        <w:tc>
          <w:tcPr>
            <w:tcW w:w="360" w:type="dxa"/>
            <w:tcBorders>
              <w:top w:val="nil"/>
            </w:tcBorders>
          </w:tcPr>
          <w:p w14:paraId="678D9812" w14:textId="77777777" w:rsidR="008D69ED" w:rsidRPr="008150C7" w:rsidRDefault="008D69ED" w:rsidP="00EE2540"/>
        </w:tc>
        <w:tc>
          <w:tcPr>
            <w:tcW w:w="360" w:type="dxa"/>
            <w:tcBorders>
              <w:top w:val="nil"/>
            </w:tcBorders>
          </w:tcPr>
          <w:p w14:paraId="3E0FD5C3" w14:textId="77777777" w:rsidR="008D69ED" w:rsidRPr="008150C7" w:rsidRDefault="008D69ED" w:rsidP="00EE2540"/>
        </w:tc>
        <w:tc>
          <w:tcPr>
            <w:tcW w:w="360" w:type="dxa"/>
            <w:tcBorders>
              <w:top w:val="nil"/>
            </w:tcBorders>
          </w:tcPr>
          <w:p w14:paraId="008870E9" w14:textId="77777777" w:rsidR="008D69ED" w:rsidRPr="008150C7" w:rsidRDefault="008D69ED" w:rsidP="00EE2540"/>
        </w:tc>
        <w:tc>
          <w:tcPr>
            <w:tcW w:w="360" w:type="dxa"/>
            <w:tcBorders>
              <w:top w:val="nil"/>
            </w:tcBorders>
          </w:tcPr>
          <w:p w14:paraId="0D6050AC" w14:textId="77777777" w:rsidR="008D69ED" w:rsidRPr="008150C7" w:rsidRDefault="008D69ED" w:rsidP="00EE2540"/>
        </w:tc>
        <w:tc>
          <w:tcPr>
            <w:tcW w:w="360" w:type="dxa"/>
            <w:tcBorders>
              <w:top w:val="nil"/>
            </w:tcBorders>
          </w:tcPr>
          <w:p w14:paraId="4303888A" w14:textId="77777777" w:rsidR="008D69ED" w:rsidRPr="008150C7" w:rsidRDefault="008D69ED" w:rsidP="00EE2540"/>
        </w:tc>
        <w:tc>
          <w:tcPr>
            <w:tcW w:w="360" w:type="dxa"/>
            <w:tcBorders>
              <w:top w:val="nil"/>
            </w:tcBorders>
          </w:tcPr>
          <w:p w14:paraId="7999E1FF" w14:textId="77777777" w:rsidR="008D69ED" w:rsidRPr="008150C7" w:rsidRDefault="008D69ED" w:rsidP="00EE2540"/>
        </w:tc>
        <w:tc>
          <w:tcPr>
            <w:tcW w:w="360" w:type="dxa"/>
            <w:tcBorders>
              <w:top w:val="nil"/>
            </w:tcBorders>
          </w:tcPr>
          <w:p w14:paraId="1F7FDD4A" w14:textId="77777777" w:rsidR="008D69ED" w:rsidRPr="008150C7" w:rsidRDefault="008D69ED" w:rsidP="00EE2540"/>
        </w:tc>
        <w:tc>
          <w:tcPr>
            <w:tcW w:w="360" w:type="dxa"/>
            <w:tcBorders>
              <w:top w:val="nil"/>
            </w:tcBorders>
          </w:tcPr>
          <w:p w14:paraId="075917DC" w14:textId="77777777" w:rsidR="008D69ED" w:rsidRPr="008150C7" w:rsidRDefault="008D69ED" w:rsidP="00EE2540"/>
        </w:tc>
        <w:tc>
          <w:tcPr>
            <w:tcW w:w="360" w:type="dxa"/>
            <w:tcBorders>
              <w:top w:val="nil"/>
            </w:tcBorders>
          </w:tcPr>
          <w:p w14:paraId="7FF4FA55" w14:textId="77777777" w:rsidR="008D69ED" w:rsidRPr="008150C7" w:rsidRDefault="008D69ED" w:rsidP="00EE2540"/>
        </w:tc>
        <w:tc>
          <w:tcPr>
            <w:tcW w:w="360" w:type="dxa"/>
            <w:tcBorders>
              <w:top w:val="nil"/>
            </w:tcBorders>
          </w:tcPr>
          <w:p w14:paraId="74347D8C" w14:textId="77777777" w:rsidR="008D69ED" w:rsidRPr="008150C7" w:rsidRDefault="008D69ED" w:rsidP="00EE2540"/>
        </w:tc>
        <w:tc>
          <w:tcPr>
            <w:tcW w:w="360" w:type="dxa"/>
            <w:tcBorders>
              <w:top w:val="nil"/>
            </w:tcBorders>
          </w:tcPr>
          <w:p w14:paraId="1CC148A4" w14:textId="77777777" w:rsidR="008D69ED" w:rsidRPr="008150C7" w:rsidRDefault="008D69ED" w:rsidP="00EE2540"/>
        </w:tc>
        <w:tc>
          <w:tcPr>
            <w:tcW w:w="360" w:type="dxa"/>
            <w:tcBorders>
              <w:top w:val="nil"/>
            </w:tcBorders>
          </w:tcPr>
          <w:p w14:paraId="3E0C7AE5" w14:textId="77777777" w:rsidR="008D69ED" w:rsidRPr="008150C7" w:rsidRDefault="008D69ED" w:rsidP="00EE2540"/>
        </w:tc>
        <w:tc>
          <w:tcPr>
            <w:tcW w:w="360" w:type="dxa"/>
            <w:tcBorders>
              <w:top w:val="nil"/>
            </w:tcBorders>
          </w:tcPr>
          <w:p w14:paraId="7FD36952" w14:textId="77777777" w:rsidR="008D69ED" w:rsidRPr="008150C7" w:rsidRDefault="008D69ED" w:rsidP="00EE2540"/>
        </w:tc>
        <w:tc>
          <w:tcPr>
            <w:tcW w:w="360" w:type="dxa"/>
            <w:tcBorders>
              <w:top w:val="nil"/>
            </w:tcBorders>
          </w:tcPr>
          <w:p w14:paraId="6C7C6F97" w14:textId="77777777" w:rsidR="008D69ED" w:rsidRPr="008150C7" w:rsidRDefault="008D69ED" w:rsidP="00EE2540"/>
        </w:tc>
        <w:tc>
          <w:tcPr>
            <w:tcW w:w="360" w:type="dxa"/>
          </w:tcPr>
          <w:p w14:paraId="7CD1D6FB" w14:textId="77777777" w:rsidR="008D69ED" w:rsidRPr="008150C7" w:rsidRDefault="008D69ED" w:rsidP="00EE2540"/>
        </w:tc>
        <w:tc>
          <w:tcPr>
            <w:tcW w:w="360" w:type="dxa"/>
            <w:tcBorders>
              <w:top w:val="nil"/>
              <w:right w:val="nil"/>
            </w:tcBorders>
          </w:tcPr>
          <w:p w14:paraId="19316761" w14:textId="77777777" w:rsidR="008D69ED" w:rsidRPr="008150C7" w:rsidRDefault="008D69ED" w:rsidP="00EE2540"/>
        </w:tc>
      </w:tr>
    </w:tbl>
    <w:p w14:paraId="17EF72FC" w14:textId="77777777" w:rsidR="008D69ED" w:rsidRDefault="008D69ED" w:rsidP="008D69ED">
      <w:r>
        <w:rPr>
          <w:noProof/>
        </w:rPr>
        <w:drawing>
          <wp:anchor distT="0" distB="0" distL="114300" distR="114300" simplePos="0" relativeHeight="251639808" behindDoc="0" locked="0" layoutInCell="1" allowOverlap="1" wp14:anchorId="0FAA04D5" wp14:editId="08882477">
            <wp:simplePos x="0" y="0"/>
            <wp:positionH relativeFrom="column">
              <wp:posOffset>4246245</wp:posOffset>
            </wp:positionH>
            <wp:positionV relativeFrom="paragraph">
              <wp:posOffset>-8890</wp:posOffset>
            </wp:positionV>
            <wp:extent cx="723900" cy="285750"/>
            <wp:effectExtent l="0" t="0" r="0" b="0"/>
            <wp:wrapNone/>
            <wp:docPr id="12537021" name="Picture 1253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pic:spPr>
                </pic:pic>
              </a:graphicData>
            </a:graphic>
            <wp14:sizeRelH relativeFrom="page">
              <wp14:pctWidth>0</wp14:pctWidth>
            </wp14:sizeRelH>
            <wp14:sizeRelV relativeFrom="page">
              <wp14:pctHeight>0</wp14:pctHeight>
            </wp14:sizeRelV>
          </wp:anchor>
        </w:drawing>
      </w:r>
    </w:p>
    <w:p w14:paraId="581AE6DE" w14:textId="77777777" w:rsidR="008D69ED" w:rsidRDefault="008D69ED" w:rsidP="008D69ED">
      <w:pPr>
        <w:pStyle w:val="Subheading"/>
      </w:pPr>
      <w:r>
        <w:br w:type="page"/>
      </w:r>
      <w:r>
        <w:lastRenderedPageBreak/>
        <w:t>A process that is off target</w:t>
      </w:r>
    </w:p>
    <w:p w14:paraId="1B17AAC4" w14:textId="77777777" w:rsidR="008D69ED" w:rsidRDefault="008D69ED" w:rsidP="008D69ED">
      <w:pPr>
        <w:pStyle w:val="BodyText"/>
      </w:pPr>
      <w:r>
        <w:t>This histogram shows a process with a small range but the process is not centred. This means that while the process is under control (because of the small range), around the mid-point of its acceptable centre line range. However, some product is being produced outside our specification limits. We need to correct the process by correcting the special cause.</w:t>
      </w:r>
    </w:p>
    <w:p w14:paraId="75FEEC0E" w14:textId="77777777" w:rsidR="008D69ED" w:rsidRDefault="008D69ED" w:rsidP="008D69ED">
      <w:pPr>
        <w:pStyle w:val="BodyText"/>
      </w:pPr>
    </w:p>
    <w:p w14:paraId="4FB2C088" w14:textId="77777777" w:rsidR="008D69ED" w:rsidRDefault="008D69ED" w:rsidP="008D69ED">
      <w:pPr>
        <w:pStyle w:val="BodyText"/>
      </w:pPr>
      <w:r>
        <w:rPr>
          <w:noProof/>
          <w:lang w:eastAsia="en-AU"/>
        </w:rPr>
        <mc:AlternateContent>
          <mc:Choice Requires="wps">
            <w:drawing>
              <wp:anchor distT="0" distB="0" distL="114300" distR="114300" simplePos="0" relativeHeight="251668480" behindDoc="0" locked="0" layoutInCell="0" allowOverlap="1" wp14:anchorId="69EBAED6" wp14:editId="119F3E22">
                <wp:simplePos x="0" y="0"/>
                <wp:positionH relativeFrom="column">
                  <wp:posOffset>595630</wp:posOffset>
                </wp:positionH>
                <wp:positionV relativeFrom="paragraph">
                  <wp:posOffset>-7620</wp:posOffset>
                </wp:positionV>
                <wp:extent cx="4206240" cy="2651760"/>
                <wp:effectExtent l="12700" t="6985" r="10160" b="8255"/>
                <wp:wrapNone/>
                <wp:docPr id="826091554" name="Rectangle 82609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65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6D533" id="Rectangle 826091554" o:spid="_x0000_s1026" style="position:absolute;margin-left:46.9pt;margin-top:-.6pt;width:331.2pt;height:2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" o:allowincell="f" filled="f"/>
            </w:pict>
          </mc:Fallback>
        </mc:AlternateContent>
      </w:r>
      <w:r>
        <w:rPr>
          <w:noProof/>
          <w:lang w:eastAsia="en-AU"/>
        </w:rPr>
        <w:drawing>
          <wp:anchor distT="0" distB="0" distL="114300" distR="114300" simplePos="0" relativeHeight="251645952" behindDoc="0" locked="0" layoutInCell="0" allowOverlap="1" wp14:anchorId="251F5188" wp14:editId="3D878435">
            <wp:simplePos x="0" y="0"/>
            <wp:positionH relativeFrom="column">
              <wp:posOffset>1874520</wp:posOffset>
            </wp:positionH>
            <wp:positionV relativeFrom="paragraph">
              <wp:posOffset>76200</wp:posOffset>
            </wp:positionV>
            <wp:extent cx="714375" cy="285750"/>
            <wp:effectExtent l="0" t="0" r="0" b="0"/>
            <wp:wrapNone/>
            <wp:docPr id="2005400410" name="Picture 20054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3904" behindDoc="0" locked="0" layoutInCell="0" allowOverlap="1" wp14:anchorId="12E7A8C4" wp14:editId="5C4233EE">
            <wp:simplePos x="0" y="0"/>
            <wp:positionH relativeFrom="column">
              <wp:posOffset>4160520</wp:posOffset>
            </wp:positionH>
            <wp:positionV relativeFrom="paragraph">
              <wp:posOffset>118110</wp:posOffset>
            </wp:positionV>
            <wp:extent cx="381000" cy="285750"/>
            <wp:effectExtent l="0" t="0" r="0" b="0"/>
            <wp:wrapNone/>
            <wp:docPr id="792661429" name="Picture 79266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44928" behindDoc="0" locked="0" layoutInCell="0" allowOverlap="1" wp14:anchorId="72CF0B4C" wp14:editId="0BF15AA6">
            <wp:simplePos x="0" y="0"/>
            <wp:positionH relativeFrom="column">
              <wp:posOffset>1325880</wp:posOffset>
            </wp:positionH>
            <wp:positionV relativeFrom="paragraph">
              <wp:posOffset>118110</wp:posOffset>
            </wp:positionV>
            <wp:extent cx="352425" cy="285750"/>
            <wp:effectExtent l="0" t="0" r="0" b="0"/>
            <wp:wrapNone/>
            <wp:docPr id="957799186" name="Picture 95779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360"/>
        <w:gridCol w:w="360"/>
        <w:gridCol w:w="360"/>
        <w:gridCol w:w="360"/>
        <w:gridCol w:w="360"/>
        <w:gridCol w:w="360"/>
        <w:gridCol w:w="360"/>
        <w:gridCol w:w="360"/>
        <w:gridCol w:w="360"/>
        <w:gridCol w:w="360"/>
        <w:gridCol w:w="360"/>
        <w:gridCol w:w="360"/>
        <w:gridCol w:w="360"/>
        <w:gridCol w:w="360"/>
        <w:gridCol w:w="360"/>
        <w:gridCol w:w="360"/>
      </w:tblGrid>
      <w:tr w:rsidR="008D69ED" w:rsidRPr="008150C7" w14:paraId="37938AC0"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17910D88" w14:textId="77777777" w:rsidR="008D69ED" w:rsidRPr="008150C7" w:rsidRDefault="008D69ED" w:rsidP="00EE2540">
            <w:pPr>
              <w:rPr>
                <w:noProof/>
              </w:rPr>
            </w:pPr>
            <w:r w:rsidRPr="008150C7">
              <w:rPr>
                <w:noProof/>
              </w:rPr>
              <mc:AlternateContent>
                <mc:Choice Requires="wps">
                  <w:drawing>
                    <wp:anchor distT="0" distB="0" distL="114300" distR="114300" simplePos="0" relativeHeight="251679744" behindDoc="0" locked="0" layoutInCell="0" allowOverlap="1" wp14:anchorId="452F457B" wp14:editId="41895BD8">
                      <wp:simplePos x="0" y="0"/>
                      <wp:positionH relativeFrom="column">
                        <wp:posOffset>4344670</wp:posOffset>
                      </wp:positionH>
                      <wp:positionV relativeFrom="paragraph">
                        <wp:posOffset>22860</wp:posOffset>
                      </wp:positionV>
                      <wp:extent cx="0" cy="1835785"/>
                      <wp:effectExtent l="8890" t="13970" r="10160" b="7620"/>
                      <wp:wrapNone/>
                      <wp:docPr id="609840400" name="Straight Connector 609840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7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2A086" id="Straight Connector 60984040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pt,1.8pt" to="342.1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" o:allowincell="f">
                      <v:stroke dashstyle="dash"/>
                    </v:line>
                  </w:pict>
                </mc:Fallback>
              </mc:AlternateContent>
            </w:r>
            <w:r w:rsidRPr="008150C7">
              <w:rPr>
                <w:noProof/>
              </w:rPr>
              <mc:AlternateContent>
                <mc:Choice Requires="wps">
                  <w:drawing>
                    <wp:anchor distT="0" distB="0" distL="114300" distR="114300" simplePos="0" relativeHeight="251678720" behindDoc="0" locked="0" layoutInCell="0" allowOverlap="1" wp14:anchorId="4D955758" wp14:editId="754497B1">
                      <wp:simplePos x="0" y="0"/>
                      <wp:positionH relativeFrom="column">
                        <wp:posOffset>2232025</wp:posOffset>
                      </wp:positionH>
                      <wp:positionV relativeFrom="paragraph">
                        <wp:posOffset>22860</wp:posOffset>
                      </wp:positionV>
                      <wp:extent cx="0" cy="1835785"/>
                      <wp:effectExtent l="10795" t="13970" r="8255" b="7620"/>
                      <wp:wrapNone/>
                      <wp:docPr id="202838728" name="Straight Connector 20283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7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2AF2A" id="Straight Connector 2028387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1.8pt" to="175.7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" o:allowincell="f">
                      <v:stroke dashstyle="dash"/>
                    </v:line>
                  </w:pict>
                </mc:Fallback>
              </mc:AlternateContent>
            </w:r>
            <w:r w:rsidRPr="008150C7">
              <w:rPr>
                <w:noProof/>
              </w:rPr>
              <mc:AlternateContent>
                <mc:Choice Requires="wps">
                  <w:drawing>
                    <wp:anchor distT="0" distB="0" distL="114300" distR="114300" simplePos="0" relativeHeight="251649024" behindDoc="0" locked="0" layoutInCell="0" allowOverlap="1" wp14:anchorId="637C6180" wp14:editId="35B5639C">
                      <wp:simplePos x="0" y="0"/>
                      <wp:positionH relativeFrom="column">
                        <wp:posOffset>1510030</wp:posOffset>
                      </wp:positionH>
                      <wp:positionV relativeFrom="paragraph">
                        <wp:posOffset>22860</wp:posOffset>
                      </wp:positionV>
                      <wp:extent cx="0" cy="1835785"/>
                      <wp:effectExtent l="12700" t="13970" r="6350" b="7620"/>
                      <wp:wrapNone/>
                      <wp:docPr id="1171195730" name="Straight Connector 1171195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7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43D7" id="Straight Connector 117119573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pt,1.8pt" to="118.9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" o:allowincell="f">
                      <v:stroke dashstyle="dash"/>
                    </v:line>
                  </w:pict>
                </mc:Fallback>
              </mc:AlternateContent>
            </w:r>
          </w:p>
        </w:tc>
        <w:tc>
          <w:tcPr>
            <w:tcW w:w="360" w:type="dxa"/>
            <w:tcBorders>
              <w:top w:val="nil"/>
              <w:left w:val="nil"/>
              <w:bottom w:val="nil"/>
              <w:right w:val="nil"/>
            </w:tcBorders>
            <w:shd w:val="clear" w:color="auto" w:fill="FFFFFF"/>
          </w:tcPr>
          <w:p w14:paraId="32C0D201" w14:textId="77777777" w:rsidR="008D69ED" w:rsidRPr="008150C7" w:rsidRDefault="008D69ED" w:rsidP="00EE2540"/>
        </w:tc>
        <w:tc>
          <w:tcPr>
            <w:tcW w:w="360" w:type="dxa"/>
            <w:tcBorders>
              <w:top w:val="nil"/>
              <w:left w:val="nil"/>
              <w:bottom w:val="nil"/>
              <w:right w:val="nil"/>
            </w:tcBorders>
            <w:shd w:val="clear" w:color="auto" w:fill="FFFFFF"/>
          </w:tcPr>
          <w:p w14:paraId="2A4541AA" w14:textId="77777777" w:rsidR="008D69ED" w:rsidRPr="008150C7" w:rsidRDefault="008D69ED" w:rsidP="00EE2540"/>
        </w:tc>
        <w:tc>
          <w:tcPr>
            <w:tcW w:w="360" w:type="dxa"/>
            <w:tcBorders>
              <w:top w:val="nil"/>
              <w:left w:val="nil"/>
              <w:bottom w:val="nil"/>
              <w:right w:val="nil"/>
            </w:tcBorders>
            <w:shd w:val="clear" w:color="auto" w:fill="FFFFFF"/>
          </w:tcPr>
          <w:p w14:paraId="3DF4CD4E" w14:textId="77777777" w:rsidR="008D69ED" w:rsidRPr="008150C7" w:rsidRDefault="008D69ED" w:rsidP="00EE2540"/>
        </w:tc>
        <w:tc>
          <w:tcPr>
            <w:tcW w:w="360" w:type="dxa"/>
            <w:tcBorders>
              <w:top w:val="nil"/>
              <w:left w:val="nil"/>
              <w:bottom w:val="nil"/>
              <w:right w:val="nil"/>
            </w:tcBorders>
            <w:shd w:val="clear" w:color="auto" w:fill="FFFFFF"/>
          </w:tcPr>
          <w:p w14:paraId="73750C2A" w14:textId="77777777" w:rsidR="008D69ED" w:rsidRPr="008150C7" w:rsidRDefault="008D69ED" w:rsidP="00EE2540"/>
        </w:tc>
        <w:tc>
          <w:tcPr>
            <w:tcW w:w="360" w:type="dxa"/>
            <w:tcBorders>
              <w:top w:val="nil"/>
              <w:left w:val="nil"/>
              <w:bottom w:val="nil"/>
              <w:right w:val="nil"/>
            </w:tcBorders>
            <w:shd w:val="clear" w:color="auto" w:fill="FFFFFF"/>
          </w:tcPr>
          <w:p w14:paraId="6C60977F"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50A0E73C" w14:textId="77777777" w:rsidR="008D69ED" w:rsidRPr="008150C7" w:rsidRDefault="008D69ED" w:rsidP="00EE2540">
            <w:r w:rsidRPr="008150C7">
              <w:t xml:space="preserve"> </w:t>
            </w:r>
          </w:p>
        </w:tc>
        <w:tc>
          <w:tcPr>
            <w:tcW w:w="360" w:type="dxa"/>
            <w:tcBorders>
              <w:top w:val="nil"/>
              <w:left w:val="nil"/>
              <w:bottom w:val="nil"/>
              <w:right w:val="nil"/>
            </w:tcBorders>
            <w:shd w:val="clear" w:color="auto" w:fill="FFFFFF"/>
          </w:tcPr>
          <w:p w14:paraId="47D3CBA1" w14:textId="77777777" w:rsidR="008D69ED" w:rsidRPr="008150C7" w:rsidRDefault="008D69ED" w:rsidP="00EE2540"/>
        </w:tc>
        <w:tc>
          <w:tcPr>
            <w:tcW w:w="360" w:type="dxa"/>
            <w:tcBorders>
              <w:top w:val="nil"/>
              <w:left w:val="nil"/>
              <w:bottom w:val="nil"/>
              <w:right w:val="nil"/>
            </w:tcBorders>
            <w:shd w:val="clear" w:color="auto" w:fill="FFFFFF"/>
          </w:tcPr>
          <w:p w14:paraId="2337A95F" w14:textId="77777777" w:rsidR="008D69ED" w:rsidRPr="008150C7" w:rsidRDefault="008D69ED" w:rsidP="00EE2540"/>
        </w:tc>
        <w:tc>
          <w:tcPr>
            <w:tcW w:w="360" w:type="dxa"/>
            <w:tcBorders>
              <w:top w:val="nil"/>
              <w:left w:val="nil"/>
              <w:bottom w:val="nil"/>
              <w:right w:val="nil"/>
            </w:tcBorders>
            <w:shd w:val="clear" w:color="auto" w:fill="FFFFFF"/>
          </w:tcPr>
          <w:p w14:paraId="296958BC" w14:textId="77777777" w:rsidR="008D69ED" w:rsidRPr="008150C7" w:rsidRDefault="008D69ED" w:rsidP="00EE2540"/>
        </w:tc>
        <w:tc>
          <w:tcPr>
            <w:tcW w:w="360" w:type="dxa"/>
            <w:tcBorders>
              <w:top w:val="nil"/>
              <w:left w:val="nil"/>
              <w:bottom w:val="nil"/>
              <w:right w:val="nil"/>
            </w:tcBorders>
            <w:shd w:val="clear" w:color="auto" w:fill="FFFFFF"/>
          </w:tcPr>
          <w:p w14:paraId="497DF91E" w14:textId="77777777" w:rsidR="008D69ED" w:rsidRPr="008150C7" w:rsidRDefault="008D69ED" w:rsidP="00EE2540"/>
        </w:tc>
        <w:tc>
          <w:tcPr>
            <w:tcW w:w="360" w:type="dxa"/>
            <w:tcBorders>
              <w:top w:val="nil"/>
              <w:left w:val="nil"/>
              <w:bottom w:val="nil"/>
              <w:right w:val="nil"/>
            </w:tcBorders>
            <w:shd w:val="clear" w:color="auto" w:fill="FFFFFF"/>
          </w:tcPr>
          <w:p w14:paraId="00CABF0E" w14:textId="77777777" w:rsidR="008D69ED" w:rsidRPr="008150C7" w:rsidRDefault="008D69ED" w:rsidP="00EE2540"/>
        </w:tc>
        <w:tc>
          <w:tcPr>
            <w:tcW w:w="360" w:type="dxa"/>
            <w:tcBorders>
              <w:top w:val="nil"/>
              <w:left w:val="nil"/>
              <w:bottom w:val="nil"/>
              <w:right w:val="nil"/>
            </w:tcBorders>
            <w:shd w:val="clear" w:color="auto" w:fill="FFFFFF"/>
          </w:tcPr>
          <w:p w14:paraId="7D1036AD" w14:textId="77777777" w:rsidR="008D69ED" w:rsidRPr="008150C7" w:rsidRDefault="008D69ED" w:rsidP="00EE2540"/>
        </w:tc>
        <w:tc>
          <w:tcPr>
            <w:tcW w:w="360" w:type="dxa"/>
            <w:tcBorders>
              <w:top w:val="nil"/>
              <w:left w:val="nil"/>
              <w:bottom w:val="nil"/>
              <w:right w:val="nil"/>
            </w:tcBorders>
            <w:shd w:val="clear" w:color="auto" w:fill="FFFFFF"/>
          </w:tcPr>
          <w:p w14:paraId="720E8CB2" w14:textId="77777777" w:rsidR="008D69ED" w:rsidRPr="008150C7" w:rsidRDefault="008D69ED" w:rsidP="00EE2540"/>
        </w:tc>
        <w:tc>
          <w:tcPr>
            <w:tcW w:w="360" w:type="dxa"/>
            <w:tcBorders>
              <w:top w:val="nil"/>
              <w:left w:val="nil"/>
              <w:bottom w:val="nil"/>
              <w:right w:val="nil"/>
            </w:tcBorders>
            <w:shd w:val="clear" w:color="auto" w:fill="FFFFFF"/>
          </w:tcPr>
          <w:p w14:paraId="33388C2A" w14:textId="77777777" w:rsidR="008D69ED" w:rsidRPr="008150C7" w:rsidRDefault="008D69ED" w:rsidP="00EE2540"/>
        </w:tc>
        <w:tc>
          <w:tcPr>
            <w:tcW w:w="360" w:type="dxa"/>
            <w:tcBorders>
              <w:top w:val="nil"/>
              <w:left w:val="nil"/>
              <w:bottom w:val="nil"/>
              <w:right w:val="nil"/>
            </w:tcBorders>
            <w:shd w:val="clear" w:color="auto" w:fill="FFFFFF"/>
          </w:tcPr>
          <w:p w14:paraId="1B65F8B5" w14:textId="77777777" w:rsidR="008D69ED" w:rsidRPr="008150C7" w:rsidRDefault="008D69ED" w:rsidP="00EE2540"/>
        </w:tc>
        <w:tc>
          <w:tcPr>
            <w:tcW w:w="360" w:type="dxa"/>
            <w:tcBorders>
              <w:top w:val="nil"/>
              <w:left w:val="nil"/>
              <w:bottom w:val="nil"/>
              <w:right w:val="nil"/>
            </w:tcBorders>
            <w:shd w:val="clear" w:color="auto" w:fill="FFFFFF"/>
          </w:tcPr>
          <w:p w14:paraId="3202FC3D" w14:textId="77777777" w:rsidR="008D69ED" w:rsidRPr="008150C7" w:rsidRDefault="008D69ED" w:rsidP="00EE2540"/>
        </w:tc>
      </w:tr>
      <w:tr w:rsidR="008D69ED" w:rsidRPr="008150C7" w14:paraId="22BF09FD"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323EB261" w14:textId="77777777" w:rsidR="008D69ED" w:rsidRPr="008150C7" w:rsidRDefault="008D69ED" w:rsidP="00EE2540">
            <w:r w:rsidRPr="008150C7">
              <w:rPr>
                <w:noProof/>
              </w:rPr>
              <w:drawing>
                <wp:anchor distT="0" distB="0" distL="114300" distR="114300" simplePos="0" relativeHeight="251646976" behindDoc="0" locked="0" layoutInCell="0" allowOverlap="1" wp14:anchorId="0ABB3809" wp14:editId="4B615503">
                  <wp:simplePos x="0" y="0"/>
                  <wp:positionH relativeFrom="column">
                    <wp:posOffset>777240</wp:posOffset>
                  </wp:positionH>
                  <wp:positionV relativeFrom="paragraph">
                    <wp:posOffset>194310</wp:posOffset>
                  </wp:positionV>
                  <wp:extent cx="323850" cy="876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360" w:type="dxa"/>
            <w:tcBorders>
              <w:top w:val="nil"/>
              <w:left w:val="nil"/>
              <w:bottom w:val="nil"/>
              <w:right w:val="nil"/>
            </w:tcBorders>
            <w:shd w:val="clear" w:color="auto" w:fill="FFFFFF"/>
          </w:tcPr>
          <w:p w14:paraId="2A4E09C8" w14:textId="77777777" w:rsidR="008D69ED" w:rsidRPr="008150C7" w:rsidRDefault="008D69ED" w:rsidP="00EE2540"/>
        </w:tc>
        <w:tc>
          <w:tcPr>
            <w:tcW w:w="360" w:type="dxa"/>
            <w:tcBorders>
              <w:top w:val="nil"/>
              <w:left w:val="nil"/>
              <w:bottom w:val="nil"/>
              <w:right w:val="nil"/>
            </w:tcBorders>
            <w:shd w:val="clear" w:color="auto" w:fill="FFFFFF"/>
          </w:tcPr>
          <w:p w14:paraId="0EDA0FA2" w14:textId="77777777" w:rsidR="008D69ED" w:rsidRPr="008150C7" w:rsidRDefault="008D69ED" w:rsidP="00EE2540"/>
        </w:tc>
        <w:tc>
          <w:tcPr>
            <w:tcW w:w="360" w:type="dxa"/>
            <w:tcBorders>
              <w:top w:val="nil"/>
              <w:left w:val="nil"/>
              <w:bottom w:val="nil"/>
              <w:right w:val="nil"/>
            </w:tcBorders>
            <w:shd w:val="clear" w:color="auto" w:fill="FFFFFF"/>
          </w:tcPr>
          <w:p w14:paraId="5E966263" w14:textId="77777777" w:rsidR="008D69ED" w:rsidRPr="008150C7" w:rsidRDefault="008D69ED" w:rsidP="00EE2540"/>
        </w:tc>
        <w:tc>
          <w:tcPr>
            <w:tcW w:w="360" w:type="dxa"/>
            <w:tcBorders>
              <w:top w:val="nil"/>
              <w:left w:val="nil"/>
              <w:bottom w:val="nil"/>
              <w:right w:val="nil"/>
            </w:tcBorders>
            <w:shd w:val="clear" w:color="auto" w:fill="FFFFFF"/>
          </w:tcPr>
          <w:p w14:paraId="4A495412" w14:textId="77777777" w:rsidR="008D69ED" w:rsidRPr="008150C7" w:rsidRDefault="008D69ED" w:rsidP="00EE2540"/>
        </w:tc>
        <w:tc>
          <w:tcPr>
            <w:tcW w:w="360" w:type="dxa"/>
            <w:tcBorders>
              <w:top w:val="nil"/>
              <w:left w:val="nil"/>
              <w:bottom w:val="nil"/>
              <w:right w:val="nil"/>
            </w:tcBorders>
            <w:shd w:val="clear" w:color="auto" w:fill="FFFFFF"/>
          </w:tcPr>
          <w:p w14:paraId="7A2B03C9" w14:textId="77777777" w:rsidR="008D69ED" w:rsidRPr="008150C7" w:rsidRDefault="008D69ED" w:rsidP="00EE2540"/>
        </w:tc>
        <w:tc>
          <w:tcPr>
            <w:tcW w:w="360" w:type="dxa"/>
            <w:tcBorders>
              <w:top w:val="nil"/>
              <w:left w:val="single" w:sz="4" w:space="0" w:color="auto"/>
              <w:bottom w:val="nil"/>
              <w:right w:val="single" w:sz="4" w:space="0" w:color="auto"/>
            </w:tcBorders>
            <w:shd w:val="clear" w:color="auto" w:fill="FFFFFF"/>
          </w:tcPr>
          <w:p w14:paraId="5F3D40A3" w14:textId="77777777" w:rsidR="008D69ED" w:rsidRPr="008150C7" w:rsidRDefault="008D69ED" w:rsidP="00EE2540">
            <w:r w:rsidRPr="008150C7">
              <w:t xml:space="preserve">  </w:t>
            </w:r>
          </w:p>
        </w:tc>
        <w:tc>
          <w:tcPr>
            <w:tcW w:w="360" w:type="dxa"/>
            <w:tcBorders>
              <w:top w:val="nil"/>
              <w:left w:val="single" w:sz="4" w:space="0" w:color="auto"/>
              <w:bottom w:val="single" w:sz="4" w:space="0" w:color="auto"/>
              <w:right w:val="nil"/>
            </w:tcBorders>
            <w:shd w:val="clear" w:color="auto" w:fill="FFFFFF"/>
          </w:tcPr>
          <w:p w14:paraId="4BE5888D" w14:textId="77777777" w:rsidR="008D69ED" w:rsidRPr="008150C7" w:rsidRDefault="008D69ED" w:rsidP="00EE2540"/>
        </w:tc>
        <w:tc>
          <w:tcPr>
            <w:tcW w:w="360" w:type="dxa"/>
            <w:tcBorders>
              <w:top w:val="nil"/>
              <w:left w:val="nil"/>
              <w:bottom w:val="nil"/>
              <w:right w:val="nil"/>
            </w:tcBorders>
            <w:shd w:val="clear" w:color="auto" w:fill="FFFFFF"/>
          </w:tcPr>
          <w:p w14:paraId="3FB4732C" w14:textId="77777777" w:rsidR="008D69ED" w:rsidRPr="008150C7" w:rsidRDefault="008D69ED" w:rsidP="00EE2540"/>
        </w:tc>
        <w:tc>
          <w:tcPr>
            <w:tcW w:w="360" w:type="dxa"/>
            <w:tcBorders>
              <w:top w:val="nil"/>
              <w:left w:val="nil"/>
              <w:bottom w:val="nil"/>
              <w:right w:val="nil"/>
            </w:tcBorders>
            <w:shd w:val="clear" w:color="auto" w:fill="FFFFFF"/>
          </w:tcPr>
          <w:p w14:paraId="08B332AF" w14:textId="77777777" w:rsidR="008D69ED" w:rsidRPr="008150C7" w:rsidRDefault="008D69ED" w:rsidP="00EE2540"/>
        </w:tc>
        <w:tc>
          <w:tcPr>
            <w:tcW w:w="360" w:type="dxa"/>
            <w:tcBorders>
              <w:top w:val="nil"/>
              <w:left w:val="nil"/>
              <w:bottom w:val="nil"/>
              <w:right w:val="nil"/>
            </w:tcBorders>
            <w:shd w:val="clear" w:color="auto" w:fill="FFFFFF"/>
          </w:tcPr>
          <w:p w14:paraId="5DAC12ED" w14:textId="77777777" w:rsidR="008D69ED" w:rsidRPr="008150C7" w:rsidRDefault="008D69ED" w:rsidP="00EE2540"/>
        </w:tc>
        <w:tc>
          <w:tcPr>
            <w:tcW w:w="360" w:type="dxa"/>
            <w:tcBorders>
              <w:top w:val="nil"/>
              <w:left w:val="nil"/>
              <w:bottom w:val="nil"/>
              <w:right w:val="nil"/>
            </w:tcBorders>
            <w:shd w:val="clear" w:color="auto" w:fill="FFFFFF"/>
          </w:tcPr>
          <w:p w14:paraId="2D5F0682" w14:textId="77777777" w:rsidR="008D69ED" w:rsidRPr="008150C7" w:rsidRDefault="008D69ED" w:rsidP="00EE2540"/>
        </w:tc>
        <w:tc>
          <w:tcPr>
            <w:tcW w:w="360" w:type="dxa"/>
            <w:tcBorders>
              <w:top w:val="nil"/>
              <w:left w:val="nil"/>
              <w:bottom w:val="nil"/>
              <w:right w:val="nil"/>
            </w:tcBorders>
            <w:shd w:val="clear" w:color="auto" w:fill="FFFFFF"/>
          </w:tcPr>
          <w:p w14:paraId="31897F18" w14:textId="77777777" w:rsidR="008D69ED" w:rsidRPr="008150C7" w:rsidRDefault="008D69ED" w:rsidP="00EE2540"/>
        </w:tc>
        <w:tc>
          <w:tcPr>
            <w:tcW w:w="360" w:type="dxa"/>
            <w:tcBorders>
              <w:top w:val="nil"/>
              <w:left w:val="nil"/>
              <w:bottom w:val="nil"/>
              <w:right w:val="nil"/>
            </w:tcBorders>
            <w:shd w:val="clear" w:color="auto" w:fill="FFFFFF"/>
          </w:tcPr>
          <w:p w14:paraId="02DD9BB5" w14:textId="77777777" w:rsidR="008D69ED" w:rsidRPr="008150C7" w:rsidRDefault="008D69ED" w:rsidP="00EE2540"/>
        </w:tc>
        <w:tc>
          <w:tcPr>
            <w:tcW w:w="360" w:type="dxa"/>
            <w:tcBorders>
              <w:top w:val="nil"/>
              <w:left w:val="nil"/>
              <w:bottom w:val="nil"/>
              <w:right w:val="nil"/>
            </w:tcBorders>
            <w:shd w:val="clear" w:color="auto" w:fill="FFFFFF"/>
          </w:tcPr>
          <w:p w14:paraId="0AAB1605" w14:textId="77777777" w:rsidR="008D69ED" w:rsidRPr="008150C7" w:rsidRDefault="008D69ED" w:rsidP="00EE2540"/>
        </w:tc>
        <w:tc>
          <w:tcPr>
            <w:tcW w:w="360" w:type="dxa"/>
            <w:tcBorders>
              <w:top w:val="nil"/>
              <w:left w:val="nil"/>
              <w:bottom w:val="nil"/>
              <w:right w:val="nil"/>
            </w:tcBorders>
            <w:shd w:val="clear" w:color="auto" w:fill="FFFFFF"/>
          </w:tcPr>
          <w:p w14:paraId="60787830" w14:textId="77777777" w:rsidR="008D69ED" w:rsidRPr="008150C7" w:rsidRDefault="008D69ED" w:rsidP="00EE2540"/>
        </w:tc>
        <w:tc>
          <w:tcPr>
            <w:tcW w:w="360" w:type="dxa"/>
            <w:tcBorders>
              <w:top w:val="nil"/>
              <w:left w:val="nil"/>
              <w:bottom w:val="nil"/>
              <w:right w:val="nil"/>
            </w:tcBorders>
            <w:shd w:val="clear" w:color="auto" w:fill="FFFFFF"/>
          </w:tcPr>
          <w:p w14:paraId="08A7A704" w14:textId="77777777" w:rsidR="008D69ED" w:rsidRPr="008150C7" w:rsidRDefault="008D69ED" w:rsidP="00EE2540"/>
        </w:tc>
      </w:tr>
      <w:tr w:rsidR="008D69ED" w:rsidRPr="008150C7" w14:paraId="2BD04A38"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15EEF7F8" w14:textId="77777777" w:rsidR="008D69ED" w:rsidRPr="008150C7" w:rsidRDefault="008D69ED" w:rsidP="00EE2540"/>
        </w:tc>
        <w:tc>
          <w:tcPr>
            <w:tcW w:w="360" w:type="dxa"/>
            <w:tcBorders>
              <w:top w:val="nil"/>
              <w:left w:val="nil"/>
              <w:bottom w:val="nil"/>
              <w:right w:val="nil"/>
            </w:tcBorders>
            <w:shd w:val="clear" w:color="auto" w:fill="FFFFFF"/>
          </w:tcPr>
          <w:p w14:paraId="0BAB9C65" w14:textId="77777777" w:rsidR="008D69ED" w:rsidRPr="008150C7" w:rsidRDefault="008D69ED" w:rsidP="00EE2540"/>
        </w:tc>
        <w:tc>
          <w:tcPr>
            <w:tcW w:w="360" w:type="dxa"/>
            <w:tcBorders>
              <w:top w:val="nil"/>
              <w:left w:val="nil"/>
              <w:bottom w:val="nil"/>
              <w:right w:val="nil"/>
            </w:tcBorders>
            <w:shd w:val="clear" w:color="auto" w:fill="FFFFFF"/>
          </w:tcPr>
          <w:p w14:paraId="519B841D" w14:textId="77777777" w:rsidR="008D69ED" w:rsidRPr="008150C7" w:rsidRDefault="008D69ED" w:rsidP="00EE2540"/>
        </w:tc>
        <w:tc>
          <w:tcPr>
            <w:tcW w:w="360" w:type="dxa"/>
            <w:tcBorders>
              <w:top w:val="nil"/>
              <w:left w:val="nil"/>
              <w:bottom w:val="nil"/>
              <w:right w:val="nil"/>
            </w:tcBorders>
            <w:shd w:val="clear" w:color="auto" w:fill="FFFFFF"/>
          </w:tcPr>
          <w:p w14:paraId="562839EE" w14:textId="77777777" w:rsidR="008D69ED" w:rsidRPr="008150C7" w:rsidRDefault="008D69ED" w:rsidP="00EE2540"/>
        </w:tc>
        <w:tc>
          <w:tcPr>
            <w:tcW w:w="360" w:type="dxa"/>
            <w:tcBorders>
              <w:top w:val="nil"/>
              <w:left w:val="nil"/>
              <w:bottom w:val="nil"/>
            </w:tcBorders>
            <w:shd w:val="clear" w:color="auto" w:fill="FFFFFF"/>
          </w:tcPr>
          <w:p w14:paraId="604340CB" w14:textId="77777777" w:rsidR="008D69ED" w:rsidRPr="008150C7" w:rsidRDefault="008D69ED" w:rsidP="00EE2540"/>
        </w:tc>
        <w:tc>
          <w:tcPr>
            <w:tcW w:w="360" w:type="dxa"/>
            <w:tcBorders>
              <w:bottom w:val="nil"/>
              <w:right w:val="nil"/>
            </w:tcBorders>
            <w:shd w:val="clear" w:color="auto" w:fill="FFFFFF"/>
          </w:tcPr>
          <w:p w14:paraId="0F1983B7" w14:textId="77777777" w:rsidR="008D69ED" w:rsidRPr="008150C7" w:rsidRDefault="008D69ED" w:rsidP="00EE2540"/>
        </w:tc>
        <w:tc>
          <w:tcPr>
            <w:tcW w:w="360" w:type="dxa"/>
            <w:tcBorders>
              <w:top w:val="nil"/>
              <w:left w:val="single" w:sz="4" w:space="0" w:color="auto"/>
              <w:bottom w:val="nil"/>
              <w:right w:val="single" w:sz="4" w:space="0" w:color="auto"/>
            </w:tcBorders>
            <w:shd w:val="clear" w:color="auto" w:fill="FFFFFF"/>
          </w:tcPr>
          <w:p w14:paraId="60DEC065" w14:textId="77777777" w:rsidR="008D69ED" w:rsidRPr="008150C7" w:rsidRDefault="008D69ED" w:rsidP="00EE2540">
            <w:r w:rsidRPr="008150C7">
              <w:t xml:space="preserve"> </w:t>
            </w:r>
          </w:p>
        </w:tc>
        <w:tc>
          <w:tcPr>
            <w:tcW w:w="360" w:type="dxa"/>
            <w:tcBorders>
              <w:top w:val="nil"/>
              <w:left w:val="single" w:sz="4" w:space="0" w:color="auto"/>
              <w:bottom w:val="nil"/>
            </w:tcBorders>
            <w:shd w:val="clear" w:color="auto" w:fill="FFFFFF"/>
          </w:tcPr>
          <w:p w14:paraId="5C87D661" w14:textId="77777777" w:rsidR="008D69ED" w:rsidRPr="008150C7" w:rsidRDefault="008D69ED" w:rsidP="00EE2540"/>
        </w:tc>
        <w:tc>
          <w:tcPr>
            <w:tcW w:w="360" w:type="dxa"/>
            <w:tcBorders>
              <w:top w:val="nil"/>
              <w:bottom w:val="nil"/>
              <w:right w:val="nil"/>
            </w:tcBorders>
            <w:shd w:val="clear" w:color="auto" w:fill="FFFFFF"/>
          </w:tcPr>
          <w:p w14:paraId="62383275" w14:textId="77777777" w:rsidR="008D69ED" w:rsidRPr="008150C7" w:rsidRDefault="008D69ED" w:rsidP="00EE2540"/>
        </w:tc>
        <w:tc>
          <w:tcPr>
            <w:tcW w:w="360" w:type="dxa"/>
            <w:tcBorders>
              <w:top w:val="nil"/>
              <w:left w:val="nil"/>
              <w:bottom w:val="nil"/>
              <w:right w:val="nil"/>
            </w:tcBorders>
            <w:shd w:val="clear" w:color="auto" w:fill="FFFFFF"/>
          </w:tcPr>
          <w:p w14:paraId="20F4AFF0" w14:textId="77777777" w:rsidR="008D69ED" w:rsidRPr="008150C7" w:rsidRDefault="008D69ED" w:rsidP="00EE2540"/>
        </w:tc>
        <w:tc>
          <w:tcPr>
            <w:tcW w:w="360" w:type="dxa"/>
            <w:tcBorders>
              <w:top w:val="nil"/>
              <w:left w:val="nil"/>
              <w:bottom w:val="nil"/>
              <w:right w:val="nil"/>
            </w:tcBorders>
            <w:shd w:val="clear" w:color="auto" w:fill="FFFFFF"/>
          </w:tcPr>
          <w:p w14:paraId="660E4035" w14:textId="77777777" w:rsidR="008D69ED" w:rsidRPr="008150C7" w:rsidRDefault="008D69ED" w:rsidP="00EE2540"/>
        </w:tc>
        <w:tc>
          <w:tcPr>
            <w:tcW w:w="360" w:type="dxa"/>
            <w:tcBorders>
              <w:top w:val="nil"/>
              <w:left w:val="nil"/>
              <w:bottom w:val="nil"/>
              <w:right w:val="nil"/>
            </w:tcBorders>
            <w:shd w:val="clear" w:color="auto" w:fill="FFFFFF"/>
          </w:tcPr>
          <w:p w14:paraId="4BC23008" w14:textId="77777777" w:rsidR="008D69ED" w:rsidRPr="008150C7" w:rsidRDefault="008D69ED" w:rsidP="00EE2540"/>
        </w:tc>
        <w:tc>
          <w:tcPr>
            <w:tcW w:w="360" w:type="dxa"/>
            <w:tcBorders>
              <w:top w:val="nil"/>
              <w:left w:val="nil"/>
              <w:bottom w:val="nil"/>
              <w:right w:val="nil"/>
            </w:tcBorders>
            <w:shd w:val="clear" w:color="auto" w:fill="FFFFFF"/>
          </w:tcPr>
          <w:p w14:paraId="73B989A1" w14:textId="77777777" w:rsidR="008D69ED" w:rsidRPr="008150C7" w:rsidRDefault="008D69ED" w:rsidP="00EE2540"/>
        </w:tc>
        <w:tc>
          <w:tcPr>
            <w:tcW w:w="360" w:type="dxa"/>
            <w:tcBorders>
              <w:top w:val="nil"/>
              <w:left w:val="nil"/>
              <w:bottom w:val="nil"/>
              <w:right w:val="nil"/>
            </w:tcBorders>
            <w:shd w:val="clear" w:color="auto" w:fill="FFFFFF"/>
          </w:tcPr>
          <w:p w14:paraId="2FE1E6D1" w14:textId="77777777" w:rsidR="008D69ED" w:rsidRPr="008150C7" w:rsidRDefault="008D69ED" w:rsidP="00EE2540"/>
        </w:tc>
        <w:tc>
          <w:tcPr>
            <w:tcW w:w="360" w:type="dxa"/>
            <w:tcBorders>
              <w:top w:val="nil"/>
              <w:left w:val="nil"/>
              <w:bottom w:val="nil"/>
              <w:right w:val="nil"/>
            </w:tcBorders>
            <w:shd w:val="clear" w:color="auto" w:fill="FFFFFF"/>
          </w:tcPr>
          <w:p w14:paraId="0860A730" w14:textId="77777777" w:rsidR="008D69ED" w:rsidRPr="008150C7" w:rsidRDefault="008D69ED" w:rsidP="00EE2540"/>
        </w:tc>
        <w:tc>
          <w:tcPr>
            <w:tcW w:w="360" w:type="dxa"/>
            <w:tcBorders>
              <w:top w:val="nil"/>
              <w:left w:val="nil"/>
              <w:bottom w:val="nil"/>
              <w:right w:val="nil"/>
            </w:tcBorders>
            <w:shd w:val="clear" w:color="auto" w:fill="FFFFFF"/>
          </w:tcPr>
          <w:p w14:paraId="7EFA85F2" w14:textId="77777777" w:rsidR="008D69ED" w:rsidRPr="008150C7" w:rsidRDefault="008D69ED" w:rsidP="00EE2540"/>
        </w:tc>
        <w:tc>
          <w:tcPr>
            <w:tcW w:w="360" w:type="dxa"/>
            <w:tcBorders>
              <w:top w:val="nil"/>
              <w:left w:val="nil"/>
              <w:bottom w:val="nil"/>
              <w:right w:val="nil"/>
            </w:tcBorders>
            <w:shd w:val="clear" w:color="auto" w:fill="FFFFFF"/>
          </w:tcPr>
          <w:p w14:paraId="6BF186E1" w14:textId="77777777" w:rsidR="008D69ED" w:rsidRPr="008150C7" w:rsidRDefault="008D69ED" w:rsidP="00EE2540"/>
        </w:tc>
      </w:tr>
      <w:tr w:rsidR="008D69ED" w:rsidRPr="008150C7" w14:paraId="545E944B"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70BC1025" w14:textId="77777777" w:rsidR="008D69ED" w:rsidRPr="008150C7" w:rsidRDefault="008D69ED" w:rsidP="00EE2540"/>
        </w:tc>
        <w:tc>
          <w:tcPr>
            <w:tcW w:w="360" w:type="dxa"/>
            <w:tcBorders>
              <w:top w:val="nil"/>
              <w:left w:val="nil"/>
              <w:bottom w:val="nil"/>
              <w:right w:val="nil"/>
            </w:tcBorders>
            <w:shd w:val="clear" w:color="auto" w:fill="FFFFFF"/>
          </w:tcPr>
          <w:p w14:paraId="79C4586B" w14:textId="77777777" w:rsidR="008D69ED" w:rsidRPr="008150C7" w:rsidRDefault="008D69ED" w:rsidP="00EE2540"/>
        </w:tc>
        <w:tc>
          <w:tcPr>
            <w:tcW w:w="360" w:type="dxa"/>
            <w:tcBorders>
              <w:top w:val="nil"/>
              <w:left w:val="nil"/>
              <w:bottom w:val="nil"/>
              <w:right w:val="nil"/>
            </w:tcBorders>
            <w:shd w:val="clear" w:color="auto" w:fill="FFFFFF"/>
          </w:tcPr>
          <w:p w14:paraId="7C81002C" w14:textId="77777777" w:rsidR="008D69ED" w:rsidRPr="008150C7" w:rsidRDefault="008D69ED" w:rsidP="00EE2540"/>
        </w:tc>
        <w:tc>
          <w:tcPr>
            <w:tcW w:w="360" w:type="dxa"/>
            <w:tcBorders>
              <w:top w:val="nil"/>
              <w:left w:val="nil"/>
              <w:bottom w:val="nil"/>
            </w:tcBorders>
            <w:shd w:val="clear" w:color="auto" w:fill="FFFFFF"/>
          </w:tcPr>
          <w:p w14:paraId="7BF08933" w14:textId="77777777" w:rsidR="008D69ED" w:rsidRPr="008150C7" w:rsidRDefault="008D69ED" w:rsidP="00EE2540"/>
        </w:tc>
        <w:tc>
          <w:tcPr>
            <w:tcW w:w="360" w:type="dxa"/>
            <w:tcBorders>
              <w:bottom w:val="nil"/>
            </w:tcBorders>
            <w:shd w:val="clear" w:color="auto" w:fill="FFFFFF"/>
          </w:tcPr>
          <w:p w14:paraId="55CC550C" w14:textId="77777777" w:rsidR="008D69ED" w:rsidRPr="008150C7" w:rsidRDefault="008D69ED" w:rsidP="00EE2540"/>
        </w:tc>
        <w:tc>
          <w:tcPr>
            <w:tcW w:w="360" w:type="dxa"/>
            <w:tcBorders>
              <w:top w:val="nil"/>
              <w:bottom w:val="nil"/>
              <w:right w:val="nil"/>
            </w:tcBorders>
            <w:shd w:val="clear" w:color="auto" w:fill="FFFFFF"/>
          </w:tcPr>
          <w:p w14:paraId="1AE7A060" w14:textId="77777777" w:rsidR="008D69ED" w:rsidRPr="008150C7" w:rsidRDefault="008D69ED" w:rsidP="00EE2540"/>
        </w:tc>
        <w:tc>
          <w:tcPr>
            <w:tcW w:w="360" w:type="dxa"/>
            <w:vMerge w:val="restart"/>
            <w:tcBorders>
              <w:top w:val="nil"/>
              <w:left w:val="single" w:sz="4" w:space="0" w:color="auto"/>
              <w:bottom w:val="nil"/>
              <w:right w:val="single" w:sz="4" w:space="0" w:color="auto"/>
            </w:tcBorders>
            <w:shd w:val="clear" w:color="auto" w:fill="FFFFFF"/>
          </w:tcPr>
          <w:p w14:paraId="430055BF" w14:textId="77777777" w:rsidR="008D69ED" w:rsidRPr="008150C7" w:rsidRDefault="008D69ED" w:rsidP="00EE2540"/>
        </w:tc>
        <w:tc>
          <w:tcPr>
            <w:tcW w:w="360" w:type="dxa"/>
            <w:tcBorders>
              <w:top w:val="nil"/>
              <w:left w:val="single" w:sz="4" w:space="0" w:color="auto"/>
              <w:bottom w:val="nil"/>
            </w:tcBorders>
            <w:shd w:val="clear" w:color="auto" w:fill="FFFFFF"/>
          </w:tcPr>
          <w:p w14:paraId="7EE6562D" w14:textId="77777777" w:rsidR="008D69ED" w:rsidRPr="008150C7" w:rsidRDefault="008D69ED" w:rsidP="00EE2540"/>
        </w:tc>
        <w:tc>
          <w:tcPr>
            <w:tcW w:w="360" w:type="dxa"/>
            <w:tcBorders>
              <w:top w:val="single" w:sz="4" w:space="0" w:color="auto"/>
              <w:bottom w:val="nil"/>
              <w:right w:val="single" w:sz="4" w:space="0" w:color="auto"/>
            </w:tcBorders>
            <w:shd w:val="clear" w:color="auto" w:fill="FFFFFF"/>
          </w:tcPr>
          <w:p w14:paraId="6584FBB9" w14:textId="77777777" w:rsidR="008D69ED" w:rsidRPr="008150C7" w:rsidRDefault="008D69ED" w:rsidP="00EE2540"/>
        </w:tc>
        <w:tc>
          <w:tcPr>
            <w:tcW w:w="360" w:type="dxa"/>
            <w:tcBorders>
              <w:top w:val="nil"/>
              <w:left w:val="nil"/>
              <w:bottom w:val="nil"/>
              <w:right w:val="nil"/>
            </w:tcBorders>
            <w:shd w:val="clear" w:color="auto" w:fill="FFFFFF"/>
          </w:tcPr>
          <w:p w14:paraId="39B9E051" w14:textId="77777777" w:rsidR="008D69ED" w:rsidRPr="008150C7" w:rsidRDefault="008D69ED" w:rsidP="00EE2540"/>
        </w:tc>
        <w:tc>
          <w:tcPr>
            <w:tcW w:w="360" w:type="dxa"/>
            <w:tcBorders>
              <w:top w:val="nil"/>
              <w:left w:val="nil"/>
              <w:bottom w:val="nil"/>
              <w:right w:val="nil"/>
            </w:tcBorders>
            <w:shd w:val="clear" w:color="auto" w:fill="FFFFFF"/>
          </w:tcPr>
          <w:p w14:paraId="2ADF63C9" w14:textId="77777777" w:rsidR="008D69ED" w:rsidRPr="008150C7" w:rsidRDefault="008D69ED" w:rsidP="00EE2540"/>
        </w:tc>
        <w:tc>
          <w:tcPr>
            <w:tcW w:w="360" w:type="dxa"/>
            <w:tcBorders>
              <w:top w:val="nil"/>
              <w:left w:val="nil"/>
              <w:bottom w:val="nil"/>
              <w:right w:val="nil"/>
            </w:tcBorders>
            <w:shd w:val="clear" w:color="auto" w:fill="FFFFFF"/>
          </w:tcPr>
          <w:p w14:paraId="5703E01F" w14:textId="77777777" w:rsidR="008D69ED" w:rsidRPr="008150C7" w:rsidRDefault="008D69ED" w:rsidP="00EE2540"/>
        </w:tc>
        <w:tc>
          <w:tcPr>
            <w:tcW w:w="360" w:type="dxa"/>
            <w:tcBorders>
              <w:top w:val="nil"/>
              <w:left w:val="nil"/>
              <w:bottom w:val="nil"/>
              <w:right w:val="nil"/>
            </w:tcBorders>
            <w:shd w:val="clear" w:color="auto" w:fill="FFFFFF"/>
          </w:tcPr>
          <w:p w14:paraId="4AB9F7C0" w14:textId="77777777" w:rsidR="008D69ED" w:rsidRPr="008150C7" w:rsidRDefault="008D69ED" w:rsidP="00EE2540"/>
        </w:tc>
        <w:tc>
          <w:tcPr>
            <w:tcW w:w="360" w:type="dxa"/>
            <w:tcBorders>
              <w:top w:val="nil"/>
              <w:left w:val="nil"/>
              <w:bottom w:val="nil"/>
              <w:right w:val="nil"/>
            </w:tcBorders>
            <w:shd w:val="clear" w:color="auto" w:fill="FFFFFF"/>
          </w:tcPr>
          <w:p w14:paraId="5B626F91" w14:textId="77777777" w:rsidR="008D69ED" w:rsidRPr="008150C7" w:rsidRDefault="008D69ED" w:rsidP="00EE2540"/>
        </w:tc>
        <w:tc>
          <w:tcPr>
            <w:tcW w:w="360" w:type="dxa"/>
            <w:tcBorders>
              <w:top w:val="nil"/>
              <w:left w:val="nil"/>
              <w:bottom w:val="nil"/>
              <w:right w:val="nil"/>
            </w:tcBorders>
            <w:shd w:val="clear" w:color="auto" w:fill="FFFFFF"/>
          </w:tcPr>
          <w:p w14:paraId="6A5F0050" w14:textId="77777777" w:rsidR="008D69ED" w:rsidRPr="008150C7" w:rsidRDefault="008D69ED" w:rsidP="00EE2540"/>
        </w:tc>
        <w:tc>
          <w:tcPr>
            <w:tcW w:w="360" w:type="dxa"/>
            <w:tcBorders>
              <w:top w:val="nil"/>
              <w:left w:val="nil"/>
              <w:bottom w:val="nil"/>
              <w:right w:val="nil"/>
            </w:tcBorders>
            <w:shd w:val="clear" w:color="auto" w:fill="FFFFFF"/>
          </w:tcPr>
          <w:p w14:paraId="599BF9D1" w14:textId="77777777" w:rsidR="008D69ED" w:rsidRPr="008150C7" w:rsidRDefault="008D69ED" w:rsidP="00EE2540"/>
        </w:tc>
        <w:tc>
          <w:tcPr>
            <w:tcW w:w="360" w:type="dxa"/>
            <w:tcBorders>
              <w:top w:val="nil"/>
              <w:left w:val="nil"/>
              <w:bottom w:val="nil"/>
              <w:right w:val="nil"/>
            </w:tcBorders>
            <w:shd w:val="clear" w:color="auto" w:fill="FFFFFF"/>
          </w:tcPr>
          <w:p w14:paraId="4FCBB153" w14:textId="77777777" w:rsidR="008D69ED" w:rsidRPr="008150C7" w:rsidRDefault="008D69ED" w:rsidP="00EE2540"/>
        </w:tc>
      </w:tr>
      <w:tr w:rsidR="008D69ED" w:rsidRPr="008150C7" w14:paraId="3EDBE403" w14:textId="77777777" w:rsidTr="00EE2540">
        <w:trPr>
          <w:cantSplit/>
          <w:trHeight w:hRule="exact" w:val="500"/>
        </w:trPr>
        <w:tc>
          <w:tcPr>
            <w:tcW w:w="270" w:type="dxa"/>
            <w:tcBorders>
              <w:top w:val="nil"/>
              <w:left w:val="single" w:sz="4" w:space="0" w:color="auto"/>
              <w:bottom w:val="nil"/>
              <w:right w:val="nil"/>
            </w:tcBorders>
            <w:shd w:val="clear" w:color="auto" w:fill="FFFFFF"/>
          </w:tcPr>
          <w:p w14:paraId="4B6BE49A" w14:textId="77777777" w:rsidR="008D69ED" w:rsidRPr="008150C7" w:rsidRDefault="008D69ED" w:rsidP="00EE2540"/>
        </w:tc>
        <w:tc>
          <w:tcPr>
            <w:tcW w:w="360" w:type="dxa"/>
            <w:tcBorders>
              <w:top w:val="nil"/>
              <w:left w:val="nil"/>
              <w:bottom w:val="nil"/>
              <w:right w:val="nil"/>
            </w:tcBorders>
            <w:shd w:val="clear" w:color="auto" w:fill="FFFFFF"/>
          </w:tcPr>
          <w:p w14:paraId="052DBC3E" w14:textId="77777777" w:rsidR="008D69ED" w:rsidRPr="008150C7" w:rsidRDefault="008D69ED" w:rsidP="00EE2540"/>
        </w:tc>
        <w:tc>
          <w:tcPr>
            <w:tcW w:w="360" w:type="dxa"/>
            <w:tcBorders>
              <w:top w:val="nil"/>
              <w:left w:val="nil"/>
            </w:tcBorders>
            <w:shd w:val="clear" w:color="auto" w:fill="FFFFFF"/>
          </w:tcPr>
          <w:p w14:paraId="469B5743" w14:textId="77777777" w:rsidR="008D69ED" w:rsidRPr="008150C7" w:rsidRDefault="008D69ED" w:rsidP="00EE2540"/>
        </w:tc>
        <w:tc>
          <w:tcPr>
            <w:tcW w:w="360" w:type="dxa"/>
            <w:tcBorders>
              <w:bottom w:val="nil"/>
            </w:tcBorders>
            <w:shd w:val="clear" w:color="auto" w:fill="FFFFFF"/>
          </w:tcPr>
          <w:p w14:paraId="506F7CC8" w14:textId="77777777" w:rsidR="008D69ED" w:rsidRPr="008150C7" w:rsidRDefault="008D69ED" w:rsidP="00EE2540"/>
        </w:tc>
        <w:tc>
          <w:tcPr>
            <w:tcW w:w="360" w:type="dxa"/>
            <w:tcBorders>
              <w:top w:val="nil"/>
              <w:bottom w:val="nil"/>
            </w:tcBorders>
            <w:shd w:val="clear" w:color="auto" w:fill="FFFFFF"/>
          </w:tcPr>
          <w:p w14:paraId="6012DD85" w14:textId="77777777" w:rsidR="008D69ED" w:rsidRPr="008150C7" w:rsidRDefault="008D69ED" w:rsidP="00EE2540"/>
        </w:tc>
        <w:tc>
          <w:tcPr>
            <w:tcW w:w="360" w:type="dxa"/>
            <w:tcBorders>
              <w:top w:val="nil"/>
              <w:bottom w:val="nil"/>
              <w:right w:val="nil"/>
            </w:tcBorders>
            <w:shd w:val="clear" w:color="auto" w:fill="FFFFFF"/>
          </w:tcPr>
          <w:p w14:paraId="4EC9217D" w14:textId="77777777" w:rsidR="008D69ED" w:rsidRPr="008150C7" w:rsidRDefault="008D69ED" w:rsidP="00EE2540"/>
        </w:tc>
        <w:tc>
          <w:tcPr>
            <w:tcW w:w="360" w:type="dxa"/>
            <w:vMerge/>
            <w:tcBorders>
              <w:top w:val="nil"/>
              <w:left w:val="single" w:sz="4" w:space="0" w:color="auto"/>
              <w:bottom w:val="nil"/>
              <w:right w:val="single" w:sz="4" w:space="0" w:color="auto"/>
            </w:tcBorders>
            <w:shd w:val="clear" w:color="auto" w:fill="FFFFFF"/>
          </w:tcPr>
          <w:p w14:paraId="1516A103" w14:textId="77777777" w:rsidR="008D69ED" w:rsidRPr="008150C7" w:rsidRDefault="008D69ED" w:rsidP="00EE2540"/>
        </w:tc>
        <w:tc>
          <w:tcPr>
            <w:tcW w:w="360" w:type="dxa"/>
            <w:tcBorders>
              <w:top w:val="nil"/>
              <w:left w:val="single" w:sz="4" w:space="0" w:color="auto"/>
              <w:bottom w:val="nil"/>
            </w:tcBorders>
            <w:shd w:val="clear" w:color="auto" w:fill="FFFFFF"/>
          </w:tcPr>
          <w:p w14:paraId="202BB972" w14:textId="77777777" w:rsidR="008D69ED" w:rsidRPr="008150C7" w:rsidRDefault="008D69ED" w:rsidP="00EE2540"/>
        </w:tc>
        <w:tc>
          <w:tcPr>
            <w:tcW w:w="360" w:type="dxa"/>
            <w:tcBorders>
              <w:top w:val="nil"/>
              <w:bottom w:val="nil"/>
            </w:tcBorders>
            <w:shd w:val="clear" w:color="auto" w:fill="FFFFFF"/>
          </w:tcPr>
          <w:p w14:paraId="48761D96" w14:textId="77777777" w:rsidR="008D69ED" w:rsidRPr="008150C7" w:rsidRDefault="008D69ED" w:rsidP="00EE2540"/>
        </w:tc>
        <w:tc>
          <w:tcPr>
            <w:tcW w:w="360" w:type="dxa"/>
            <w:tcBorders>
              <w:top w:val="single" w:sz="4" w:space="0" w:color="auto"/>
              <w:bottom w:val="nil"/>
            </w:tcBorders>
            <w:shd w:val="clear" w:color="auto" w:fill="FFFFFF"/>
          </w:tcPr>
          <w:p w14:paraId="7659CECB" w14:textId="77777777" w:rsidR="008D69ED" w:rsidRPr="008150C7" w:rsidRDefault="008D69ED" w:rsidP="00EE2540"/>
        </w:tc>
        <w:tc>
          <w:tcPr>
            <w:tcW w:w="360" w:type="dxa"/>
            <w:tcBorders>
              <w:top w:val="nil"/>
              <w:bottom w:val="nil"/>
              <w:right w:val="nil"/>
            </w:tcBorders>
            <w:shd w:val="clear" w:color="auto" w:fill="FFFFFF"/>
          </w:tcPr>
          <w:p w14:paraId="6E5F30A3" w14:textId="77777777" w:rsidR="008D69ED" w:rsidRPr="008150C7" w:rsidRDefault="008D69ED" w:rsidP="00EE2540"/>
        </w:tc>
        <w:tc>
          <w:tcPr>
            <w:tcW w:w="360" w:type="dxa"/>
            <w:tcBorders>
              <w:top w:val="nil"/>
              <w:left w:val="nil"/>
              <w:bottom w:val="nil"/>
              <w:right w:val="nil"/>
            </w:tcBorders>
            <w:shd w:val="clear" w:color="auto" w:fill="FFFFFF"/>
          </w:tcPr>
          <w:p w14:paraId="54D9D6D3" w14:textId="77777777" w:rsidR="008D69ED" w:rsidRPr="008150C7" w:rsidRDefault="008D69ED" w:rsidP="00EE2540"/>
        </w:tc>
        <w:tc>
          <w:tcPr>
            <w:tcW w:w="360" w:type="dxa"/>
            <w:tcBorders>
              <w:top w:val="nil"/>
              <w:left w:val="nil"/>
              <w:bottom w:val="nil"/>
              <w:right w:val="nil"/>
            </w:tcBorders>
            <w:shd w:val="clear" w:color="auto" w:fill="FFFFFF"/>
          </w:tcPr>
          <w:p w14:paraId="44132F00" w14:textId="77777777" w:rsidR="008D69ED" w:rsidRPr="008150C7" w:rsidRDefault="008D69ED" w:rsidP="00EE2540"/>
        </w:tc>
        <w:tc>
          <w:tcPr>
            <w:tcW w:w="360" w:type="dxa"/>
            <w:tcBorders>
              <w:top w:val="nil"/>
              <w:left w:val="nil"/>
              <w:bottom w:val="nil"/>
              <w:right w:val="nil"/>
            </w:tcBorders>
            <w:shd w:val="clear" w:color="auto" w:fill="FFFFFF"/>
          </w:tcPr>
          <w:p w14:paraId="2EFEDE61" w14:textId="77777777" w:rsidR="008D69ED" w:rsidRPr="008150C7" w:rsidRDefault="008D69ED" w:rsidP="00EE2540"/>
        </w:tc>
        <w:tc>
          <w:tcPr>
            <w:tcW w:w="360" w:type="dxa"/>
            <w:tcBorders>
              <w:top w:val="nil"/>
              <w:left w:val="nil"/>
              <w:bottom w:val="nil"/>
              <w:right w:val="nil"/>
            </w:tcBorders>
            <w:shd w:val="clear" w:color="auto" w:fill="FFFFFF"/>
          </w:tcPr>
          <w:p w14:paraId="02A5FEBE" w14:textId="77777777" w:rsidR="008D69ED" w:rsidRPr="008150C7" w:rsidRDefault="008D69ED" w:rsidP="00EE2540"/>
        </w:tc>
        <w:tc>
          <w:tcPr>
            <w:tcW w:w="360" w:type="dxa"/>
            <w:tcBorders>
              <w:top w:val="nil"/>
              <w:left w:val="nil"/>
              <w:bottom w:val="nil"/>
              <w:right w:val="nil"/>
            </w:tcBorders>
            <w:shd w:val="clear" w:color="auto" w:fill="FFFFFF"/>
          </w:tcPr>
          <w:p w14:paraId="352A67C9" w14:textId="77777777" w:rsidR="008D69ED" w:rsidRPr="008150C7" w:rsidRDefault="008D69ED" w:rsidP="00EE2540"/>
        </w:tc>
        <w:tc>
          <w:tcPr>
            <w:tcW w:w="360" w:type="dxa"/>
            <w:tcBorders>
              <w:top w:val="nil"/>
              <w:left w:val="nil"/>
              <w:bottom w:val="nil"/>
              <w:right w:val="nil"/>
            </w:tcBorders>
            <w:shd w:val="clear" w:color="auto" w:fill="FFFFFF"/>
          </w:tcPr>
          <w:p w14:paraId="36DC5CAB" w14:textId="77777777" w:rsidR="008D69ED" w:rsidRPr="008150C7" w:rsidRDefault="008D69ED" w:rsidP="00EE2540"/>
        </w:tc>
      </w:tr>
      <w:tr w:rsidR="008D69ED" w:rsidRPr="008150C7" w14:paraId="24D17C68" w14:textId="77777777" w:rsidTr="00EE2540">
        <w:trPr>
          <w:cantSplit/>
          <w:trHeight w:hRule="exact" w:val="500"/>
        </w:trPr>
        <w:tc>
          <w:tcPr>
            <w:tcW w:w="270" w:type="dxa"/>
            <w:tcBorders>
              <w:top w:val="nil"/>
              <w:left w:val="single" w:sz="4" w:space="0" w:color="auto"/>
              <w:bottom w:val="single" w:sz="4" w:space="0" w:color="auto"/>
              <w:right w:val="nil"/>
            </w:tcBorders>
            <w:shd w:val="clear" w:color="auto" w:fill="FFFFFF"/>
          </w:tcPr>
          <w:p w14:paraId="14C72368"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36A5F7DE" w14:textId="77777777" w:rsidR="008D69ED" w:rsidRPr="008150C7" w:rsidRDefault="008D69ED" w:rsidP="00EE2540"/>
        </w:tc>
        <w:tc>
          <w:tcPr>
            <w:tcW w:w="360" w:type="dxa"/>
            <w:tcBorders>
              <w:left w:val="single" w:sz="4" w:space="0" w:color="auto"/>
              <w:bottom w:val="single" w:sz="4" w:space="0" w:color="auto"/>
            </w:tcBorders>
            <w:shd w:val="clear" w:color="auto" w:fill="FFFFFF"/>
          </w:tcPr>
          <w:p w14:paraId="1822C423" w14:textId="77777777" w:rsidR="008D69ED" w:rsidRPr="008150C7" w:rsidRDefault="008D69ED" w:rsidP="00EE2540"/>
        </w:tc>
        <w:tc>
          <w:tcPr>
            <w:tcW w:w="360" w:type="dxa"/>
            <w:tcBorders>
              <w:top w:val="nil"/>
            </w:tcBorders>
            <w:shd w:val="clear" w:color="auto" w:fill="FFFFFF"/>
          </w:tcPr>
          <w:p w14:paraId="08CB26F2" w14:textId="77777777" w:rsidR="008D69ED" w:rsidRPr="008150C7" w:rsidRDefault="008D69ED" w:rsidP="00EE2540"/>
        </w:tc>
        <w:tc>
          <w:tcPr>
            <w:tcW w:w="360" w:type="dxa"/>
            <w:tcBorders>
              <w:top w:val="nil"/>
            </w:tcBorders>
            <w:shd w:val="clear" w:color="auto" w:fill="FFFFFF"/>
          </w:tcPr>
          <w:p w14:paraId="74A1B62D" w14:textId="77777777" w:rsidR="008D69ED" w:rsidRPr="008150C7" w:rsidRDefault="008D69ED" w:rsidP="00EE2540"/>
        </w:tc>
        <w:tc>
          <w:tcPr>
            <w:tcW w:w="360" w:type="dxa"/>
            <w:tcBorders>
              <w:top w:val="nil"/>
              <w:right w:val="nil"/>
            </w:tcBorders>
            <w:shd w:val="clear" w:color="auto" w:fill="FFFFFF"/>
          </w:tcPr>
          <w:p w14:paraId="7AD6D940" w14:textId="77777777" w:rsidR="008D69ED" w:rsidRPr="008150C7" w:rsidRDefault="008D69ED" w:rsidP="00EE2540"/>
        </w:tc>
        <w:tc>
          <w:tcPr>
            <w:tcW w:w="360" w:type="dxa"/>
            <w:vMerge/>
            <w:tcBorders>
              <w:top w:val="nil"/>
              <w:left w:val="single" w:sz="4" w:space="0" w:color="auto"/>
              <w:right w:val="single" w:sz="4" w:space="0" w:color="auto"/>
            </w:tcBorders>
            <w:shd w:val="clear" w:color="auto" w:fill="FFFFFF"/>
          </w:tcPr>
          <w:p w14:paraId="1F5964A9" w14:textId="77777777" w:rsidR="008D69ED" w:rsidRPr="008150C7" w:rsidRDefault="008D69ED" w:rsidP="00EE2540"/>
        </w:tc>
        <w:tc>
          <w:tcPr>
            <w:tcW w:w="360" w:type="dxa"/>
            <w:tcBorders>
              <w:top w:val="nil"/>
              <w:left w:val="single" w:sz="4" w:space="0" w:color="auto"/>
            </w:tcBorders>
            <w:shd w:val="clear" w:color="auto" w:fill="FFFFFF"/>
          </w:tcPr>
          <w:p w14:paraId="43777D56" w14:textId="77777777" w:rsidR="008D69ED" w:rsidRPr="008150C7" w:rsidRDefault="008D69ED" w:rsidP="00EE2540"/>
        </w:tc>
        <w:tc>
          <w:tcPr>
            <w:tcW w:w="360" w:type="dxa"/>
            <w:tcBorders>
              <w:top w:val="nil"/>
            </w:tcBorders>
            <w:shd w:val="clear" w:color="auto" w:fill="FFFFFF"/>
          </w:tcPr>
          <w:p w14:paraId="5A103331" w14:textId="77777777" w:rsidR="008D69ED" w:rsidRPr="008150C7" w:rsidRDefault="008D69ED" w:rsidP="00EE2540"/>
        </w:tc>
        <w:tc>
          <w:tcPr>
            <w:tcW w:w="360" w:type="dxa"/>
            <w:tcBorders>
              <w:top w:val="nil"/>
            </w:tcBorders>
            <w:shd w:val="clear" w:color="auto" w:fill="FFFFFF"/>
          </w:tcPr>
          <w:p w14:paraId="3A88CEAB" w14:textId="77777777" w:rsidR="008D69ED" w:rsidRPr="008150C7" w:rsidRDefault="008D69ED" w:rsidP="00EE2540"/>
        </w:tc>
        <w:tc>
          <w:tcPr>
            <w:tcW w:w="360" w:type="dxa"/>
            <w:tcBorders>
              <w:right w:val="single" w:sz="4" w:space="0" w:color="auto"/>
            </w:tcBorders>
            <w:shd w:val="clear" w:color="auto" w:fill="FFFFFF"/>
          </w:tcPr>
          <w:p w14:paraId="2D6D573B"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56B8357E"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73E9126A"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4F745F13"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3E702B67"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703DDD8A" w14:textId="77777777" w:rsidR="008D69ED" w:rsidRPr="008150C7" w:rsidRDefault="008D69ED" w:rsidP="00EE2540"/>
        </w:tc>
        <w:tc>
          <w:tcPr>
            <w:tcW w:w="360" w:type="dxa"/>
            <w:tcBorders>
              <w:top w:val="nil"/>
              <w:left w:val="nil"/>
              <w:bottom w:val="single" w:sz="4" w:space="0" w:color="auto"/>
              <w:right w:val="nil"/>
            </w:tcBorders>
            <w:shd w:val="clear" w:color="auto" w:fill="FFFFFF"/>
          </w:tcPr>
          <w:p w14:paraId="1068F025" w14:textId="77777777" w:rsidR="008D69ED" w:rsidRPr="008150C7" w:rsidRDefault="008D69ED" w:rsidP="00EE2540"/>
        </w:tc>
      </w:tr>
    </w:tbl>
    <w:p w14:paraId="139E67C4" w14:textId="77777777" w:rsidR="008D69ED" w:rsidRDefault="008D69ED" w:rsidP="008D69ED">
      <w:r>
        <w:rPr>
          <w:noProof/>
        </w:rPr>
        <w:drawing>
          <wp:anchor distT="0" distB="0" distL="114300" distR="114300" simplePos="0" relativeHeight="251648000" behindDoc="0" locked="0" layoutInCell="0" allowOverlap="1" wp14:anchorId="70072037" wp14:editId="5C6BCCCC">
            <wp:simplePos x="0" y="0"/>
            <wp:positionH relativeFrom="column">
              <wp:posOffset>3704590</wp:posOffset>
            </wp:positionH>
            <wp:positionV relativeFrom="paragraph">
              <wp:posOffset>0</wp:posOffset>
            </wp:positionV>
            <wp:extent cx="723900" cy="285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pic:spPr>
                </pic:pic>
              </a:graphicData>
            </a:graphic>
            <wp14:sizeRelH relativeFrom="page">
              <wp14:pctWidth>0</wp14:pctWidth>
            </wp14:sizeRelH>
            <wp14:sizeRelV relativeFrom="page">
              <wp14:pctHeight>0</wp14:pctHeight>
            </wp14:sizeRelV>
          </wp:anchor>
        </w:drawing>
      </w:r>
    </w:p>
    <w:p w14:paraId="3EFF96B5" w14:textId="77777777" w:rsidR="008D69ED" w:rsidRDefault="008D69ED" w:rsidP="008D69ED">
      <w:pPr>
        <w:pStyle w:val="BodyText"/>
      </w:pPr>
    </w:p>
    <w:p w14:paraId="6E4562AF" w14:textId="77777777" w:rsidR="008D69ED" w:rsidRDefault="008D69ED" w:rsidP="008D69ED">
      <w:pPr>
        <w:pStyle w:val="Subheading"/>
      </w:pPr>
      <w:r>
        <w:t>Presence of special cause</w:t>
      </w:r>
    </w:p>
    <w:p w14:paraId="76E7D7F8" w14:textId="77777777" w:rsidR="008D69ED" w:rsidRDefault="008D69ED" w:rsidP="008D69ED">
      <w:pPr>
        <w:pStyle w:val="BodyText"/>
        <w:rPr>
          <w:b/>
        </w:rPr>
      </w:pPr>
      <w:r>
        <w:t>This histogram shows a process result with two peaks. This indicates that there is more than one cause present. Another reason our histogram may look like this is if it has been adjusted during the sampling. You should attempt to identify and correct the special cause in such a way as to prevent it happening again.</w:t>
      </w:r>
    </w:p>
    <w:p w14:paraId="375543CC" w14:textId="77777777" w:rsidR="008D69ED" w:rsidRDefault="008D69ED" w:rsidP="008D69ED">
      <w:r>
        <w:rPr>
          <w:noProof/>
        </w:rPr>
        <mc:AlternateContent>
          <mc:Choice Requires="wps">
            <w:drawing>
              <wp:anchor distT="0" distB="0" distL="114300" distR="114300" simplePos="0" relativeHeight="251667456" behindDoc="0" locked="0" layoutInCell="0" allowOverlap="1" wp14:anchorId="2E9CA0D3" wp14:editId="49D29C03">
                <wp:simplePos x="0" y="0"/>
                <wp:positionH relativeFrom="column">
                  <wp:posOffset>46990</wp:posOffset>
                </wp:positionH>
                <wp:positionV relativeFrom="paragraph">
                  <wp:posOffset>233045</wp:posOffset>
                </wp:positionV>
                <wp:extent cx="5120640" cy="2286000"/>
                <wp:effectExtent l="6985" t="6350" r="6350" b="127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762C0" id="Rectangle 28" o:spid="_x0000_s1026" style="position:absolute;margin-left:3.7pt;margin-top:18.35pt;width:403.2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" o:allowincell="f" filled="f"/>
            </w:pict>
          </mc:Fallback>
        </mc:AlternateContent>
      </w:r>
      <w:r>
        <w:rPr>
          <w:noProof/>
        </w:rPr>
        <w:drawing>
          <wp:anchor distT="0" distB="0" distL="114300" distR="114300" simplePos="0" relativeHeight="251656192" behindDoc="0" locked="0" layoutInCell="0" allowOverlap="1" wp14:anchorId="2FB8055E" wp14:editId="41B2BEAA">
            <wp:simplePos x="0" y="0"/>
            <wp:positionH relativeFrom="column">
              <wp:posOffset>2515870</wp:posOffset>
            </wp:positionH>
            <wp:positionV relativeFrom="paragraph">
              <wp:posOffset>324485</wp:posOffset>
            </wp:positionV>
            <wp:extent cx="714375" cy="285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0" allowOverlap="1" wp14:anchorId="01495F98" wp14:editId="76E509E8">
            <wp:simplePos x="0" y="0"/>
            <wp:positionH relativeFrom="column">
              <wp:posOffset>4161790</wp:posOffset>
            </wp:positionH>
            <wp:positionV relativeFrom="paragraph">
              <wp:posOffset>324485</wp:posOffset>
            </wp:positionV>
            <wp:extent cx="381000" cy="285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0" allowOverlap="1" wp14:anchorId="4BB9F242" wp14:editId="378F9F6D">
            <wp:simplePos x="0" y="0"/>
            <wp:positionH relativeFrom="column">
              <wp:posOffset>687070</wp:posOffset>
            </wp:positionH>
            <wp:positionV relativeFrom="paragraph">
              <wp:posOffset>324485</wp:posOffset>
            </wp:positionV>
            <wp:extent cx="352425" cy="2857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pic:spPr>
                </pic:pic>
              </a:graphicData>
            </a:graphic>
            <wp14:sizeRelH relativeFrom="page">
              <wp14:pctWidth>0</wp14:pctWidth>
            </wp14:sizeRelH>
            <wp14:sizeRelV relativeFrom="page">
              <wp14:pctHeight>0</wp14:pctHeight>
            </wp14:sizeRelV>
          </wp:anchor>
        </w:drawing>
      </w:r>
    </w:p>
    <w:p w14:paraId="5D16C8F1" w14:textId="77777777" w:rsidR="008D69ED" w:rsidRDefault="008D69ED" w:rsidP="008D69E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D69ED" w:rsidRPr="008150C7" w14:paraId="421B442C" w14:textId="77777777" w:rsidTr="00EE2540">
        <w:trPr>
          <w:trHeight w:hRule="exact" w:val="300"/>
          <w:jc w:val="center"/>
        </w:trPr>
        <w:tc>
          <w:tcPr>
            <w:tcW w:w="360" w:type="dxa"/>
            <w:tcBorders>
              <w:top w:val="nil"/>
              <w:left w:val="single" w:sz="4" w:space="0" w:color="auto"/>
              <w:bottom w:val="nil"/>
              <w:right w:val="nil"/>
            </w:tcBorders>
          </w:tcPr>
          <w:p w14:paraId="4E27AB9A" w14:textId="77777777" w:rsidR="008D69ED" w:rsidRPr="008150C7" w:rsidRDefault="008D69ED" w:rsidP="00EE2540">
            <w:pPr>
              <w:rPr>
                <w:noProof/>
              </w:rPr>
            </w:pPr>
            <w:r w:rsidRPr="008150C7">
              <w:rPr>
                <w:noProof/>
              </w:rPr>
              <mc:AlternateContent>
                <mc:Choice Requires="wps">
                  <w:drawing>
                    <wp:anchor distT="0" distB="0" distL="114300" distR="114300" simplePos="0" relativeHeight="251657216" behindDoc="0" locked="0" layoutInCell="0" allowOverlap="1" wp14:anchorId="1BE3DD16" wp14:editId="0FA54938">
                      <wp:simplePos x="0" y="0"/>
                      <wp:positionH relativeFrom="column">
                        <wp:posOffset>2881630</wp:posOffset>
                      </wp:positionH>
                      <wp:positionV relativeFrom="paragraph">
                        <wp:posOffset>0</wp:posOffset>
                      </wp:positionV>
                      <wp:extent cx="0" cy="1511935"/>
                      <wp:effectExtent l="12700" t="12065" r="6350" b="9525"/>
                      <wp:wrapNone/>
                      <wp:docPr id="1180188115" name="Straight Connector 1180188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1C667" id="Straight Connector 11801881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pt,0" to="22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" o:allowincell="f">
                      <v:stroke dashstyle="dash"/>
                    </v:line>
                  </w:pict>
                </mc:Fallback>
              </mc:AlternateContent>
            </w:r>
            <w:r w:rsidRPr="008150C7">
              <w:rPr>
                <w:noProof/>
              </w:rPr>
              <mc:AlternateContent>
                <mc:Choice Requires="wps">
                  <w:drawing>
                    <wp:anchor distT="0" distB="0" distL="114300" distR="114300" simplePos="0" relativeHeight="251650048" behindDoc="0" locked="0" layoutInCell="0" allowOverlap="1" wp14:anchorId="52F6B3F9" wp14:editId="5D632DFF">
                      <wp:simplePos x="0" y="0"/>
                      <wp:positionH relativeFrom="column">
                        <wp:posOffset>900430</wp:posOffset>
                      </wp:positionH>
                      <wp:positionV relativeFrom="paragraph">
                        <wp:posOffset>0</wp:posOffset>
                      </wp:positionV>
                      <wp:extent cx="0" cy="1511935"/>
                      <wp:effectExtent l="12700" t="12065" r="635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11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49A84" id="Straight Connector 23"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0" to="70.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" o:allowincell="f">
                      <v:stroke dashstyle="dash"/>
                    </v:line>
                  </w:pict>
                </mc:Fallback>
              </mc:AlternateContent>
            </w:r>
            <w:r w:rsidRPr="008150C7">
              <w:rPr>
                <w:noProof/>
              </w:rPr>
              <mc:AlternateContent>
                <mc:Choice Requires="wps">
                  <w:drawing>
                    <wp:anchor distT="0" distB="0" distL="114300" distR="114300" simplePos="0" relativeHeight="251651072" behindDoc="0" locked="0" layoutInCell="0" allowOverlap="1" wp14:anchorId="40E887F9" wp14:editId="33B52A5C">
                      <wp:simplePos x="0" y="0"/>
                      <wp:positionH relativeFrom="column">
                        <wp:posOffset>4392295</wp:posOffset>
                      </wp:positionH>
                      <wp:positionV relativeFrom="paragraph">
                        <wp:posOffset>0</wp:posOffset>
                      </wp:positionV>
                      <wp:extent cx="0" cy="1511935"/>
                      <wp:effectExtent l="8890" t="12065" r="10160"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7D792" id="Straight Connector 2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85pt,0" to="345.8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" o:allowincell="f">
                      <v:stroke dashstyle="dash"/>
                    </v:line>
                  </w:pict>
                </mc:Fallback>
              </mc:AlternateContent>
            </w:r>
          </w:p>
        </w:tc>
        <w:tc>
          <w:tcPr>
            <w:tcW w:w="360" w:type="dxa"/>
            <w:tcBorders>
              <w:top w:val="nil"/>
              <w:left w:val="nil"/>
              <w:bottom w:val="nil"/>
              <w:right w:val="nil"/>
            </w:tcBorders>
          </w:tcPr>
          <w:p w14:paraId="62EF1BEB" w14:textId="77777777" w:rsidR="008D69ED" w:rsidRPr="008150C7" w:rsidRDefault="008D69ED" w:rsidP="00EE2540"/>
        </w:tc>
        <w:tc>
          <w:tcPr>
            <w:tcW w:w="360" w:type="dxa"/>
            <w:tcBorders>
              <w:top w:val="nil"/>
              <w:left w:val="nil"/>
              <w:bottom w:val="nil"/>
              <w:right w:val="nil"/>
            </w:tcBorders>
          </w:tcPr>
          <w:p w14:paraId="0A0EF292" w14:textId="77777777" w:rsidR="008D69ED" w:rsidRPr="008150C7" w:rsidRDefault="008D69ED" w:rsidP="00EE2540"/>
        </w:tc>
        <w:tc>
          <w:tcPr>
            <w:tcW w:w="360" w:type="dxa"/>
            <w:tcBorders>
              <w:top w:val="nil"/>
              <w:left w:val="nil"/>
              <w:bottom w:val="nil"/>
              <w:right w:val="nil"/>
            </w:tcBorders>
          </w:tcPr>
          <w:p w14:paraId="7A7C899A" w14:textId="77777777" w:rsidR="008D69ED" w:rsidRPr="008150C7" w:rsidRDefault="008D69ED" w:rsidP="00EE2540"/>
        </w:tc>
        <w:tc>
          <w:tcPr>
            <w:tcW w:w="360" w:type="dxa"/>
            <w:tcBorders>
              <w:top w:val="nil"/>
              <w:left w:val="nil"/>
              <w:bottom w:val="nil"/>
              <w:right w:val="nil"/>
            </w:tcBorders>
          </w:tcPr>
          <w:p w14:paraId="16B7CC7D" w14:textId="77777777" w:rsidR="008D69ED" w:rsidRPr="008150C7" w:rsidRDefault="008D69ED" w:rsidP="00EE2540"/>
        </w:tc>
        <w:tc>
          <w:tcPr>
            <w:tcW w:w="360" w:type="dxa"/>
            <w:tcBorders>
              <w:top w:val="nil"/>
              <w:left w:val="nil"/>
              <w:bottom w:val="nil"/>
              <w:right w:val="nil"/>
            </w:tcBorders>
          </w:tcPr>
          <w:p w14:paraId="242C8E7C" w14:textId="77777777" w:rsidR="008D69ED" w:rsidRPr="008150C7" w:rsidRDefault="008D69ED" w:rsidP="00EE2540"/>
        </w:tc>
        <w:tc>
          <w:tcPr>
            <w:tcW w:w="360" w:type="dxa"/>
            <w:tcBorders>
              <w:top w:val="nil"/>
              <w:left w:val="nil"/>
              <w:bottom w:val="nil"/>
              <w:right w:val="nil"/>
            </w:tcBorders>
          </w:tcPr>
          <w:p w14:paraId="5C62F1ED" w14:textId="77777777" w:rsidR="008D69ED" w:rsidRPr="008150C7" w:rsidRDefault="008D69ED" w:rsidP="00EE2540"/>
        </w:tc>
        <w:tc>
          <w:tcPr>
            <w:tcW w:w="360" w:type="dxa"/>
            <w:tcBorders>
              <w:top w:val="nil"/>
              <w:left w:val="nil"/>
              <w:bottom w:val="nil"/>
              <w:right w:val="nil"/>
            </w:tcBorders>
          </w:tcPr>
          <w:p w14:paraId="5AE80ADB" w14:textId="77777777" w:rsidR="008D69ED" w:rsidRPr="008150C7" w:rsidRDefault="008D69ED" w:rsidP="00EE2540"/>
        </w:tc>
        <w:tc>
          <w:tcPr>
            <w:tcW w:w="360" w:type="dxa"/>
            <w:tcBorders>
              <w:top w:val="nil"/>
              <w:left w:val="nil"/>
              <w:bottom w:val="nil"/>
              <w:right w:val="nil"/>
            </w:tcBorders>
          </w:tcPr>
          <w:p w14:paraId="12F553C5" w14:textId="77777777" w:rsidR="008D69ED" w:rsidRPr="008150C7" w:rsidRDefault="008D69ED" w:rsidP="00EE2540"/>
        </w:tc>
        <w:tc>
          <w:tcPr>
            <w:tcW w:w="360" w:type="dxa"/>
            <w:tcBorders>
              <w:top w:val="nil"/>
              <w:left w:val="nil"/>
              <w:bottom w:val="nil"/>
            </w:tcBorders>
          </w:tcPr>
          <w:p w14:paraId="689B68BB" w14:textId="77777777" w:rsidR="008D69ED" w:rsidRPr="008150C7" w:rsidRDefault="008D69ED" w:rsidP="00EE2540"/>
        </w:tc>
        <w:tc>
          <w:tcPr>
            <w:tcW w:w="360" w:type="dxa"/>
            <w:tcBorders>
              <w:top w:val="single" w:sz="4" w:space="0" w:color="auto"/>
              <w:bottom w:val="nil"/>
              <w:right w:val="single" w:sz="4" w:space="0" w:color="auto"/>
            </w:tcBorders>
          </w:tcPr>
          <w:p w14:paraId="2D0DC8AB" w14:textId="77777777" w:rsidR="008D69ED" w:rsidRPr="008150C7" w:rsidRDefault="008D69ED" w:rsidP="00EE2540"/>
        </w:tc>
        <w:tc>
          <w:tcPr>
            <w:tcW w:w="360" w:type="dxa"/>
            <w:tcBorders>
              <w:top w:val="nil"/>
              <w:left w:val="nil"/>
              <w:bottom w:val="nil"/>
              <w:right w:val="nil"/>
            </w:tcBorders>
          </w:tcPr>
          <w:p w14:paraId="04D80FD5" w14:textId="77777777" w:rsidR="008D69ED" w:rsidRPr="008150C7" w:rsidRDefault="008D69ED" w:rsidP="00EE2540"/>
        </w:tc>
        <w:tc>
          <w:tcPr>
            <w:tcW w:w="360" w:type="dxa"/>
            <w:tcBorders>
              <w:top w:val="nil"/>
              <w:left w:val="nil"/>
              <w:bottom w:val="nil"/>
              <w:right w:val="nil"/>
            </w:tcBorders>
          </w:tcPr>
          <w:p w14:paraId="6FE40B55" w14:textId="77777777" w:rsidR="008D69ED" w:rsidRPr="008150C7" w:rsidRDefault="008D69ED" w:rsidP="00EE2540"/>
        </w:tc>
        <w:tc>
          <w:tcPr>
            <w:tcW w:w="360" w:type="dxa"/>
            <w:tcBorders>
              <w:top w:val="nil"/>
              <w:left w:val="nil"/>
              <w:bottom w:val="nil"/>
              <w:right w:val="nil"/>
            </w:tcBorders>
          </w:tcPr>
          <w:p w14:paraId="1A93BB7C" w14:textId="77777777" w:rsidR="008D69ED" w:rsidRPr="008150C7" w:rsidRDefault="008D69ED" w:rsidP="00EE2540"/>
        </w:tc>
        <w:tc>
          <w:tcPr>
            <w:tcW w:w="360" w:type="dxa"/>
            <w:tcBorders>
              <w:top w:val="nil"/>
              <w:left w:val="nil"/>
              <w:bottom w:val="nil"/>
              <w:right w:val="nil"/>
            </w:tcBorders>
          </w:tcPr>
          <w:p w14:paraId="308C4469" w14:textId="77777777" w:rsidR="008D69ED" w:rsidRPr="008150C7" w:rsidRDefault="008D69ED" w:rsidP="00EE2540"/>
        </w:tc>
        <w:tc>
          <w:tcPr>
            <w:tcW w:w="360" w:type="dxa"/>
            <w:tcBorders>
              <w:top w:val="nil"/>
              <w:left w:val="nil"/>
              <w:bottom w:val="nil"/>
              <w:right w:val="nil"/>
            </w:tcBorders>
          </w:tcPr>
          <w:p w14:paraId="10294B1C" w14:textId="77777777" w:rsidR="008D69ED" w:rsidRPr="008150C7" w:rsidRDefault="008D69ED" w:rsidP="00EE2540"/>
        </w:tc>
        <w:tc>
          <w:tcPr>
            <w:tcW w:w="360" w:type="dxa"/>
            <w:tcBorders>
              <w:top w:val="nil"/>
              <w:left w:val="nil"/>
              <w:bottom w:val="nil"/>
              <w:right w:val="nil"/>
            </w:tcBorders>
          </w:tcPr>
          <w:p w14:paraId="1B333848" w14:textId="77777777" w:rsidR="008D69ED" w:rsidRPr="008150C7" w:rsidRDefault="008D69ED" w:rsidP="00EE2540"/>
        </w:tc>
        <w:tc>
          <w:tcPr>
            <w:tcW w:w="360" w:type="dxa"/>
            <w:tcBorders>
              <w:top w:val="nil"/>
              <w:left w:val="nil"/>
              <w:bottom w:val="nil"/>
              <w:right w:val="nil"/>
            </w:tcBorders>
          </w:tcPr>
          <w:p w14:paraId="1702E419" w14:textId="77777777" w:rsidR="008D69ED" w:rsidRPr="008150C7" w:rsidRDefault="008D69ED" w:rsidP="00EE2540"/>
        </w:tc>
        <w:tc>
          <w:tcPr>
            <w:tcW w:w="360" w:type="dxa"/>
            <w:tcBorders>
              <w:top w:val="nil"/>
              <w:left w:val="nil"/>
              <w:bottom w:val="nil"/>
              <w:right w:val="nil"/>
            </w:tcBorders>
          </w:tcPr>
          <w:p w14:paraId="64F54090" w14:textId="77777777" w:rsidR="008D69ED" w:rsidRPr="008150C7" w:rsidRDefault="008D69ED" w:rsidP="00EE2540"/>
        </w:tc>
        <w:tc>
          <w:tcPr>
            <w:tcW w:w="360" w:type="dxa"/>
            <w:tcBorders>
              <w:top w:val="nil"/>
              <w:left w:val="nil"/>
              <w:bottom w:val="nil"/>
              <w:right w:val="nil"/>
            </w:tcBorders>
          </w:tcPr>
          <w:p w14:paraId="2FBAB7F8" w14:textId="77777777" w:rsidR="008D69ED" w:rsidRPr="008150C7" w:rsidRDefault="008D69ED" w:rsidP="00EE2540"/>
        </w:tc>
        <w:tc>
          <w:tcPr>
            <w:tcW w:w="360" w:type="dxa"/>
            <w:tcBorders>
              <w:top w:val="nil"/>
              <w:left w:val="nil"/>
              <w:bottom w:val="nil"/>
              <w:right w:val="nil"/>
            </w:tcBorders>
          </w:tcPr>
          <w:p w14:paraId="29306EE6" w14:textId="77777777" w:rsidR="008D69ED" w:rsidRPr="008150C7" w:rsidRDefault="008D69ED" w:rsidP="00EE2540"/>
        </w:tc>
      </w:tr>
      <w:tr w:rsidR="008D69ED" w:rsidRPr="008150C7" w14:paraId="40FAA7D3" w14:textId="77777777" w:rsidTr="00EE2540">
        <w:trPr>
          <w:trHeight w:hRule="exact" w:val="300"/>
          <w:jc w:val="center"/>
        </w:trPr>
        <w:tc>
          <w:tcPr>
            <w:tcW w:w="360" w:type="dxa"/>
            <w:tcBorders>
              <w:top w:val="nil"/>
              <w:left w:val="single" w:sz="4" w:space="0" w:color="auto"/>
              <w:bottom w:val="nil"/>
              <w:right w:val="nil"/>
            </w:tcBorders>
          </w:tcPr>
          <w:p w14:paraId="2B1324ED" w14:textId="77777777" w:rsidR="008D69ED" w:rsidRPr="008150C7" w:rsidRDefault="008D69ED" w:rsidP="00EE2540"/>
        </w:tc>
        <w:tc>
          <w:tcPr>
            <w:tcW w:w="360" w:type="dxa"/>
            <w:tcBorders>
              <w:top w:val="nil"/>
              <w:left w:val="nil"/>
              <w:bottom w:val="nil"/>
              <w:right w:val="nil"/>
            </w:tcBorders>
          </w:tcPr>
          <w:p w14:paraId="187C62E1" w14:textId="77777777" w:rsidR="008D69ED" w:rsidRPr="008150C7" w:rsidRDefault="008D69ED" w:rsidP="00EE2540"/>
        </w:tc>
        <w:tc>
          <w:tcPr>
            <w:tcW w:w="360" w:type="dxa"/>
            <w:tcBorders>
              <w:top w:val="nil"/>
              <w:left w:val="nil"/>
              <w:bottom w:val="nil"/>
              <w:right w:val="nil"/>
            </w:tcBorders>
          </w:tcPr>
          <w:p w14:paraId="76EA0FDA" w14:textId="77777777" w:rsidR="008D69ED" w:rsidRPr="008150C7" w:rsidRDefault="008D69ED" w:rsidP="00EE2540"/>
        </w:tc>
        <w:tc>
          <w:tcPr>
            <w:tcW w:w="360" w:type="dxa"/>
            <w:tcBorders>
              <w:top w:val="nil"/>
              <w:left w:val="nil"/>
              <w:bottom w:val="nil"/>
              <w:right w:val="nil"/>
            </w:tcBorders>
          </w:tcPr>
          <w:p w14:paraId="0C6F0E4B" w14:textId="77777777" w:rsidR="008D69ED" w:rsidRPr="008150C7" w:rsidRDefault="008D69ED" w:rsidP="00EE2540"/>
        </w:tc>
        <w:tc>
          <w:tcPr>
            <w:tcW w:w="360" w:type="dxa"/>
            <w:tcBorders>
              <w:top w:val="nil"/>
              <w:left w:val="nil"/>
              <w:bottom w:val="nil"/>
              <w:right w:val="nil"/>
            </w:tcBorders>
          </w:tcPr>
          <w:p w14:paraId="1B83FC89" w14:textId="77777777" w:rsidR="008D69ED" w:rsidRPr="008150C7" w:rsidRDefault="008D69ED" w:rsidP="00EE2540"/>
        </w:tc>
        <w:tc>
          <w:tcPr>
            <w:tcW w:w="360" w:type="dxa"/>
            <w:tcBorders>
              <w:top w:val="nil"/>
              <w:left w:val="nil"/>
              <w:bottom w:val="nil"/>
              <w:right w:val="nil"/>
            </w:tcBorders>
          </w:tcPr>
          <w:p w14:paraId="317BCA78" w14:textId="77777777" w:rsidR="008D69ED" w:rsidRPr="008150C7" w:rsidRDefault="008D69ED" w:rsidP="00EE2540"/>
        </w:tc>
        <w:tc>
          <w:tcPr>
            <w:tcW w:w="360" w:type="dxa"/>
            <w:tcBorders>
              <w:top w:val="nil"/>
              <w:left w:val="nil"/>
              <w:bottom w:val="nil"/>
              <w:right w:val="nil"/>
            </w:tcBorders>
          </w:tcPr>
          <w:p w14:paraId="751327FF" w14:textId="77777777" w:rsidR="008D69ED" w:rsidRPr="008150C7" w:rsidRDefault="008D69ED" w:rsidP="00EE2540"/>
        </w:tc>
        <w:tc>
          <w:tcPr>
            <w:tcW w:w="360" w:type="dxa"/>
            <w:tcBorders>
              <w:top w:val="nil"/>
              <w:left w:val="nil"/>
              <w:bottom w:val="nil"/>
              <w:right w:val="nil"/>
            </w:tcBorders>
          </w:tcPr>
          <w:p w14:paraId="7AF249A2" w14:textId="77777777" w:rsidR="008D69ED" w:rsidRPr="008150C7" w:rsidRDefault="008D69ED" w:rsidP="00EE2540"/>
        </w:tc>
        <w:tc>
          <w:tcPr>
            <w:tcW w:w="360" w:type="dxa"/>
            <w:tcBorders>
              <w:top w:val="nil"/>
              <w:left w:val="nil"/>
              <w:bottom w:val="nil"/>
              <w:right w:val="nil"/>
            </w:tcBorders>
          </w:tcPr>
          <w:p w14:paraId="3BFFD08D" w14:textId="77777777" w:rsidR="008D69ED" w:rsidRPr="008150C7" w:rsidRDefault="008D69ED" w:rsidP="00EE2540"/>
        </w:tc>
        <w:tc>
          <w:tcPr>
            <w:tcW w:w="360" w:type="dxa"/>
            <w:tcBorders>
              <w:top w:val="nil"/>
              <w:left w:val="nil"/>
              <w:bottom w:val="single" w:sz="4" w:space="0" w:color="auto"/>
            </w:tcBorders>
          </w:tcPr>
          <w:p w14:paraId="5FF07F12" w14:textId="77777777" w:rsidR="008D69ED" w:rsidRPr="008150C7" w:rsidRDefault="008D69ED" w:rsidP="00EE2540"/>
        </w:tc>
        <w:tc>
          <w:tcPr>
            <w:tcW w:w="360" w:type="dxa"/>
            <w:tcBorders>
              <w:top w:val="nil"/>
              <w:bottom w:val="nil"/>
              <w:right w:val="single" w:sz="4" w:space="0" w:color="auto"/>
            </w:tcBorders>
          </w:tcPr>
          <w:p w14:paraId="2847CB2E" w14:textId="77777777" w:rsidR="008D69ED" w:rsidRPr="008150C7" w:rsidRDefault="008D69ED" w:rsidP="00EE2540"/>
        </w:tc>
        <w:tc>
          <w:tcPr>
            <w:tcW w:w="360" w:type="dxa"/>
            <w:tcBorders>
              <w:top w:val="nil"/>
              <w:left w:val="nil"/>
              <w:bottom w:val="single" w:sz="4" w:space="0" w:color="auto"/>
              <w:right w:val="nil"/>
            </w:tcBorders>
          </w:tcPr>
          <w:p w14:paraId="654A5DEE" w14:textId="77777777" w:rsidR="008D69ED" w:rsidRPr="008150C7" w:rsidRDefault="008D69ED" w:rsidP="00EE2540"/>
        </w:tc>
        <w:tc>
          <w:tcPr>
            <w:tcW w:w="360" w:type="dxa"/>
            <w:tcBorders>
              <w:top w:val="nil"/>
              <w:left w:val="nil"/>
              <w:bottom w:val="nil"/>
              <w:right w:val="nil"/>
            </w:tcBorders>
          </w:tcPr>
          <w:p w14:paraId="71025278" w14:textId="77777777" w:rsidR="008D69ED" w:rsidRPr="008150C7" w:rsidRDefault="008D69ED" w:rsidP="00EE2540"/>
        </w:tc>
        <w:tc>
          <w:tcPr>
            <w:tcW w:w="360" w:type="dxa"/>
            <w:tcBorders>
              <w:top w:val="nil"/>
              <w:left w:val="nil"/>
              <w:bottom w:val="nil"/>
              <w:right w:val="nil"/>
            </w:tcBorders>
          </w:tcPr>
          <w:p w14:paraId="0122ABBA" w14:textId="77777777" w:rsidR="008D69ED" w:rsidRPr="008150C7" w:rsidRDefault="008D69ED" w:rsidP="00EE2540"/>
        </w:tc>
        <w:tc>
          <w:tcPr>
            <w:tcW w:w="360" w:type="dxa"/>
            <w:tcBorders>
              <w:top w:val="single" w:sz="4" w:space="0" w:color="auto"/>
              <w:left w:val="single" w:sz="4" w:space="0" w:color="auto"/>
              <w:bottom w:val="nil"/>
              <w:right w:val="single" w:sz="4" w:space="0" w:color="auto"/>
            </w:tcBorders>
          </w:tcPr>
          <w:p w14:paraId="2A22A1DD" w14:textId="77777777" w:rsidR="008D69ED" w:rsidRPr="008150C7" w:rsidRDefault="008D69ED" w:rsidP="00EE2540"/>
        </w:tc>
        <w:tc>
          <w:tcPr>
            <w:tcW w:w="360" w:type="dxa"/>
            <w:tcBorders>
              <w:top w:val="nil"/>
              <w:left w:val="nil"/>
              <w:bottom w:val="nil"/>
              <w:right w:val="nil"/>
            </w:tcBorders>
          </w:tcPr>
          <w:p w14:paraId="0DA863F8" w14:textId="77777777" w:rsidR="008D69ED" w:rsidRPr="008150C7" w:rsidRDefault="008D69ED" w:rsidP="00EE2540"/>
        </w:tc>
        <w:tc>
          <w:tcPr>
            <w:tcW w:w="360" w:type="dxa"/>
            <w:tcBorders>
              <w:top w:val="nil"/>
              <w:left w:val="nil"/>
              <w:bottom w:val="nil"/>
              <w:right w:val="nil"/>
            </w:tcBorders>
          </w:tcPr>
          <w:p w14:paraId="100FE76B" w14:textId="77777777" w:rsidR="008D69ED" w:rsidRPr="008150C7" w:rsidRDefault="008D69ED" w:rsidP="00EE2540"/>
        </w:tc>
        <w:tc>
          <w:tcPr>
            <w:tcW w:w="360" w:type="dxa"/>
            <w:tcBorders>
              <w:top w:val="nil"/>
              <w:left w:val="nil"/>
              <w:bottom w:val="nil"/>
              <w:right w:val="nil"/>
            </w:tcBorders>
          </w:tcPr>
          <w:p w14:paraId="4D2DA62F" w14:textId="77777777" w:rsidR="008D69ED" w:rsidRPr="008150C7" w:rsidRDefault="008D69ED" w:rsidP="00EE2540"/>
        </w:tc>
        <w:tc>
          <w:tcPr>
            <w:tcW w:w="360" w:type="dxa"/>
            <w:tcBorders>
              <w:top w:val="nil"/>
              <w:left w:val="nil"/>
              <w:bottom w:val="nil"/>
              <w:right w:val="nil"/>
            </w:tcBorders>
          </w:tcPr>
          <w:p w14:paraId="6B4D4502" w14:textId="77777777" w:rsidR="008D69ED" w:rsidRPr="008150C7" w:rsidRDefault="008D69ED" w:rsidP="00EE2540"/>
        </w:tc>
        <w:tc>
          <w:tcPr>
            <w:tcW w:w="360" w:type="dxa"/>
            <w:tcBorders>
              <w:top w:val="nil"/>
              <w:left w:val="nil"/>
              <w:bottom w:val="nil"/>
              <w:right w:val="nil"/>
            </w:tcBorders>
          </w:tcPr>
          <w:p w14:paraId="0E5D3D7D" w14:textId="77777777" w:rsidR="008D69ED" w:rsidRPr="008150C7" w:rsidRDefault="008D69ED" w:rsidP="00EE2540"/>
        </w:tc>
        <w:tc>
          <w:tcPr>
            <w:tcW w:w="360" w:type="dxa"/>
            <w:tcBorders>
              <w:top w:val="nil"/>
              <w:left w:val="nil"/>
              <w:bottom w:val="nil"/>
              <w:right w:val="nil"/>
            </w:tcBorders>
          </w:tcPr>
          <w:p w14:paraId="2A0C9D48" w14:textId="77777777" w:rsidR="008D69ED" w:rsidRPr="008150C7" w:rsidRDefault="008D69ED" w:rsidP="00EE2540"/>
        </w:tc>
      </w:tr>
      <w:tr w:rsidR="008D69ED" w:rsidRPr="008150C7" w14:paraId="4C9F391C" w14:textId="77777777" w:rsidTr="00EE2540">
        <w:trPr>
          <w:trHeight w:hRule="exact" w:val="300"/>
          <w:jc w:val="center"/>
        </w:trPr>
        <w:tc>
          <w:tcPr>
            <w:tcW w:w="360" w:type="dxa"/>
            <w:tcBorders>
              <w:top w:val="nil"/>
              <w:left w:val="single" w:sz="4" w:space="0" w:color="auto"/>
              <w:bottom w:val="nil"/>
              <w:right w:val="nil"/>
            </w:tcBorders>
          </w:tcPr>
          <w:p w14:paraId="6B052D3B" w14:textId="77777777" w:rsidR="008D69ED" w:rsidRPr="008150C7" w:rsidRDefault="008D69ED" w:rsidP="00EE2540">
            <w:r w:rsidRPr="008150C7">
              <w:rPr>
                <w:noProof/>
              </w:rPr>
              <w:drawing>
                <wp:anchor distT="0" distB="0" distL="114300" distR="114300" simplePos="0" relativeHeight="251652096" behindDoc="0" locked="0" layoutInCell="0" allowOverlap="1" wp14:anchorId="4826C92A" wp14:editId="13001D83">
                  <wp:simplePos x="0" y="0"/>
                  <wp:positionH relativeFrom="column">
                    <wp:posOffset>229870</wp:posOffset>
                  </wp:positionH>
                  <wp:positionV relativeFrom="paragraph">
                    <wp:posOffset>4445</wp:posOffset>
                  </wp:positionV>
                  <wp:extent cx="323850" cy="8763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360" w:type="dxa"/>
            <w:tcBorders>
              <w:top w:val="nil"/>
              <w:left w:val="nil"/>
              <w:bottom w:val="nil"/>
              <w:right w:val="nil"/>
            </w:tcBorders>
          </w:tcPr>
          <w:p w14:paraId="40A519A2" w14:textId="77777777" w:rsidR="008D69ED" w:rsidRPr="008150C7" w:rsidRDefault="008D69ED" w:rsidP="00EE2540"/>
        </w:tc>
        <w:tc>
          <w:tcPr>
            <w:tcW w:w="360" w:type="dxa"/>
            <w:tcBorders>
              <w:top w:val="nil"/>
              <w:left w:val="nil"/>
              <w:bottom w:val="nil"/>
              <w:right w:val="nil"/>
            </w:tcBorders>
          </w:tcPr>
          <w:p w14:paraId="18D53698" w14:textId="77777777" w:rsidR="008D69ED" w:rsidRPr="008150C7" w:rsidRDefault="008D69ED" w:rsidP="00EE2540"/>
        </w:tc>
        <w:tc>
          <w:tcPr>
            <w:tcW w:w="360" w:type="dxa"/>
            <w:tcBorders>
              <w:top w:val="nil"/>
              <w:left w:val="nil"/>
              <w:bottom w:val="nil"/>
              <w:right w:val="nil"/>
            </w:tcBorders>
          </w:tcPr>
          <w:p w14:paraId="469C176C" w14:textId="77777777" w:rsidR="008D69ED" w:rsidRPr="008150C7" w:rsidRDefault="008D69ED" w:rsidP="00EE2540"/>
        </w:tc>
        <w:tc>
          <w:tcPr>
            <w:tcW w:w="360" w:type="dxa"/>
            <w:tcBorders>
              <w:top w:val="nil"/>
              <w:left w:val="nil"/>
              <w:bottom w:val="nil"/>
              <w:right w:val="nil"/>
            </w:tcBorders>
          </w:tcPr>
          <w:p w14:paraId="6D3B5888" w14:textId="77777777" w:rsidR="008D69ED" w:rsidRPr="008150C7" w:rsidRDefault="008D69ED" w:rsidP="00EE2540"/>
        </w:tc>
        <w:tc>
          <w:tcPr>
            <w:tcW w:w="360" w:type="dxa"/>
            <w:tcBorders>
              <w:top w:val="nil"/>
              <w:left w:val="nil"/>
              <w:bottom w:val="nil"/>
              <w:right w:val="nil"/>
            </w:tcBorders>
          </w:tcPr>
          <w:p w14:paraId="18C0527E" w14:textId="77777777" w:rsidR="008D69ED" w:rsidRPr="008150C7" w:rsidRDefault="008D69ED" w:rsidP="00EE2540"/>
        </w:tc>
        <w:tc>
          <w:tcPr>
            <w:tcW w:w="360" w:type="dxa"/>
            <w:tcBorders>
              <w:top w:val="nil"/>
              <w:left w:val="nil"/>
              <w:bottom w:val="nil"/>
              <w:right w:val="nil"/>
            </w:tcBorders>
          </w:tcPr>
          <w:p w14:paraId="252973A2" w14:textId="77777777" w:rsidR="008D69ED" w:rsidRPr="008150C7" w:rsidRDefault="008D69ED" w:rsidP="00EE2540"/>
        </w:tc>
        <w:tc>
          <w:tcPr>
            <w:tcW w:w="360" w:type="dxa"/>
            <w:tcBorders>
              <w:top w:val="nil"/>
              <w:left w:val="nil"/>
              <w:bottom w:val="nil"/>
              <w:right w:val="nil"/>
            </w:tcBorders>
          </w:tcPr>
          <w:p w14:paraId="4245C8BF" w14:textId="77777777" w:rsidR="008D69ED" w:rsidRPr="008150C7" w:rsidRDefault="008D69ED" w:rsidP="00EE2540"/>
        </w:tc>
        <w:tc>
          <w:tcPr>
            <w:tcW w:w="360" w:type="dxa"/>
            <w:tcBorders>
              <w:top w:val="nil"/>
              <w:left w:val="nil"/>
              <w:bottom w:val="nil"/>
              <w:right w:val="nil"/>
            </w:tcBorders>
          </w:tcPr>
          <w:p w14:paraId="0A331863" w14:textId="77777777" w:rsidR="008D69ED" w:rsidRPr="008150C7" w:rsidRDefault="008D69ED" w:rsidP="00EE2540"/>
        </w:tc>
        <w:tc>
          <w:tcPr>
            <w:tcW w:w="360" w:type="dxa"/>
            <w:tcBorders>
              <w:top w:val="nil"/>
              <w:left w:val="single" w:sz="4" w:space="0" w:color="auto"/>
              <w:bottom w:val="nil"/>
            </w:tcBorders>
          </w:tcPr>
          <w:p w14:paraId="653B4F00" w14:textId="77777777" w:rsidR="008D69ED" w:rsidRPr="008150C7" w:rsidRDefault="008D69ED" w:rsidP="00EE2540"/>
        </w:tc>
        <w:tc>
          <w:tcPr>
            <w:tcW w:w="360" w:type="dxa"/>
            <w:tcBorders>
              <w:top w:val="nil"/>
              <w:bottom w:val="nil"/>
              <w:right w:val="single" w:sz="4" w:space="0" w:color="auto"/>
            </w:tcBorders>
          </w:tcPr>
          <w:p w14:paraId="2F52A651" w14:textId="77777777" w:rsidR="008D69ED" w:rsidRPr="008150C7" w:rsidRDefault="008D69ED" w:rsidP="00EE2540"/>
        </w:tc>
        <w:tc>
          <w:tcPr>
            <w:tcW w:w="360" w:type="dxa"/>
            <w:tcBorders>
              <w:top w:val="nil"/>
              <w:left w:val="nil"/>
              <w:bottom w:val="nil"/>
              <w:right w:val="single" w:sz="4" w:space="0" w:color="auto"/>
            </w:tcBorders>
          </w:tcPr>
          <w:p w14:paraId="10C339CF" w14:textId="77777777" w:rsidR="008D69ED" w:rsidRPr="008150C7" w:rsidRDefault="008D69ED" w:rsidP="00EE2540"/>
        </w:tc>
        <w:tc>
          <w:tcPr>
            <w:tcW w:w="360" w:type="dxa"/>
            <w:tcBorders>
              <w:top w:val="nil"/>
              <w:left w:val="nil"/>
              <w:bottom w:val="nil"/>
              <w:right w:val="nil"/>
            </w:tcBorders>
          </w:tcPr>
          <w:p w14:paraId="2C8D7F82" w14:textId="77777777" w:rsidR="008D69ED" w:rsidRPr="008150C7" w:rsidRDefault="008D69ED" w:rsidP="00EE2540"/>
        </w:tc>
        <w:tc>
          <w:tcPr>
            <w:tcW w:w="360" w:type="dxa"/>
            <w:tcBorders>
              <w:top w:val="nil"/>
              <w:left w:val="nil"/>
              <w:bottom w:val="nil"/>
              <w:right w:val="nil"/>
            </w:tcBorders>
          </w:tcPr>
          <w:p w14:paraId="4B6178BD" w14:textId="77777777" w:rsidR="008D69ED" w:rsidRPr="008150C7" w:rsidRDefault="008D69ED" w:rsidP="00EE2540"/>
        </w:tc>
        <w:tc>
          <w:tcPr>
            <w:tcW w:w="360" w:type="dxa"/>
            <w:tcBorders>
              <w:top w:val="nil"/>
              <w:left w:val="single" w:sz="4" w:space="0" w:color="auto"/>
              <w:bottom w:val="nil"/>
              <w:right w:val="single" w:sz="4" w:space="0" w:color="auto"/>
            </w:tcBorders>
          </w:tcPr>
          <w:p w14:paraId="7561D4AE" w14:textId="77777777" w:rsidR="008D69ED" w:rsidRPr="008150C7" w:rsidRDefault="008D69ED" w:rsidP="00EE2540"/>
        </w:tc>
        <w:tc>
          <w:tcPr>
            <w:tcW w:w="360" w:type="dxa"/>
            <w:tcBorders>
              <w:top w:val="nil"/>
              <w:left w:val="nil"/>
              <w:bottom w:val="nil"/>
              <w:right w:val="nil"/>
            </w:tcBorders>
          </w:tcPr>
          <w:p w14:paraId="4529183D" w14:textId="77777777" w:rsidR="008D69ED" w:rsidRPr="008150C7" w:rsidRDefault="008D69ED" w:rsidP="00EE2540"/>
        </w:tc>
        <w:tc>
          <w:tcPr>
            <w:tcW w:w="360" w:type="dxa"/>
            <w:tcBorders>
              <w:top w:val="nil"/>
              <w:left w:val="nil"/>
              <w:bottom w:val="nil"/>
              <w:right w:val="nil"/>
            </w:tcBorders>
          </w:tcPr>
          <w:p w14:paraId="5493ADE8" w14:textId="77777777" w:rsidR="008D69ED" w:rsidRPr="008150C7" w:rsidRDefault="008D69ED" w:rsidP="00EE2540"/>
        </w:tc>
        <w:tc>
          <w:tcPr>
            <w:tcW w:w="360" w:type="dxa"/>
            <w:tcBorders>
              <w:top w:val="nil"/>
              <w:left w:val="nil"/>
              <w:bottom w:val="nil"/>
              <w:right w:val="nil"/>
            </w:tcBorders>
          </w:tcPr>
          <w:p w14:paraId="40837DA4" w14:textId="77777777" w:rsidR="008D69ED" w:rsidRPr="008150C7" w:rsidRDefault="008D69ED" w:rsidP="00EE2540"/>
        </w:tc>
        <w:tc>
          <w:tcPr>
            <w:tcW w:w="360" w:type="dxa"/>
            <w:tcBorders>
              <w:top w:val="nil"/>
              <w:left w:val="nil"/>
              <w:bottom w:val="nil"/>
              <w:right w:val="nil"/>
            </w:tcBorders>
          </w:tcPr>
          <w:p w14:paraId="0F77C6AF" w14:textId="77777777" w:rsidR="008D69ED" w:rsidRPr="008150C7" w:rsidRDefault="008D69ED" w:rsidP="00EE2540"/>
        </w:tc>
        <w:tc>
          <w:tcPr>
            <w:tcW w:w="360" w:type="dxa"/>
            <w:tcBorders>
              <w:top w:val="nil"/>
              <w:left w:val="nil"/>
              <w:bottom w:val="nil"/>
              <w:right w:val="nil"/>
            </w:tcBorders>
          </w:tcPr>
          <w:p w14:paraId="010DF3B5" w14:textId="77777777" w:rsidR="008D69ED" w:rsidRPr="008150C7" w:rsidRDefault="008D69ED" w:rsidP="00EE2540"/>
        </w:tc>
        <w:tc>
          <w:tcPr>
            <w:tcW w:w="360" w:type="dxa"/>
            <w:tcBorders>
              <w:top w:val="nil"/>
              <w:left w:val="nil"/>
              <w:bottom w:val="nil"/>
              <w:right w:val="nil"/>
            </w:tcBorders>
          </w:tcPr>
          <w:p w14:paraId="0F4B08D9" w14:textId="77777777" w:rsidR="008D69ED" w:rsidRPr="008150C7" w:rsidRDefault="008D69ED" w:rsidP="00EE2540"/>
        </w:tc>
      </w:tr>
      <w:tr w:rsidR="008D69ED" w:rsidRPr="008150C7" w14:paraId="5CEECDE6" w14:textId="77777777" w:rsidTr="00EE2540">
        <w:trPr>
          <w:trHeight w:hRule="exact" w:val="300"/>
          <w:jc w:val="center"/>
        </w:trPr>
        <w:tc>
          <w:tcPr>
            <w:tcW w:w="360" w:type="dxa"/>
            <w:tcBorders>
              <w:top w:val="nil"/>
              <w:left w:val="single" w:sz="4" w:space="0" w:color="auto"/>
              <w:bottom w:val="nil"/>
              <w:right w:val="nil"/>
            </w:tcBorders>
          </w:tcPr>
          <w:p w14:paraId="135EC912" w14:textId="77777777" w:rsidR="008D69ED" w:rsidRPr="008150C7" w:rsidRDefault="008D69ED" w:rsidP="00EE2540"/>
        </w:tc>
        <w:tc>
          <w:tcPr>
            <w:tcW w:w="360" w:type="dxa"/>
            <w:tcBorders>
              <w:top w:val="nil"/>
              <w:left w:val="nil"/>
              <w:bottom w:val="nil"/>
              <w:right w:val="nil"/>
            </w:tcBorders>
          </w:tcPr>
          <w:p w14:paraId="365463E6" w14:textId="77777777" w:rsidR="008D69ED" w:rsidRPr="008150C7" w:rsidRDefault="008D69ED" w:rsidP="00EE2540"/>
        </w:tc>
        <w:tc>
          <w:tcPr>
            <w:tcW w:w="360" w:type="dxa"/>
            <w:tcBorders>
              <w:top w:val="nil"/>
              <w:left w:val="nil"/>
              <w:bottom w:val="nil"/>
              <w:right w:val="nil"/>
            </w:tcBorders>
          </w:tcPr>
          <w:p w14:paraId="5E893669" w14:textId="77777777" w:rsidR="008D69ED" w:rsidRPr="008150C7" w:rsidRDefault="008D69ED" w:rsidP="00EE2540"/>
        </w:tc>
        <w:tc>
          <w:tcPr>
            <w:tcW w:w="360" w:type="dxa"/>
            <w:tcBorders>
              <w:top w:val="nil"/>
              <w:left w:val="nil"/>
              <w:bottom w:val="nil"/>
              <w:right w:val="nil"/>
            </w:tcBorders>
          </w:tcPr>
          <w:p w14:paraId="50F93B67" w14:textId="77777777" w:rsidR="008D69ED" w:rsidRPr="008150C7" w:rsidRDefault="008D69ED" w:rsidP="00EE2540"/>
        </w:tc>
        <w:tc>
          <w:tcPr>
            <w:tcW w:w="360" w:type="dxa"/>
            <w:tcBorders>
              <w:top w:val="nil"/>
              <w:left w:val="nil"/>
              <w:bottom w:val="nil"/>
              <w:right w:val="nil"/>
            </w:tcBorders>
          </w:tcPr>
          <w:p w14:paraId="0468AF6B" w14:textId="77777777" w:rsidR="008D69ED" w:rsidRPr="008150C7" w:rsidRDefault="008D69ED" w:rsidP="00EE2540"/>
        </w:tc>
        <w:tc>
          <w:tcPr>
            <w:tcW w:w="360" w:type="dxa"/>
            <w:tcBorders>
              <w:top w:val="nil"/>
              <w:left w:val="nil"/>
              <w:bottom w:val="nil"/>
              <w:right w:val="nil"/>
            </w:tcBorders>
          </w:tcPr>
          <w:p w14:paraId="3F1E5CE9" w14:textId="77777777" w:rsidR="008D69ED" w:rsidRPr="008150C7" w:rsidRDefault="008D69ED" w:rsidP="00EE2540"/>
        </w:tc>
        <w:tc>
          <w:tcPr>
            <w:tcW w:w="360" w:type="dxa"/>
            <w:tcBorders>
              <w:top w:val="nil"/>
              <w:left w:val="nil"/>
              <w:bottom w:val="nil"/>
              <w:right w:val="nil"/>
            </w:tcBorders>
          </w:tcPr>
          <w:p w14:paraId="0ADF2399" w14:textId="77777777" w:rsidR="008D69ED" w:rsidRPr="008150C7" w:rsidRDefault="008D69ED" w:rsidP="00EE2540"/>
        </w:tc>
        <w:tc>
          <w:tcPr>
            <w:tcW w:w="360" w:type="dxa"/>
            <w:tcBorders>
              <w:top w:val="nil"/>
              <w:left w:val="nil"/>
              <w:bottom w:val="nil"/>
              <w:right w:val="nil"/>
            </w:tcBorders>
          </w:tcPr>
          <w:p w14:paraId="2D656CF7" w14:textId="77777777" w:rsidR="008D69ED" w:rsidRPr="008150C7" w:rsidRDefault="008D69ED" w:rsidP="00EE2540"/>
        </w:tc>
        <w:tc>
          <w:tcPr>
            <w:tcW w:w="360" w:type="dxa"/>
            <w:tcBorders>
              <w:top w:val="single" w:sz="4" w:space="0" w:color="auto"/>
              <w:left w:val="single" w:sz="4" w:space="0" w:color="auto"/>
              <w:bottom w:val="nil"/>
            </w:tcBorders>
          </w:tcPr>
          <w:p w14:paraId="2712050A" w14:textId="77777777" w:rsidR="008D69ED" w:rsidRPr="008150C7" w:rsidRDefault="008D69ED" w:rsidP="00EE2540"/>
        </w:tc>
        <w:tc>
          <w:tcPr>
            <w:tcW w:w="360" w:type="dxa"/>
            <w:tcBorders>
              <w:top w:val="nil"/>
              <w:bottom w:val="nil"/>
            </w:tcBorders>
          </w:tcPr>
          <w:p w14:paraId="79582B25" w14:textId="77777777" w:rsidR="008D69ED" w:rsidRPr="008150C7" w:rsidRDefault="008D69ED" w:rsidP="00EE2540"/>
        </w:tc>
        <w:tc>
          <w:tcPr>
            <w:tcW w:w="360" w:type="dxa"/>
            <w:tcBorders>
              <w:top w:val="nil"/>
              <w:bottom w:val="nil"/>
            </w:tcBorders>
          </w:tcPr>
          <w:p w14:paraId="467C1477" w14:textId="77777777" w:rsidR="008D69ED" w:rsidRPr="008150C7" w:rsidRDefault="008D69ED" w:rsidP="00EE2540"/>
        </w:tc>
        <w:tc>
          <w:tcPr>
            <w:tcW w:w="360" w:type="dxa"/>
            <w:tcBorders>
              <w:top w:val="nil"/>
              <w:bottom w:val="nil"/>
              <w:right w:val="single" w:sz="4" w:space="0" w:color="auto"/>
            </w:tcBorders>
          </w:tcPr>
          <w:p w14:paraId="2129F3F9" w14:textId="77777777" w:rsidR="008D69ED" w:rsidRPr="008150C7" w:rsidRDefault="008D69ED" w:rsidP="00EE2540"/>
        </w:tc>
        <w:tc>
          <w:tcPr>
            <w:tcW w:w="360" w:type="dxa"/>
            <w:tcBorders>
              <w:top w:val="single" w:sz="4" w:space="0" w:color="auto"/>
              <w:left w:val="nil"/>
              <w:bottom w:val="nil"/>
              <w:right w:val="single" w:sz="4" w:space="0" w:color="auto"/>
            </w:tcBorders>
          </w:tcPr>
          <w:p w14:paraId="618149A8" w14:textId="77777777" w:rsidR="008D69ED" w:rsidRPr="008150C7" w:rsidRDefault="008D69ED" w:rsidP="00EE2540"/>
        </w:tc>
        <w:tc>
          <w:tcPr>
            <w:tcW w:w="360" w:type="dxa"/>
            <w:tcBorders>
              <w:top w:val="nil"/>
              <w:left w:val="nil"/>
              <w:bottom w:val="nil"/>
              <w:right w:val="nil"/>
            </w:tcBorders>
          </w:tcPr>
          <w:p w14:paraId="37F3A6B2" w14:textId="77777777" w:rsidR="008D69ED" w:rsidRPr="008150C7" w:rsidRDefault="008D69ED" w:rsidP="00EE2540"/>
        </w:tc>
        <w:tc>
          <w:tcPr>
            <w:tcW w:w="360" w:type="dxa"/>
            <w:tcBorders>
              <w:top w:val="nil"/>
              <w:left w:val="single" w:sz="4" w:space="0" w:color="auto"/>
              <w:bottom w:val="nil"/>
              <w:right w:val="single" w:sz="4" w:space="0" w:color="auto"/>
            </w:tcBorders>
          </w:tcPr>
          <w:p w14:paraId="194ECD63" w14:textId="77777777" w:rsidR="008D69ED" w:rsidRPr="008150C7" w:rsidRDefault="008D69ED" w:rsidP="00EE2540"/>
        </w:tc>
        <w:tc>
          <w:tcPr>
            <w:tcW w:w="360" w:type="dxa"/>
            <w:tcBorders>
              <w:top w:val="nil"/>
              <w:left w:val="nil"/>
              <w:bottom w:val="nil"/>
              <w:right w:val="nil"/>
            </w:tcBorders>
          </w:tcPr>
          <w:p w14:paraId="7F2A16D1" w14:textId="77777777" w:rsidR="008D69ED" w:rsidRPr="008150C7" w:rsidRDefault="008D69ED" w:rsidP="00EE2540"/>
        </w:tc>
        <w:tc>
          <w:tcPr>
            <w:tcW w:w="360" w:type="dxa"/>
            <w:tcBorders>
              <w:top w:val="single" w:sz="4" w:space="0" w:color="auto"/>
              <w:left w:val="single" w:sz="4" w:space="0" w:color="auto"/>
              <w:bottom w:val="nil"/>
              <w:right w:val="single" w:sz="4" w:space="0" w:color="auto"/>
            </w:tcBorders>
          </w:tcPr>
          <w:p w14:paraId="0CBA578D" w14:textId="77777777" w:rsidR="008D69ED" w:rsidRPr="008150C7" w:rsidRDefault="008D69ED" w:rsidP="00EE2540"/>
        </w:tc>
        <w:tc>
          <w:tcPr>
            <w:tcW w:w="360" w:type="dxa"/>
            <w:tcBorders>
              <w:top w:val="nil"/>
              <w:left w:val="nil"/>
              <w:bottom w:val="nil"/>
              <w:right w:val="nil"/>
            </w:tcBorders>
          </w:tcPr>
          <w:p w14:paraId="63BD6701" w14:textId="77777777" w:rsidR="008D69ED" w:rsidRPr="008150C7" w:rsidRDefault="008D69ED" w:rsidP="00EE2540"/>
        </w:tc>
        <w:tc>
          <w:tcPr>
            <w:tcW w:w="360" w:type="dxa"/>
            <w:tcBorders>
              <w:top w:val="nil"/>
              <w:left w:val="nil"/>
              <w:bottom w:val="nil"/>
              <w:right w:val="nil"/>
            </w:tcBorders>
          </w:tcPr>
          <w:p w14:paraId="742586B3" w14:textId="77777777" w:rsidR="008D69ED" w:rsidRPr="008150C7" w:rsidRDefault="008D69ED" w:rsidP="00EE2540"/>
        </w:tc>
        <w:tc>
          <w:tcPr>
            <w:tcW w:w="360" w:type="dxa"/>
            <w:tcBorders>
              <w:top w:val="nil"/>
              <w:left w:val="nil"/>
              <w:bottom w:val="nil"/>
              <w:right w:val="nil"/>
            </w:tcBorders>
          </w:tcPr>
          <w:p w14:paraId="5EAD6C19" w14:textId="77777777" w:rsidR="008D69ED" w:rsidRPr="008150C7" w:rsidRDefault="008D69ED" w:rsidP="00EE2540"/>
        </w:tc>
        <w:tc>
          <w:tcPr>
            <w:tcW w:w="360" w:type="dxa"/>
            <w:tcBorders>
              <w:top w:val="nil"/>
              <w:left w:val="nil"/>
              <w:bottom w:val="nil"/>
              <w:right w:val="nil"/>
            </w:tcBorders>
          </w:tcPr>
          <w:p w14:paraId="3E18EAA7" w14:textId="77777777" w:rsidR="008D69ED" w:rsidRPr="008150C7" w:rsidRDefault="008D69ED" w:rsidP="00EE2540"/>
        </w:tc>
      </w:tr>
      <w:tr w:rsidR="008D69ED" w:rsidRPr="008150C7" w14:paraId="149616A9" w14:textId="77777777" w:rsidTr="00EE2540">
        <w:trPr>
          <w:trHeight w:hRule="exact" w:val="300"/>
          <w:jc w:val="center"/>
        </w:trPr>
        <w:tc>
          <w:tcPr>
            <w:tcW w:w="360" w:type="dxa"/>
            <w:tcBorders>
              <w:top w:val="nil"/>
              <w:left w:val="single" w:sz="4" w:space="0" w:color="auto"/>
              <w:bottom w:val="nil"/>
              <w:right w:val="nil"/>
            </w:tcBorders>
          </w:tcPr>
          <w:p w14:paraId="505DEA76" w14:textId="77777777" w:rsidR="008D69ED" w:rsidRPr="008150C7" w:rsidRDefault="008D69ED" w:rsidP="00EE2540"/>
        </w:tc>
        <w:tc>
          <w:tcPr>
            <w:tcW w:w="360" w:type="dxa"/>
            <w:tcBorders>
              <w:top w:val="nil"/>
              <w:left w:val="nil"/>
              <w:bottom w:val="nil"/>
              <w:right w:val="nil"/>
            </w:tcBorders>
          </w:tcPr>
          <w:p w14:paraId="3DF89F03" w14:textId="77777777" w:rsidR="008D69ED" w:rsidRPr="008150C7" w:rsidRDefault="008D69ED" w:rsidP="00EE2540"/>
        </w:tc>
        <w:tc>
          <w:tcPr>
            <w:tcW w:w="360" w:type="dxa"/>
            <w:tcBorders>
              <w:top w:val="nil"/>
              <w:left w:val="nil"/>
              <w:bottom w:val="nil"/>
              <w:right w:val="nil"/>
            </w:tcBorders>
          </w:tcPr>
          <w:p w14:paraId="05F91062" w14:textId="77777777" w:rsidR="008D69ED" w:rsidRPr="008150C7" w:rsidRDefault="008D69ED" w:rsidP="00EE2540"/>
        </w:tc>
        <w:tc>
          <w:tcPr>
            <w:tcW w:w="360" w:type="dxa"/>
            <w:tcBorders>
              <w:top w:val="nil"/>
              <w:left w:val="nil"/>
              <w:bottom w:val="nil"/>
              <w:right w:val="nil"/>
            </w:tcBorders>
          </w:tcPr>
          <w:p w14:paraId="3EF62E5B" w14:textId="77777777" w:rsidR="008D69ED" w:rsidRPr="008150C7" w:rsidRDefault="008D69ED" w:rsidP="00EE2540"/>
        </w:tc>
        <w:tc>
          <w:tcPr>
            <w:tcW w:w="360" w:type="dxa"/>
            <w:tcBorders>
              <w:top w:val="nil"/>
              <w:left w:val="nil"/>
              <w:bottom w:val="nil"/>
              <w:right w:val="nil"/>
            </w:tcBorders>
          </w:tcPr>
          <w:p w14:paraId="055D4017" w14:textId="77777777" w:rsidR="008D69ED" w:rsidRPr="008150C7" w:rsidRDefault="008D69ED" w:rsidP="00EE2540"/>
        </w:tc>
        <w:tc>
          <w:tcPr>
            <w:tcW w:w="360" w:type="dxa"/>
            <w:tcBorders>
              <w:top w:val="nil"/>
              <w:left w:val="nil"/>
              <w:bottom w:val="nil"/>
              <w:right w:val="nil"/>
            </w:tcBorders>
          </w:tcPr>
          <w:p w14:paraId="65705C77" w14:textId="77777777" w:rsidR="008D69ED" w:rsidRPr="008150C7" w:rsidRDefault="008D69ED" w:rsidP="00EE2540"/>
        </w:tc>
        <w:tc>
          <w:tcPr>
            <w:tcW w:w="360" w:type="dxa"/>
            <w:tcBorders>
              <w:top w:val="nil"/>
              <w:left w:val="nil"/>
              <w:bottom w:val="nil"/>
              <w:right w:val="nil"/>
            </w:tcBorders>
          </w:tcPr>
          <w:p w14:paraId="22981E38" w14:textId="77777777" w:rsidR="008D69ED" w:rsidRPr="008150C7" w:rsidRDefault="008D69ED" w:rsidP="00EE2540"/>
        </w:tc>
        <w:tc>
          <w:tcPr>
            <w:tcW w:w="360" w:type="dxa"/>
            <w:tcBorders>
              <w:top w:val="nil"/>
              <w:left w:val="nil"/>
              <w:bottom w:val="nil"/>
            </w:tcBorders>
          </w:tcPr>
          <w:p w14:paraId="40CC0DC8" w14:textId="77777777" w:rsidR="008D69ED" w:rsidRPr="008150C7" w:rsidRDefault="008D69ED" w:rsidP="00EE2540"/>
        </w:tc>
        <w:tc>
          <w:tcPr>
            <w:tcW w:w="360" w:type="dxa"/>
            <w:tcBorders>
              <w:top w:val="nil"/>
              <w:bottom w:val="nil"/>
            </w:tcBorders>
          </w:tcPr>
          <w:p w14:paraId="6F397769" w14:textId="77777777" w:rsidR="008D69ED" w:rsidRPr="008150C7" w:rsidRDefault="008D69ED" w:rsidP="00EE2540"/>
        </w:tc>
        <w:tc>
          <w:tcPr>
            <w:tcW w:w="360" w:type="dxa"/>
            <w:tcBorders>
              <w:top w:val="nil"/>
              <w:bottom w:val="nil"/>
            </w:tcBorders>
          </w:tcPr>
          <w:p w14:paraId="0AA6FB79" w14:textId="77777777" w:rsidR="008D69ED" w:rsidRPr="008150C7" w:rsidRDefault="008D69ED" w:rsidP="00EE2540"/>
        </w:tc>
        <w:tc>
          <w:tcPr>
            <w:tcW w:w="360" w:type="dxa"/>
            <w:tcBorders>
              <w:top w:val="nil"/>
              <w:bottom w:val="nil"/>
            </w:tcBorders>
          </w:tcPr>
          <w:p w14:paraId="4309FC0A" w14:textId="77777777" w:rsidR="008D69ED" w:rsidRPr="008150C7" w:rsidRDefault="008D69ED" w:rsidP="00EE2540"/>
        </w:tc>
        <w:tc>
          <w:tcPr>
            <w:tcW w:w="360" w:type="dxa"/>
            <w:tcBorders>
              <w:top w:val="nil"/>
              <w:bottom w:val="nil"/>
            </w:tcBorders>
          </w:tcPr>
          <w:p w14:paraId="7116F67A" w14:textId="77777777" w:rsidR="008D69ED" w:rsidRPr="008150C7" w:rsidRDefault="008D69ED" w:rsidP="00EE2540"/>
        </w:tc>
        <w:tc>
          <w:tcPr>
            <w:tcW w:w="360" w:type="dxa"/>
            <w:tcBorders>
              <w:top w:val="nil"/>
              <w:bottom w:val="nil"/>
            </w:tcBorders>
          </w:tcPr>
          <w:p w14:paraId="18FAA746" w14:textId="77777777" w:rsidR="008D69ED" w:rsidRPr="008150C7" w:rsidRDefault="008D69ED" w:rsidP="00EE2540"/>
        </w:tc>
        <w:tc>
          <w:tcPr>
            <w:tcW w:w="360" w:type="dxa"/>
            <w:tcBorders>
              <w:top w:val="nil"/>
              <w:bottom w:val="nil"/>
              <w:right w:val="nil"/>
            </w:tcBorders>
          </w:tcPr>
          <w:p w14:paraId="62EFF322" w14:textId="77777777" w:rsidR="008D69ED" w:rsidRPr="008150C7" w:rsidRDefault="008D69ED" w:rsidP="00EE2540"/>
        </w:tc>
        <w:tc>
          <w:tcPr>
            <w:tcW w:w="360" w:type="dxa"/>
            <w:tcBorders>
              <w:top w:val="nil"/>
              <w:left w:val="single" w:sz="4" w:space="0" w:color="auto"/>
              <w:bottom w:val="nil"/>
              <w:right w:val="single" w:sz="4" w:space="0" w:color="auto"/>
            </w:tcBorders>
          </w:tcPr>
          <w:p w14:paraId="2A4F3CDD" w14:textId="77777777" w:rsidR="008D69ED" w:rsidRPr="008150C7" w:rsidRDefault="008D69ED" w:rsidP="00EE2540"/>
        </w:tc>
        <w:tc>
          <w:tcPr>
            <w:tcW w:w="360" w:type="dxa"/>
            <w:tcBorders>
              <w:top w:val="single" w:sz="4" w:space="0" w:color="auto"/>
              <w:left w:val="nil"/>
              <w:bottom w:val="nil"/>
              <w:right w:val="single" w:sz="4" w:space="0" w:color="auto"/>
            </w:tcBorders>
          </w:tcPr>
          <w:p w14:paraId="3CDEB823" w14:textId="77777777" w:rsidR="008D69ED" w:rsidRPr="008150C7" w:rsidRDefault="008D69ED" w:rsidP="00EE2540"/>
        </w:tc>
        <w:tc>
          <w:tcPr>
            <w:tcW w:w="360" w:type="dxa"/>
            <w:tcBorders>
              <w:top w:val="nil"/>
              <w:left w:val="nil"/>
              <w:bottom w:val="nil"/>
              <w:right w:val="single" w:sz="4" w:space="0" w:color="auto"/>
            </w:tcBorders>
          </w:tcPr>
          <w:p w14:paraId="474AE5FD" w14:textId="77777777" w:rsidR="008D69ED" w:rsidRPr="008150C7" w:rsidRDefault="008D69ED" w:rsidP="00EE2540"/>
        </w:tc>
        <w:tc>
          <w:tcPr>
            <w:tcW w:w="360" w:type="dxa"/>
            <w:tcBorders>
              <w:top w:val="nil"/>
              <w:left w:val="nil"/>
              <w:bottom w:val="nil"/>
              <w:right w:val="nil"/>
            </w:tcBorders>
          </w:tcPr>
          <w:p w14:paraId="1F65FB7F" w14:textId="77777777" w:rsidR="008D69ED" w:rsidRPr="008150C7" w:rsidRDefault="008D69ED" w:rsidP="00EE2540"/>
        </w:tc>
        <w:tc>
          <w:tcPr>
            <w:tcW w:w="360" w:type="dxa"/>
            <w:tcBorders>
              <w:top w:val="nil"/>
              <w:left w:val="nil"/>
              <w:bottom w:val="nil"/>
              <w:right w:val="nil"/>
            </w:tcBorders>
          </w:tcPr>
          <w:p w14:paraId="266DEFC9" w14:textId="77777777" w:rsidR="008D69ED" w:rsidRPr="008150C7" w:rsidRDefault="008D69ED" w:rsidP="00EE2540"/>
        </w:tc>
        <w:tc>
          <w:tcPr>
            <w:tcW w:w="360" w:type="dxa"/>
            <w:tcBorders>
              <w:top w:val="nil"/>
              <w:left w:val="nil"/>
              <w:bottom w:val="nil"/>
              <w:right w:val="nil"/>
            </w:tcBorders>
          </w:tcPr>
          <w:p w14:paraId="6294B1C8" w14:textId="77777777" w:rsidR="008D69ED" w:rsidRPr="008150C7" w:rsidRDefault="008D69ED" w:rsidP="00EE2540"/>
        </w:tc>
        <w:tc>
          <w:tcPr>
            <w:tcW w:w="360" w:type="dxa"/>
            <w:tcBorders>
              <w:top w:val="nil"/>
              <w:left w:val="nil"/>
              <w:bottom w:val="nil"/>
              <w:right w:val="nil"/>
            </w:tcBorders>
          </w:tcPr>
          <w:p w14:paraId="7D753598" w14:textId="77777777" w:rsidR="008D69ED" w:rsidRPr="008150C7" w:rsidRDefault="008D69ED" w:rsidP="00EE2540"/>
        </w:tc>
      </w:tr>
      <w:tr w:rsidR="008D69ED" w:rsidRPr="008150C7" w14:paraId="1D633DC4" w14:textId="77777777" w:rsidTr="00EE2540">
        <w:trPr>
          <w:trHeight w:hRule="exact" w:val="300"/>
          <w:jc w:val="center"/>
        </w:trPr>
        <w:tc>
          <w:tcPr>
            <w:tcW w:w="360" w:type="dxa"/>
            <w:tcBorders>
              <w:top w:val="nil"/>
              <w:left w:val="single" w:sz="4" w:space="0" w:color="auto"/>
              <w:bottom w:val="nil"/>
              <w:right w:val="nil"/>
            </w:tcBorders>
          </w:tcPr>
          <w:p w14:paraId="5CF01068" w14:textId="77777777" w:rsidR="008D69ED" w:rsidRPr="008150C7" w:rsidRDefault="008D69ED" w:rsidP="00EE2540"/>
        </w:tc>
        <w:tc>
          <w:tcPr>
            <w:tcW w:w="360" w:type="dxa"/>
            <w:tcBorders>
              <w:top w:val="nil"/>
              <w:left w:val="nil"/>
              <w:bottom w:val="nil"/>
              <w:right w:val="nil"/>
            </w:tcBorders>
          </w:tcPr>
          <w:p w14:paraId="00B25CC6" w14:textId="77777777" w:rsidR="008D69ED" w:rsidRPr="008150C7" w:rsidRDefault="008D69ED" w:rsidP="00EE2540"/>
        </w:tc>
        <w:tc>
          <w:tcPr>
            <w:tcW w:w="360" w:type="dxa"/>
            <w:tcBorders>
              <w:top w:val="nil"/>
              <w:left w:val="nil"/>
              <w:bottom w:val="nil"/>
              <w:right w:val="nil"/>
            </w:tcBorders>
          </w:tcPr>
          <w:p w14:paraId="559DB620" w14:textId="77777777" w:rsidR="008D69ED" w:rsidRPr="008150C7" w:rsidRDefault="008D69ED" w:rsidP="00EE2540"/>
        </w:tc>
        <w:tc>
          <w:tcPr>
            <w:tcW w:w="360" w:type="dxa"/>
            <w:tcBorders>
              <w:top w:val="nil"/>
              <w:left w:val="nil"/>
              <w:bottom w:val="nil"/>
              <w:right w:val="nil"/>
            </w:tcBorders>
          </w:tcPr>
          <w:p w14:paraId="1E60CB2F" w14:textId="77777777" w:rsidR="008D69ED" w:rsidRPr="008150C7" w:rsidRDefault="008D69ED" w:rsidP="00EE2540"/>
        </w:tc>
        <w:tc>
          <w:tcPr>
            <w:tcW w:w="360" w:type="dxa"/>
            <w:tcBorders>
              <w:top w:val="nil"/>
              <w:left w:val="nil"/>
              <w:bottom w:val="nil"/>
              <w:right w:val="nil"/>
            </w:tcBorders>
          </w:tcPr>
          <w:p w14:paraId="025F9C0D" w14:textId="77777777" w:rsidR="008D69ED" w:rsidRPr="008150C7" w:rsidRDefault="008D69ED" w:rsidP="00EE2540"/>
        </w:tc>
        <w:tc>
          <w:tcPr>
            <w:tcW w:w="360" w:type="dxa"/>
            <w:tcBorders>
              <w:top w:val="nil"/>
              <w:left w:val="nil"/>
              <w:bottom w:val="nil"/>
              <w:right w:val="nil"/>
            </w:tcBorders>
          </w:tcPr>
          <w:p w14:paraId="28F24743" w14:textId="77777777" w:rsidR="008D69ED" w:rsidRPr="008150C7" w:rsidRDefault="008D69ED" w:rsidP="00EE2540"/>
        </w:tc>
        <w:tc>
          <w:tcPr>
            <w:tcW w:w="360" w:type="dxa"/>
            <w:tcBorders>
              <w:top w:val="nil"/>
              <w:left w:val="nil"/>
              <w:bottom w:val="nil"/>
            </w:tcBorders>
          </w:tcPr>
          <w:p w14:paraId="71A49315" w14:textId="77777777" w:rsidR="008D69ED" w:rsidRPr="008150C7" w:rsidRDefault="008D69ED" w:rsidP="00EE2540"/>
        </w:tc>
        <w:tc>
          <w:tcPr>
            <w:tcW w:w="360" w:type="dxa"/>
            <w:tcBorders>
              <w:bottom w:val="nil"/>
            </w:tcBorders>
          </w:tcPr>
          <w:p w14:paraId="51AB70E2" w14:textId="77777777" w:rsidR="008D69ED" w:rsidRPr="008150C7" w:rsidRDefault="008D69ED" w:rsidP="00EE2540"/>
        </w:tc>
        <w:tc>
          <w:tcPr>
            <w:tcW w:w="360" w:type="dxa"/>
            <w:tcBorders>
              <w:top w:val="nil"/>
              <w:bottom w:val="nil"/>
            </w:tcBorders>
          </w:tcPr>
          <w:p w14:paraId="39166971" w14:textId="77777777" w:rsidR="008D69ED" w:rsidRPr="008150C7" w:rsidRDefault="008D69ED" w:rsidP="00EE2540"/>
        </w:tc>
        <w:tc>
          <w:tcPr>
            <w:tcW w:w="360" w:type="dxa"/>
            <w:tcBorders>
              <w:top w:val="nil"/>
              <w:bottom w:val="nil"/>
            </w:tcBorders>
          </w:tcPr>
          <w:p w14:paraId="2BD7D7A3" w14:textId="77777777" w:rsidR="008D69ED" w:rsidRPr="008150C7" w:rsidRDefault="008D69ED" w:rsidP="00EE2540"/>
        </w:tc>
        <w:tc>
          <w:tcPr>
            <w:tcW w:w="360" w:type="dxa"/>
            <w:tcBorders>
              <w:top w:val="nil"/>
              <w:bottom w:val="nil"/>
            </w:tcBorders>
          </w:tcPr>
          <w:p w14:paraId="12785BEA" w14:textId="77777777" w:rsidR="008D69ED" w:rsidRPr="008150C7" w:rsidRDefault="008D69ED" w:rsidP="00EE2540"/>
        </w:tc>
        <w:tc>
          <w:tcPr>
            <w:tcW w:w="360" w:type="dxa"/>
            <w:tcBorders>
              <w:top w:val="nil"/>
              <w:bottom w:val="nil"/>
            </w:tcBorders>
          </w:tcPr>
          <w:p w14:paraId="2E6ACF5D" w14:textId="77777777" w:rsidR="008D69ED" w:rsidRPr="008150C7" w:rsidRDefault="008D69ED" w:rsidP="00EE2540"/>
        </w:tc>
        <w:tc>
          <w:tcPr>
            <w:tcW w:w="360" w:type="dxa"/>
            <w:tcBorders>
              <w:top w:val="nil"/>
              <w:bottom w:val="nil"/>
            </w:tcBorders>
          </w:tcPr>
          <w:p w14:paraId="52A1F4D5" w14:textId="77777777" w:rsidR="008D69ED" w:rsidRPr="008150C7" w:rsidRDefault="008D69ED" w:rsidP="00EE2540"/>
        </w:tc>
        <w:tc>
          <w:tcPr>
            <w:tcW w:w="360" w:type="dxa"/>
            <w:tcBorders>
              <w:bottom w:val="nil"/>
            </w:tcBorders>
          </w:tcPr>
          <w:p w14:paraId="2A3A6540" w14:textId="77777777" w:rsidR="008D69ED" w:rsidRPr="008150C7" w:rsidRDefault="008D69ED" w:rsidP="00EE2540"/>
        </w:tc>
        <w:tc>
          <w:tcPr>
            <w:tcW w:w="360" w:type="dxa"/>
            <w:tcBorders>
              <w:top w:val="nil"/>
              <w:bottom w:val="nil"/>
              <w:right w:val="single" w:sz="4" w:space="0" w:color="auto"/>
            </w:tcBorders>
          </w:tcPr>
          <w:p w14:paraId="1D4B01DF" w14:textId="77777777" w:rsidR="008D69ED" w:rsidRPr="008150C7" w:rsidRDefault="008D69ED" w:rsidP="00EE2540"/>
        </w:tc>
        <w:tc>
          <w:tcPr>
            <w:tcW w:w="360" w:type="dxa"/>
            <w:tcBorders>
              <w:top w:val="nil"/>
              <w:left w:val="nil"/>
              <w:bottom w:val="nil"/>
              <w:right w:val="single" w:sz="4" w:space="0" w:color="auto"/>
            </w:tcBorders>
          </w:tcPr>
          <w:p w14:paraId="619395A3" w14:textId="77777777" w:rsidR="008D69ED" w:rsidRPr="008150C7" w:rsidRDefault="008D69ED" w:rsidP="00EE2540"/>
        </w:tc>
        <w:tc>
          <w:tcPr>
            <w:tcW w:w="360" w:type="dxa"/>
            <w:tcBorders>
              <w:top w:val="nil"/>
              <w:left w:val="nil"/>
              <w:bottom w:val="nil"/>
              <w:right w:val="single" w:sz="4" w:space="0" w:color="auto"/>
            </w:tcBorders>
          </w:tcPr>
          <w:p w14:paraId="75E06EF2" w14:textId="77777777" w:rsidR="008D69ED" w:rsidRPr="008150C7" w:rsidRDefault="008D69ED" w:rsidP="00EE2540"/>
        </w:tc>
        <w:tc>
          <w:tcPr>
            <w:tcW w:w="360" w:type="dxa"/>
            <w:tcBorders>
              <w:top w:val="nil"/>
              <w:left w:val="nil"/>
              <w:bottom w:val="nil"/>
              <w:right w:val="nil"/>
            </w:tcBorders>
          </w:tcPr>
          <w:p w14:paraId="3E0D26DC" w14:textId="77777777" w:rsidR="008D69ED" w:rsidRPr="008150C7" w:rsidRDefault="008D69ED" w:rsidP="00EE2540"/>
        </w:tc>
        <w:tc>
          <w:tcPr>
            <w:tcW w:w="360" w:type="dxa"/>
            <w:tcBorders>
              <w:top w:val="nil"/>
              <w:left w:val="nil"/>
              <w:bottom w:val="nil"/>
              <w:right w:val="nil"/>
            </w:tcBorders>
          </w:tcPr>
          <w:p w14:paraId="1998A3F6" w14:textId="77777777" w:rsidR="008D69ED" w:rsidRPr="008150C7" w:rsidRDefault="008D69ED" w:rsidP="00EE2540"/>
        </w:tc>
        <w:tc>
          <w:tcPr>
            <w:tcW w:w="360" w:type="dxa"/>
            <w:tcBorders>
              <w:top w:val="nil"/>
              <w:left w:val="nil"/>
              <w:bottom w:val="nil"/>
              <w:right w:val="nil"/>
            </w:tcBorders>
          </w:tcPr>
          <w:p w14:paraId="0FD6C646" w14:textId="77777777" w:rsidR="008D69ED" w:rsidRPr="008150C7" w:rsidRDefault="008D69ED" w:rsidP="00EE2540"/>
        </w:tc>
        <w:tc>
          <w:tcPr>
            <w:tcW w:w="360" w:type="dxa"/>
            <w:tcBorders>
              <w:top w:val="nil"/>
              <w:left w:val="nil"/>
              <w:bottom w:val="nil"/>
              <w:right w:val="nil"/>
            </w:tcBorders>
          </w:tcPr>
          <w:p w14:paraId="3D811DDB" w14:textId="77777777" w:rsidR="008D69ED" w:rsidRPr="008150C7" w:rsidRDefault="008D69ED" w:rsidP="00EE2540"/>
        </w:tc>
      </w:tr>
      <w:tr w:rsidR="008D69ED" w:rsidRPr="008150C7" w14:paraId="0E8C519A" w14:textId="77777777" w:rsidTr="00EE2540">
        <w:trPr>
          <w:trHeight w:hRule="exact" w:val="300"/>
          <w:jc w:val="center"/>
        </w:trPr>
        <w:tc>
          <w:tcPr>
            <w:tcW w:w="360" w:type="dxa"/>
            <w:tcBorders>
              <w:top w:val="nil"/>
              <w:left w:val="single" w:sz="4" w:space="0" w:color="auto"/>
              <w:bottom w:val="nil"/>
              <w:right w:val="nil"/>
            </w:tcBorders>
          </w:tcPr>
          <w:p w14:paraId="03454E91" w14:textId="77777777" w:rsidR="008D69ED" w:rsidRPr="008150C7" w:rsidRDefault="008D69ED" w:rsidP="00EE2540"/>
        </w:tc>
        <w:tc>
          <w:tcPr>
            <w:tcW w:w="360" w:type="dxa"/>
            <w:tcBorders>
              <w:top w:val="nil"/>
              <w:left w:val="nil"/>
              <w:bottom w:val="nil"/>
              <w:right w:val="nil"/>
            </w:tcBorders>
          </w:tcPr>
          <w:p w14:paraId="14E3B34C" w14:textId="77777777" w:rsidR="008D69ED" w:rsidRPr="008150C7" w:rsidRDefault="008D69ED" w:rsidP="00EE2540"/>
        </w:tc>
        <w:tc>
          <w:tcPr>
            <w:tcW w:w="360" w:type="dxa"/>
            <w:tcBorders>
              <w:top w:val="nil"/>
              <w:left w:val="nil"/>
              <w:bottom w:val="nil"/>
              <w:right w:val="nil"/>
            </w:tcBorders>
          </w:tcPr>
          <w:p w14:paraId="7E621AF0" w14:textId="77777777" w:rsidR="008D69ED" w:rsidRPr="008150C7" w:rsidRDefault="008D69ED" w:rsidP="00EE2540"/>
        </w:tc>
        <w:tc>
          <w:tcPr>
            <w:tcW w:w="360" w:type="dxa"/>
            <w:tcBorders>
              <w:top w:val="nil"/>
              <w:left w:val="nil"/>
              <w:bottom w:val="nil"/>
              <w:right w:val="nil"/>
            </w:tcBorders>
          </w:tcPr>
          <w:p w14:paraId="14B0601A" w14:textId="77777777" w:rsidR="008D69ED" w:rsidRPr="008150C7" w:rsidRDefault="008D69ED" w:rsidP="00EE2540"/>
        </w:tc>
        <w:tc>
          <w:tcPr>
            <w:tcW w:w="360" w:type="dxa"/>
            <w:tcBorders>
              <w:top w:val="nil"/>
              <w:left w:val="nil"/>
              <w:bottom w:val="nil"/>
              <w:right w:val="nil"/>
            </w:tcBorders>
          </w:tcPr>
          <w:p w14:paraId="4D63831C" w14:textId="77777777" w:rsidR="008D69ED" w:rsidRPr="008150C7" w:rsidRDefault="008D69ED" w:rsidP="00EE2540"/>
        </w:tc>
        <w:tc>
          <w:tcPr>
            <w:tcW w:w="360" w:type="dxa"/>
            <w:tcBorders>
              <w:top w:val="nil"/>
              <w:left w:val="nil"/>
              <w:bottom w:val="nil"/>
            </w:tcBorders>
          </w:tcPr>
          <w:p w14:paraId="7DA9B5D1" w14:textId="77777777" w:rsidR="008D69ED" w:rsidRPr="008150C7" w:rsidRDefault="008D69ED" w:rsidP="00EE2540"/>
        </w:tc>
        <w:tc>
          <w:tcPr>
            <w:tcW w:w="360" w:type="dxa"/>
            <w:tcBorders>
              <w:bottom w:val="nil"/>
            </w:tcBorders>
          </w:tcPr>
          <w:p w14:paraId="72B0FB4C" w14:textId="77777777" w:rsidR="008D69ED" w:rsidRPr="008150C7" w:rsidRDefault="008D69ED" w:rsidP="00EE2540"/>
        </w:tc>
        <w:tc>
          <w:tcPr>
            <w:tcW w:w="360" w:type="dxa"/>
            <w:tcBorders>
              <w:top w:val="nil"/>
              <w:bottom w:val="nil"/>
            </w:tcBorders>
          </w:tcPr>
          <w:p w14:paraId="0AA593DD" w14:textId="77777777" w:rsidR="008D69ED" w:rsidRPr="008150C7" w:rsidRDefault="008D69ED" w:rsidP="00EE2540"/>
        </w:tc>
        <w:tc>
          <w:tcPr>
            <w:tcW w:w="360" w:type="dxa"/>
            <w:tcBorders>
              <w:top w:val="nil"/>
              <w:bottom w:val="nil"/>
            </w:tcBorders>
          </w:tcPr>
          <w:p w14:paraId="0D264581" w14:textId="77777777" w:rsidR="008D69ED" w:rsidRPr="008150C7" w:rsidRDefault="008D69ED" w:rsidP="00EE2540"/>
        </w:tc>
        <w:tc>
          <w:tcPr>
            <w:tcW w:w="360" w:type="dxa"/>
            <w:tcBorders>
              <w:top w:val="nil"/>
              <w:bottom w:val="nil"/>
            </w:tcBorders>
          </w:tcPr>
          <w:p w14:paraId="10450C88" w14:textId="77777777" w:rsidR="008D69ED" w:rsidRPr="008150C7" w:rsidRDefault="008D69ED" w:rsidP="00EE2540"/>
        </w:tc>
        <w:tc>
          <w:tcPr>
            <w:tcW w:w="360" w:type="dxa"/>
            <w:tcBorders>
              <w:top w:val="nil"/>
              <w:bottom w:val="nil"/>
            </w:tcBorders>
          </w:tcPr>
          <w:p w14:paraId="43FE6664" w14:textId="77777777" w:rsidR="008D69ED" w:rsidRPr="008150C7" w:rsidRDefault="008D69ED" w:rsidP="00EE2540"/>
        </w:tc>
        <w:tc>
          <w:tcPr>
            <w:tcW w:w="360" w:type="dxa"/>
            <w:tcBorders>
              <w:top w:val="nil"/>
              <w:bottom w:val="nil"/>
            </w:tcBorders>
          </w:tcPr>
          <w:p w14:paraId="11AAF1E2" w14:textId="77777777" w:rsidR="008D69ED" w:rsidRPr="008150C7" w:rsidRDefault="008D69ED" w:rsidP="00EE2540"/>
        </w:tc>
        <w:tc>
          <w:tcPr>
            <w:tcW w:w="360" w:type="dxa"/>
            <w:tcBorders>
              <w:top w:val="nil"/>
              <w:bottom w:val="nil"/>
            </w:tcBorders>
          </w:tcPr>
          <w:p w14:paraId="660E1FA0" w14:textId="77777777" w:rsidR="008D69ED" w:rsidRPr="008150C7" w:rsidRDefault="008D69ED" w:rsidP="00EE2540"/>
        </w:tc>
        <w:tc>
          <w:tcPr>
            <w:tcW w:w="360" w:type="dxa"/>
            <w:tcBorders>
              <w:top w:val="nil"/>
              <w:bottom w:val="nil"/>
            </w:tcBorders>
          </w:tcPr>
          <w:p w14:paraId="46E023A0" w14:textId="77777777" w:rsidR="008D69ED" w:rsidRPr="008150C7" w:rsidRDefault="008D69ED" w:rsidP="00EE2540"/>
        </w:tc>
        <w:tc>
          <w:tcPr>
            <w:tcW w:w="360" w:type="dxa"/>
            <w:tcBorders>
              <w:top w:val="nil"/>
              <w:bottom w:val="nil"/>
            </w:tcBorders>
          </w:tcPr>
          <w:p w14:paraId="1FC39D8C" w14:textId="77777777" w:rsidR="008D69ED" w:rsidRPr="008150C7" w:rsidRDefault="008D69ED" w:rsidP="00EE2540"/>
        </w:tc>
        <w:tc>
          <w:tcPr>
            <w:tcW w:w="360" w:type="dxa"/>
            <w:tcBorders>
              <w:top w:val="nil"/>
              <w:bottom w:val="nil"/>
              <w:right w:val="single" w:sz="4" w:space="0" w:color="auto"/>
            </w:tcBorders>
          </w:tcPr>
          <w:p w14:paraId="2E7FD755" w14:textId="77777777" w:rsidR="008D69ED" w:rsidRPr="008150C7" w:rsidRDefault="008D69ED" w:rsidP="00EE2540"/>
        </w:tc>
        <w:tc>
          <w:tcPr>
            <w:tcW w:w="360" w:type="dxa"/>
            <w:tcBorders>
              <w:top w:val="nil"/>
              <w:left w:val="nil"/>
              <w:bottom w:val="nil"/>
              <w:right w:val="single" w:sz="4" w:space="0" w:color="auto"/>
            </w:tcBorders>
          </w:tcPr>
          <w:p w14:paraId="797498B0" w14:textId="77777777" w:rsidR="008D69ED" w:rsidRPr="008150C7" w:rsidRDefault="008D69ED" w:rsidP="00EE2540"/>
        </w:tc>
        <w:tc>
          <w:tcPr>
            <w:tcW w:w="360" w:type="dxa"/>
            <w:tcBorders>
              <w:top w:val="nil"/>
              <w:left w:val="nil"/>
              <w:bottom w:val="single" w:sz="4" w:space="0" w:color="auto"/>
              <w:right w:val="nil"/>
            </w:tcBorders>
          </w:tcPr>
          <w:p w14:paraId="09129CB7" w14:textId="77777777" w:rsidR="008D69ED" w:rsidRPr="008150C7" w:rsidRDefault="008D69ED" w:rsidP="00EE2540"/>
        </w:tc>
        <w:tc>
          <w:tcPr>
            <w:tcW w:w="360" w:type="dxa"/>
            <w:tcBorders>
              <w:top w:val="nil"/>
              <w:left w:val="nil"/>
              <w:bottom w:val="nil"/>
              <w:right w:val="nil"/>
            </w:tcBorders>
          </w:tcPr>
          <w:p w14:paraId="2A12C6DD" w14:textId="77777777" w:rsidR="008D69ED" w:rsidRPr="008150C7" w:rsidRDefault="008D69ED" w:rsidP="00EE2540"/>
        </w:tc>
        <w:tc>
          <w:tcPr>
            <w:tcW w:w="360" w:type="dxa"/>
            <w:tcBorders>
              <w:top w:val="nil"/>
              <w:left w:val="nil"/>
              <w:bottom w:val="nil"/>
              <w:right w:val="nil"/>
            </w:tcBorders>
          </w:tcPr>
          <w:p w14:paraId="2D63D079" w14:textId="77777777" w:rsidR="008D69ED" w:rsidRPr="008150C7" w:rsidRDefault="008D69ED" w:rsidP="00EE2540"/>
        </w:tc>
        <w:tc>
          <w:tcPr>
            <w:tcW w:w="360" w:type="dxa"/>
            <w:tcBorders>
              <w:top w:val="nil"/>
              <w:left w:val="nil"/>
              <w:bottom w:val="nil"/>
              <w:right w:val="nil"/>
            </w:tcBorders>
          </w:tcPr>
          <w:p w14:paraId="694170AB" w14:textId="77777777" w:rsidR="008D69ED" w:rsidRPr="008150C7" w:rsidRDefault="008D69ED" w:rsidP="00EE2540"/>
        </w:tc>
      </w:tr>
      <w:tr w:rsidR="008D69ED" w:rsidRPr="008150C7" w14:paraId="1108C63E" w14:textId="77777777" w:rsidTr="00EE2540">
        <w:trPr>
          <w:trHeight w:hRule="exact" w:val="300"/>
          <w:jc w:val="center"/>
        </w:trPr>
        <w:tc>
          <w:tcPr>
            <w:tcW w:w="360" w:type="dxa"/>
            <w:tcBorders>
              <w:top w:val="nil"/>
              <w:left w:val="single" w:sz="4" w:space="0" w:color="auto"/>
              <w:bottom w:val="single" w:sz="4" w:space="0" w:color="auto"/>
              <w:right w:val="nil"/>
            </w:tcBorders>
          </w:tcPr>
          <w:p w14:paraId="38232FA0" w14:textId="77777777" w:rsidR="008D69ED" w:rsidRPr="008150C7" w:rsidRDefault="008D69ED" w:rsidP="00EE2540">
            <w:r w:rsidRPr="008150C7">
              <w:rPr>
                <w:noProof/>
              </w:rPr>
              <w:drawing>
                <wp:anchor distT="0" distB="0" distL="114300" distR="114300" simplePos="0" relativeHeight="251653120" behindDoc="0" locked="0" layoutInCell="0" allowOverlap="1" wp14:anchorId="0678E87C" wp14:editId="677B91DF">
                  <wp:simplePos x="0" y="0"/>
                  <wp:positionH relativeFrom="column">
                    <wp:posOffset>4253230</wp:posOffset>
                  </wp:positionH>
                  <wp:positionV relativeFrom="paragraph">
                    <wp:posOffset>215900</wp:posOffset>
                  </wp:positionV>
                  <wp:extent cx="723900" cy="285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pic:spPr>
                      </pic:pic>
                    </a:graphicData>
                  </a:graphic>
                  <wp14:sizeRelH relativeFrom="page">
                    <wp14:pctWidth>0</wp14:pctWidth>
                  </wp14:sizeRelH>
                  <wp14:sizeRelV relativeFrom="page">
                    <wp14:pctHeight>0</wp14:pctHeight>
                  </wp14:sizeRelV>
                </wp:anchor>
              </w:drawing>
            </w:r>
          </w:p>
        </w:tc>
        <w:tc>
          <w:tcPr>
            <w:tcW w:w="360" w:type="dxa"/>
            <w:tcBorders>
              <w:top w:val="nil"/>
              <w:left w:val="nil"/>
              <w:bottom w:val="single" w:sz="4" w:space="0" w:color="auto"/>
              <w:right w:val="nil"/>
            </w:tcBorders>
          </w:tcPr>
          <w:p w14:paraId="38E6ED2F" w14:textId="77777777" w:rsidR="008D69ED" w:rsidRPr="008150C7" w:rsidRDefault="008D69ED" w:rsidP="00EE2540"/>
        </w:tc>
        <w:tc>
          <w:tcPr>
            <w:tcW w:w="360" w:type="dxa"/>
            <w:tcBorders>
              <w:top w:val="nil"/>
              <w:left w:val="nil"/>
              <w:bottom w:val="single" w:sz="4" w:space="0" w:color="auto"/>
              <w:right w:val="nil"/>
            </w:tcBorders>
          </w:tcPr>
          <w:p w14:paraId="0E25F8AC" w14:textId="77777777" w:rsidR="008D69ED" w:rsidRPr="008150C7" w:rsidRDefault="008D69ED" w:rsidP="00EE2540"/>
        </w:tc>
        <w:tc>
          <w:tcPr>
            <w:tcW w:w="360" w:type="dxa"/>
            <w:tcBorders>
              <w:top w:val="nil"/>
              <w:left w:val="nil"/>
              <w:bottom w:val="single" w:sz="4" w:space="0" w:color="auto"/>
              <w:right w:val="nil"/>
            </w:tcBorders>
          </w:tcPr>
          <w:p w14:paraId="61C194BB" w14:textId="77777777" w:rsidR="008D69ED" w:rsidRPr="008150C7" w:rsidRDefault="008D69ED" w:rsidP="00EE2540"/>
        </w:tc>
        <w:tc>
          <w:tcPr>
            <w:tcW w:w="360" w:type="dxa"/>
            <w:tcBorders>
              <w:top w:val="nil"/>
              <w:left w:val="nil"/>
              <w:bottom w:val="single" w:sz="4" w:space="0" w:color="auto"/>
            </w:tcBorders>
          </w:tcPr>
          <w:p w14:paraId="5A73B741" w14:textId="77777777" w:rsidR="008D69ED" w:rsidRPr="008150C7" w:rsidRDefault="008D69ED" w:rsidP="00EE2540"/>
        </w:tc>
        <w:tc>
          <w:tcPr>
            <w:tcW w:w="360" w:type="dxa"/>
            <w:tcBorders>
              <w:bottom w:val="single" w:sz="4" w:space="0" w:color="auto"/>
            </w:tcBorders>
          </w:tcPr>
          <w:p w14:paraId="244A12FB" w14:textId="77777777" w:rsidR="008D69ED" w:rsidRPr="008150C7" w:rsidRDefault="008D69ED" w:rsidP="00EE2540"/>
        </w:tc>
        <w:tc>
          <w:tcPr>
            <w:tcW w:w="360" w:type="dxa"/>
            <w:tcBorders>
              <w:top w:val="nil"/>
              <w:bottom w:val="single" w:sz="4" w:space="0" w:color="auto"/>
            </w:tcBorders>
          </w:tcPr>
          <w:p w14:paraId="48C6DCE8" w14:textId="77777777" w:rsidR="008D69ED" w:rsidRPr="008150C7" w:rsidRDefault="008D69ED" w:rsidP="00EE2540"/>
        </w:tc>
        <w:tc>
          <w:tcPr>
            <w:tcW w:w="360" w:type="dxa"/>
            <w:tcBorders>
              <w:top w:val="nil"/>
              <w:bottom w:val="single" w:sz="4" w:space="0" w:color="auto"/>
            </w:tcBorders>
          </w:tcPr>
          <w:p w14:paraId="10159331" w14:textId="77777777" w:rsidR="008D69ED" w:rsidRPr="008150C7" w:rsidRDefault="008D69ED" w:rsidP="00EE2540"/>
        </w:tc>
        <w:tc>
          <w:tcPr>
            <w:tcW w:w="360" w:type="dxa"/>
            <w:tcBorders>
              <w:top w:val="nil"/>
              <w:bottom w:val="single" w:sz="4" w:space="0" w:color="auto"/>
            </w:tcBorders>
          </w:tcPr>
          <w:p w14:paraId="26BC6949" w14:textId="77777777" w:rsidR="008D69ED" w:rsidRPr="008150C7" w:rsidRDefault="008D69ED" w:rsidP="00EE2540"/>
        </w:tc>
        <w:tc>
          <w:tcPr>
            <w:tcW w:w="360" w:type="dxa"/>
            <w:tcBorders>
              <w:top w:val="nil"/>
              <w:bottom w:val="single" w:sz="4" w:space="0" w:color="auto"/>
            </w:tcBorders>
          </w:tcPr>
          <w:p w14:paraId="251FEEFC" w14:textId="77777777" w:rsidR="008D69ED" w:rsidRPr="008150C7" w:rsidRDefault="008D69ED" w:rsidP="00EE2540"/>
        </w:tc>
        <w:tc>
          <w:tcPr>
            <w:tcW w:w="360" w:type="dxa"/>
            <w:tcBorders>
              <w:top w:val="nil"/>
              <w:bottom w:val="single" w:sz="4" w:space="0" w:color="auto"/>
            </w:tcBorders>
          </w:tcPr>
          <w:p w14:paraId="55200EBD" w14:textId="77777777" w:rsidR="008D69ED" w:rsidRPr="008150C7" w:rsidRDefault="008D69ED" w:rsidP="00EE2540"/>
        </w:tc>
        <w:tc>
          <w:tcPr>
            <w:tcW w:w="360" w:type="dxa"/>
            <w:tcBorders>
              <w:top w:val="nil"/>
              <w:bottom w:val="single" w:sz="4" w:space="0" w:color="auto"/>
            </w:tcBorders>
          </w:tcPr>
          <w:p w14:paraId="49E256A8" w14:textId="77777777" w:rsidR="008D69ED" w:rsidRPr="008150C7" w:rsidRDefault="008D69ED" w:rsidP="00EE2540"/>
        </w:tc>
        <w:tc>
          <w:tcPr>
            <w:tcW w:w="360" w:type="dxa"/>
            <w:tcBorders>
              <w:top w:val="nil"/>
              <w:bottom w:val="single" w:sz="4" w:space="0" w:color="auto"/>
            </w:tcBorders>
          </w:tcPr>
          <w:p w14:paraId="0B233763" w14:textId="77777777" w:rsidR="008D69ED" w:rsidRPr="008150C7" w:rsidRDefault="008D69ED" w:rsidP="00EE2540"/>
        </w:tc>
        <w:tc>
          <w:tcPr>
            <w:tcW w:w="360" w:type="dxa"/>
            <w:tcBorders>
              <w:top w:val="nil"/>
              <w:bottom w:val="single" w:sz="4" w:space="0" w:color="auto"/>
            </w:tcBorders>
          </w:tcPr>
          <w:p w14:paraId="611087F6" w14:textId="77777777" w:rsidR="008D69ED" w:rsidRPr="008150C7" w:rsidRDefault="008D69ED" w:rsidP="00EE2540"/>
        </w:tc>
        <w:tc>
          <w:tcPr>
            <w:tcW w:w="360" w:type="dxa"/>
            <w:tcBorders>
              <w:top w:val="nil"/>
              <w:bottom w:val="single" w:sz="4" w:space="0" w:color="auto"/>
            </w:tcBorders>
          </w:tcPr>
          <w:p w14:paraId="523CCEA5" w14:textId="77777777" w:rsidR="008D69ED" w:rsidRPr="008150C7" w:rsidRDefault="008D69ED" w:rsidP="00EE2540"/>
        </w:tc>
        <w:tc>
          <w:tcPr>
            <w:tcW w:w="360" w:type="dxa"/>
            <w:tcBorders>
              <w:top w:val="nil"/>
              <w:bottom w:val="single" w:sz="4" w:space="0" w:color="auto"/>
            </w:tcBorders>
          </w:tcPr>
          <w:p w14:paraId="01D06776" w14:textId="77777777" w:rsidR="008D69ED" w:rsidRPr="008150C7" w:rsidRDefault="008D69ED" w:rsidP="00EE2540"/>
        </w:tc>
        <w:tc>
          <w:tcPr>
            <w:tcW w:w="360" w:type="dxa"/>
            <w:tcBorders>
              <w:top w:val="nil"/>
              <w:bottom w:val="single" w:sz="4" w:space="0" w:color="auto"/>
              <w:right w:val="single" w:sz="4" w:space="0" w:color="auto"/>
            </w:tcBorders>
          </w:tcPr>
          <w:p w14:paraId="331DD357" w14:textId="77777777" w:rsidR="008D69ED" w:rsidRPr="008150C7" w:rsidRDefault="008D69ED" w:rsidP="00EE2540"/>
        </w:tc>
        <w:tc>
          <w:tcPr>
            <w:tcW w:w="360" w:type="dxa"/>
            <w:tcBorders>
              <w:top w:val="nil"/>
              <w:left w:val="nil"/>
              <w:bottom w:val="single" w:sz="4" w:space="0" w:color="auto"/>
              <w:right w:val="single" w:sz="4" w:space="0" w:color="auto"/>
            </w:tcBorders>
          </w:tcPr>
          <w:p w14:paraId="1A41704D" w14:textId="77777777" w:rsidR="008D69ED" w:rsidRPr="008150C7" w:rsidRDefault="008D69ED" w:rsidP="00EE2540"/>
        </w:tc>
        <w:tc>
          <w:tcPr>
            <w:tcW w:w="360" w:type="dxa"/>
            <w:tcBorders>
              <w:top w:val="nil"/>
              <w:left w:val="nil"/>
              <w:bottom w:val="single" w:sz="4" w:space="0" w:color="auto"/>
              <w:right w:val="nil"/>
            </w:tcBorders>
          </w:tcPr>
          <w:p w14:paraId="5B7DED39" w14:textId="77777777" w:rsidR="008D69ED" w:rsidRPr="008150C7" w:rsidRDefault="008D69ED" w:rsidP="00EE2540"/>
        </w:tc>
        <w:tc>
          <w:tcPr>
            <w:tcW w:w="360" w:type="dxa"/>
            <w:tcBorders>
              <w:top w:val="nil"/>
              <w:left w:val="nil"/>
              <w:bottom w:val="single" w:sz="4" w:space="0" w:color="auto"/>
              <w:right w:val="nil"/>
            </w:tcBorders>
          </w:tcPr>
          <w:p w14:paraId="090286D7" w14:textId="77777777" w:rsidR="008D69ED" w:rsidRPr="008150C7" w:rsidRDefault="008D69ED" w:rsidP="00EE2540"/>
        </w:tc>
        <w:tc>
          <w:tcPr>
            <w:tcW w:w="360" w:type="dxa"/>
            <w:tcBorders>
              <w:top w:val="nil"/>
              <w:left w:val="nil"/>
              <w:bottom w:val="single" w:sz="4" w:space="0" w:color="auto"/>
              <w:right w:val="nil"/>
            </w:tcBorders>
          </w:tcPr>
          <w:p w14:paraId="40FBA57F" w14:textId="77777777" w:rsidR="008D69ED" w:rsidRPr="008150C7" w:rsidRDefault="008D69ED" w:rsidP="00EE2540"/>
        </w:tc>
      </w:tr>
    </w:tbl>
    <w:p w14:paraId="18A9E87B" w14:textId="77777777" w:rsidR="008D69ED" w:rsidRDefault="008D69ED" w:rsidP="008D69ED"/>
    <w:p w14:paraId="494873C0" w14:textId="77777777" w:rsidR="008D69ED" w:rsidRDefault="008D69ED" w:rsidP="008D69ED">
      <w:pPr>
        <w:pStyle w:val="Subheading"/>
      </w:pPr>
      <w:r>
        <w:br w:type="page"/>
      </w:r>
      <w:r>
        <w:lastRenderedPageBreak/>
        <w:t>Incapable process</w:t>
      </w:r>
    </w:p>
    <w:p w14:paraId="7B8D6802" w14:textId="77777777" w:rsidR="008D69ED" w:rsidRDefault="008D69ED" w:rsidP="008D69ED">
      <w:pPr>
        <w:pStyle w:val="BodyText"/>
      </w:pPr>
      <w:r>
        <w:t>Our next example shows a process that is not centred and has too much variation. Therefore both an adjustment to the process and an effort to reduce common causes is required.</w:t>
      </w:r>
    </w:p>
    <w:p w14:paraId="7ADC1E11" w14:textId="77777777" w:rsidR="008D69ED" w:rsidRDefault="008D69ED" w:rsidP="008D69ED">
      <w:r>
        <w:rPr>
          <w:noProof/>
        </w:rPr>
        <mc:AlternateContent>
          <mc:Choice Requires="wps">
            <w:drawing>
              <wp:anchor distT="0" distB="0" distL="114300" distR="114300" simplePos="0" relativeHeight="251666432" behindDoc="0" locked="0" layoutInCell="0" allowOverlap="1" wp14:anchorId="0A97F407" wp14:editId="0279661F">
                <wp:simplePos x="0" y="0"/>
                <wp:positionH relativeFrom="column">
                  <wp:posOffset>46990</wp:posOffset>
                </wp:positionH>
                <wp:positionV relativeFrom="paragraph">
                  <wp:posOffset>281940</wp:posOffset>
                </wp:positionV>
                <wp:extent cx="5120640" cy="2194560"/>
                <wp:effectExtent l="8890" t="5080" r="1397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2194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54999" id="Rectangle 19" o:spid="_x0000_s1026" style="position:absolute;margin-left:3.7pt;margin-top:22.2pt;width:403.2pt;height:17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" o:allowincell="f" filled="f"/>
            </w:pict>
          </mc:Fallback>
        </mc:AlternateContent>
      </w:r>
      <w:r>
        <w:rPr>
          <w:noProof/>
        </w:rPr>
        <w:drawing>
          <wp:anchor distT="0" distB="0" distL="114300" distR="114300" simplePos="0" relativeHeight="251664384" behindDoc="0" locked="0" layoutInCell="0" allowOverlap="1" wp14:anchorId="064F61DF" wp14:editId="2E6A5ABE">
            <wp:simplePos x="0" y="0"/>
            <wp:positionH relativeFrom="column">
              <wp:posOffset>2790190</wp:posOffset>
            </wp:positionH>
            <wp:positionV relativeFrom="paragraph">
              <wp:posOffset>297180</wp:posOffset>
            </wp:positionV>
            <wp:extent cx="1000125" cy="285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0125" cy="285750"/>
                    </a:xfrm>
                    <a:prstGeom prst="rect">
                      <a:avLst/>
                    </a:prstGeom>
                    <a:noFill/>
                  </pic:spPr>
                </pic:pic>
              </a:graphicData>
            </a:graphic>
            <wp14:sizeRelH relativeFrom="page">
              <wp14:pctWidth>0</wp14:pctWidth>
            </wp14:sizeRelH>
            <wp14:sizeRelV relativeFrom="page">
              <wp14:pctHeight>0</wp14:pctHeight>
            </wp14:sizeRelV>
          </wp:anchor>
        </w:drawing>
      </w:r>
    </w:p>
    <w:p w14:paraId="697A706E" w14:textId="77777777" w:rsidR="008D69ED" w:rsidRDefault="008D69ED" w:rsidP="008D69ED">
      <w:r>
        <w:rPr>
          <w:noProof/>
        </w:rPr>
        <mc:AlternateContent>
          <mc:Choice Requires="wps">
            <w:drawing>
              <wp:anchor distT="0" distB="0" distL="114300" distR="114300" simplePos="0" relativeHeight="251661312" behindDoc="0" locked="0" layoutInCell="0" allowOverlap="1" wp14:anchorId="4127F45E" wp14:editId="34D6A46F">
                <wp:simplePos x="0" y="0"/>
                <wp:positionH relativeFrom="column">
                  <wp:posOffset>2628265</wp:posOffset>
                </wp:positionH>
                <wp:positionV relativeFrom="paragraph">
                  <wp:posOffset>237490</wp:posOffset>
                </wp:positionV>
                <wp:extent cx="0" cy="1638300"/>
                <wp:effectExtent l="8890" t="13335" r="10160" b="57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E633" id="Straight Connector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8.7pt" to="206.9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" o:allowincell="f">
                <v:stroke dashstyle="dash"/>
              </v:line>
            </w:pict>
          </mc:Fallback>
        </mc:AlternateContent>
      </w:r>
      <w:r>
        <w:rPr>
          <w:noProof/>
        </w:rPr>
        <mc:AlternateContent>
          <mc:Choice Requires="wps">
            <w:drawing>
              <wp:anchor distT="0" distB="0" distL="114300" distR="114300" simplePos="0" relativeHeight="251663360" behindDoc="0" locked="0" layoutInCell="0" allowOverlap="1" wp14:anchorId="296F163C" wp14:editId="25B4C275">
                <wp:simplePos x="0" y="0"/>
                <wp:positionH relativeFrom="column">
                  <wp:posOffset>1967230</wp:posOffset>
                </wp:positionH>
                <wp:positionV relativeFrom="paragraph">
                  <wp:posOffset>236220</wp:posOffset>
                </wp:positionV>
                <wp:extent cx="2048510" cy="0"/>
                <wp:effectExtent l="14605" t="59690" r="22860" b="546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85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9AFB4"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pt,18.6pt" to="316.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" o:allowincell="f">
                <v:stroke startarrow="block" endarrow="block"/>
              </v:line>
            </w:pict>
          </mc:Fallback>
        </mc:AlternateContent>
      </w:r>
      <w:r>
        <w:rPr>
          <w:noProof/>
        </w:rPr>
        <mc:AlternateContent>
          <mc:Choice Requires="wps">
            <w:drawing>
              <wp:anchor distT="0" distB="0" distL="114300" distR="114300" simplePos="0" relativeHeight="251680768" behindDoc="0" locked="0" layoutInCell="0" allowOverlap="1" wp14:anchorId="2294C0FF" wp14:editId="3FBCBCD8">
                <wp:simplePos x="0" y="0"/>
                <wp:positionH relativeFrom="column">
                  <wp:posOffset>4014470</wp:posOffset>
                </wp:positionH>
                <wp:positionV relativeFrom="paragraph">
                  <wp:posOffset>237490</wp:posOffset>
                </wp:positionV>
                <wp:extent cx="0" cy="1638300"/>
                <wp:effectExtent l="13970" t="13335" r="5080" b="57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5D3E8"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1pt,18.7pt" to="316.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" o:allowincell="f"/>
            </w:pict>
          </mc:Fallback>
        </mc:AlternateContent>
      </w:r>
      <w:r>
        <w:rPr>
          <w:noProof/>
        </w:rPr>
        <mc:AlternateContent>
          <mc:Choice Requires="wps">
            <w:drawing>
              <wp:anchor distT="0" distB="0" distL="114300" distR="114300" simplePos="0" relativeHeight="251662336" behindDoc="0" locked="0" layoutInCell="0" allowOverlap="1" wp14:anchorId="46A58BE0" wp14:editId="57F3EF4F">
                <wp:simplePos x="0" y="0"/>
                <wp:positionH relativeFrom="column">
                  <wp:posOffset>1967230</wp:posOffset>
                </wp:positionH>
                <wp:positionV relativeFrom="paragraph">
                  <wp:posOffset>237490</wp:posOffset>
                </wp:positionV>
                <wp:extent cx="0" cy="1638300"/>
                <wp:effectExtent l="5080" t="13335" r="13970"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E52BF"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pt,18.7pt" to="154.9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" o:allowincell="f"/>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78"/>
        <w:gridCol w:w="342"/>
        <w:gridCol w:w="360"/>
        <w:gridCol w:w="360"/>
      </w:tblGrid>
      <w:tr w:rsidR="008D69ED" w:rsidRPr="008150C7" w14:paraId="33C4EC56" w14:textId="77777777" w:rsidTr="00EE2540">
        <w:trPr>
          <w:trHeight w:hRule="exact" w:val="300"/>
          <w:jc w:val="center"/>
        </w:trPr>
        <w:tc>
          <w:tcPr>
            <w:tcW w:w="360" w:type="dxa"/>
            <w:tcBorders>
              <w:top w:val="nil"/>
              <w:left w:val="single" w:sz="4" w:space="0" w:color="auto"/>
              <w:bottom w:val="nil"/>
              <w:right w:val="nil"/>
            </w:tcBorders>
          </w:tcPr>
          <w:p w14:paraId="1938085A" w14:textId="77777777" w:rsidR="008D69ED" w:rsidRPr="008150C7" w:rsidRDefault="008D69ED" w:rsidP="00EE2540">
            <w:pPr>
              <w:rPr>
                <w:noProof/>
              </w:rPr>
            </w:pPr>
          </w:p>
        </w:tc>
        <w:tc>
          <w:tcPr>
            <w:tcW w:w="360" w:type="dxa"/>
            <w:tcBorders>
              <w:top w:val="nil"/>
              <w:left w:val="nil"/>
              <w:bottom w:val="nil"/>
              <w:right w:val="nil"/>
            </w:tcBorders>
          </w:tcPr>
          <w:p w14:paraId="15A516C0" w14:textId="77777777" w:rsidR="008D69ED" w:rsidRPr="008150C7" w:rsidRDefault="008D69ED" w:rsidP="00EE2540"/>
        </w:tc>
        <w:tc>
          <w:tcPr>
            <w:tcW w:w="360" w:type="dxa"/>
            <w:tcBorders>
              <w:top w:val="nil"/>
              <w:left w:val="nil"/>
              <w:bottom w:val="nil"/>
              <w:right w:val="nil"/>
            </w:tcBorders>
          </w:tcPr>
          <w:p w14:paraId="7966841C" w14:textId="77777777" w:rsidR="008D69ED" w:rsidRPr="008150C7" w:rsidRDefault="008D69ED" w:rsidP="00EE2540"/>
        </w:tc>
        <w:tc>
          <w:tcPr>
            <w:tcW w:w="360" w:type="dxa"/>
            <w:tcBorders>
              <w:top w:val="nil"/>
              <w:left w:val="nil"/>
              <w:bottom w:val="nil"/>
              <w:right w:val="nil"/>
            </w:tcBorders>
          </w:tcPr>
          <w:p w14:paraId="6CE7277F" w14:textId="77777777" w:rsidR="008D69ED" w:rsidRPr="008150C7" w:rsidRDefault="008D69ED" w:rsidP="00EE2540"/>
        </w:tc>
        <w:tc>
          <w:tcPr>
            <w:tcW w:w="360" w:type="dxa"/>
            <w:tcBorders>
              <w:top w:val="nil"/>
              <w:left w:val="nil"/>
              <w:bottom w:val="nil"/>
              <w:right w:val="nil"/>
            </w:tcBorders>
          </w:tcPr>
          <w:p w14:paraId="7AE320C1" w14:textId="77777777" w:rsidR="008D69ED" w:rsidRPr="008150C7" w:rsidRDefault="008D69ED" w:rsidP="00EE2540"/>
        </w:tc>
        <w:tc>
          <w:tcPr>
            <w:tcW w:w="360" w:type="dxa"/>
            <w:tcBorders>
              <w:top w:val="nil"/>
              <w:left w:val="nil"/>
              <w:bottom w:val="nil"/>
              <w:right w:val="nil"/>
            </w:tcBorders>
          </w:tcPr>
          <w:p w14:paraId="766C826C" w14:textId="77777777" w:rsidR="008D69ED" w:rsidRPr="008150C7" w:rsidRDefault="008D69ED" w:rsidP="00EE2540"/>
        </w:tc>
        <w:tc>
          <w:tcPr>
            <w:tcW w:w="360" w:type="dxa"/>
            <w:tcBorders>
              <w:top w:val="nil"/>
              <w:left w:val="nil"/>
              <w:bottom w:val="nil"/>
              <w:right w:val="nil"/>
            </w:tcBorders>
          </w:tcPr>
          <w:p w14:paraId="3BD4623F" w14:textId="77777777" w:rsidR="008D69ED" w:rsidRPr="008150C7" w:rsidRDefault="008D69ED" w:rsidP="00EE2540"/>
        </w:tc>
        <w:tc>
          <w:tcPr>
            <w:tcW w:w="360" w:type="dxa"/>
            <w:tcBorders>
              <w:top w:val="nil"/>
              <w:left w:val="nil"/>
              <w:bottom w:val="nil"/>
              <w:right w:val="nil"/>
            </w:tcBorders>
          </w:tcPr>
          <w:p w14:paraId="5DC9CBD9" w14:textId="77777777" w:rsidR="008D69ED" w:rsidRPr="008150C7" w:rsidRDefault="008D69ED" w:rsidP="00EE2540"/>
        </w:tc>
        <w:tc>
          <w:tcPr>
            <w:tcW w:w="360" w:type="dxa"/>
            <w:tcBorders>
              <w:top w:val="nil"/>
              <w:left w:val="nil"/>
              <w:bottom w:val="nil"/>
              <w:right w:val="nil"/>
            </w:tcBorders>
          </w:tcPr>
          <w:p w14:paraId="219E302E" w14:textId="77777777" w:rsidR="008D69ED" w:rsidRPr="008150C7" w:rsidRDefault="008D69ED" w:rsidP="00EE2540"/>
        </w:tc>
        <w:tc>
          <w:tcPr>
            <w:tcW w:w="360" w:type="dxa"/>
            <w:tcBorders>
              <w:top w:val="nil"/>
              <w:left w:val="nil"/>
              <w:bottom w:val="nil"/>
            </w:tcBorders>
          </w:tcPr>
          <w:p w14:paraId="4CAB2136" w14:textId="77777777" w:rsidR="008D69ED" w:rsidRPr="008150C7" w:rsidRDefault="008D69ED" w:rsidP="00EE2540"/>
        </w:tc>
        <w:tc>
          <w:tcPr>
            <w:tcW w:w="360" w:type="dxa"/>
            <w:tcBorders>
              <w:top w:val="single" w:sz="4" w:space="0" w:color="auto"/>
              <w:bottom w:val="nil"/>
              <w:right w:val="single" w:sz="4" w:space="0" w:color="auto"/>
            </w:tcBorders>
          </w:tcPr>
          <w:p w14:paraId="5C25FFEA" w14:textId="77777777" w:rsidR="008D69ED" w:rsidRPr="008150C7" w:rsidRDefault="008D69ED" w:rsidP="00EE2540"/>
        </w:tc>
        <w:tc>
          <w:tcPr>
            <w:tcW w:w="360" w:type="dxa"/>
            <w:tcBorders>
              <w:top w:val="nil"/>
              <w:left w:val="nil"/>
              <w:bottom w:val="nil"/>
              <w:right w:val="nil"/>
            </w:tcBorders>
          </w:tcPr>
          <w:p w14:paraId="38D7920B" w14:textId="77777777" w:rsidR="008D69ED" w:rsidRPr="008150C7" w:rsidRDefault="008D69ED" w:rsidP="00EE2540"/>
        </w:tc>
        <w:tc>
          <w:tcPr>
            <w:tcW w:w="360" w:type="dxa"/>
            <w:tcBorders>
              <w:top w:val="nil"/>
              <w:left w:val="nil"/>
              <w:bottom w:val="nil"/>
              <w:right w:val="nil"/>
            </w:tcBorders>
          </w:tcPr>
          <w:p w14:paraId="410A8843" w14:textId="77777777" w:rsidR="008D69ED" w:rsidRPr="008150C7" w:rsidRDefault="008D69ED" w:rsidP="00EE2540"/>
        </w:tc>
        <w:tc>
          <w:tcPr>
            <w:tcW w:w="360" w:type="dxa"/>
            <w:tcBorders>
              <w:top w:val="nil"/>
              <w:left w:val="nil"/>
              <w:bottom w:val="nil"/>
              <w:right w:val="nil"/>
            </w:tcBorders>
          </w:tcPr>
          <w:p w14:paraId="4C1A4B21" w14:textId="77777777" w:rsidR="008D69ED" w:rsidRPr="008150C7" w:rsidRDefault="008D69ED" w:rsidP="00EE2540"/>
        </w:tc>
        <w:tc>
          <w:tcPr>
            <w:tcW w:w="360" w:type="dxa"/>
            <w:tcBorders>
              <w:top w:val="nil"/>
              <w:left w:val="nil"/>
              <w:bottom w:val="nil"/>
              <w:right w:val="nil"/>
            </w:tcBorders>
          </w:tcPr>
          <w:p w14:paraId="27C11432" w14:textId="77777777" w:rsidR="008D69ED" w:rsidRPr="008150C7" w:rsidRDefault="008D69ED" w:rsidP="00EE2540"/>
        </w:tc>
        <w:tc>
          <w:tcPr>
            <w:tcW w:w="360" w:type="dxa"/>
            <w:tcBorders>
              <w:top w:val="nil"/>
              <w:left w:val="nil"/>
              <w:bottom w:val="nil"/>
              <w:right w:val="nil"/>
            </w:tcBorders>
          </w:tcPr>
          <w:p w14:paraId="35308886" w14:textId="77777777" w:rsidR="008D69ED" w:rsidRPr="008150C7" w:rsidRDefault="008D69ED" w:rsidP="00EE2540"/>
        </w:tc>
        <w:tc>
          <w:tcPr>
            <w:tcW w:w="360" w:type="dxa"/>
            <w:tcBorders>
              <w:top w:val="nil"/>
              <w:left w:val="nil"/>
              <w:bottom w:val="nil"/>
              <w:right w:val="nil"/>
            </w:tcBorders>
          </w:tcPr>
          <w:p w14:paraId="21F245A9" w14:textId="77777777" w:rsidR="008D69ED" w:rsidRPr="008150C7" w:rsidRDefault="008D69ED" w:rsidP="00EE2540"/>
        </w:tc>
        <w:tc>
          <w:tcPr>
            <w:tcW w:w="378" w:type="dxa"/>
            <w:tcBorders>
              <w:top w:val="nil"/>
              <w:left w:val="nil"/>
              <w:bottom w:val="nil"/>
              <w:right w:val="nil"/>
            </w:tcBorders>
          </w:tcPr>
          <w:p w14:paraId="66673B16" w14:textId="77777777" w:rsidR="008D69ED" w:rsidRPr="008150C7" w:rsidRDefault="008D69ED" w:rsidP="00EE2540"/>
        </w:tc>
        <w:tc>
          <w:tcPr>
            <w:tcW w:w="342" w:type="dxa"/>
            <w:tcBorders>
              <w:top w:val="nil"/>
              <w:left w:val="nil"/>
              <w:bottom w:val="nil"/>
              <w:right w:val="nil"/>
            </w:tcBorders>
          </w:tcPr>
          <w:p w14:paraId="21529AE7" w14:textId="77777777" w:rsidR="008D69ED" w:rsidRPr="008150C7" w:rsidRDefault="008D69ED" w:rsidP="00EE2540"/>
        </w:tc>
        <w:tc>
          <w:tcPr>
            <w:tcW w:w="360" w:type="dxa"/>
            <w:tcBorders>
              <w:top w:val="nil"/>
              <w:left w:val="nil"/>
              <w:bottom w:val="nil"/>
              <w:right w:val="nil"/>
            </w:tcBorders>
          </w:tcPr>
          <w:p w14:paraId="790D5692" w14:textId="77777777" w:rsidR="008D69ED" w:rsidRPr="008150C7" w:rsidRDefault="008D69ED" w:rsidP="00EE2540"/>
        </w:tc>
        <w:tc>
          <w:tcPr>
            <w:tcW w:w="360" w:type="dxa"/>
            <w:tcBorders>
              <w:top w:val="nil"/>
              <w:left w:val="nil"/>
              <w:bottom w:val="nil"/>
              <w:right w:val="nil"/>
            </w:tcBorders>
          </w:tcPr>
          <w:p w14:paraId="0FBF2A42" w14:textId="77777777" w:rsidR="008D69ED" w:rsidRPr="008150C7" w:rsidRDefault="008D69ED" w:rsidP="00EE2540"/>
        </w:tc>
      </w:tr>
      <w:tr w:rsidR="008D69ED" w:rsidRPr="008150C7" w14:paraId="3F7834E9" w14:textId="77777777" w:rsidTr="00EE2540">
        <w:trPr>
          <w:trHeight w:hRule="exact" w:val="300"/>
          <w:jc w:val="center"/>
        </w:trPr>
        <w:tc>
          <w:tcPr>
            <w:tcW w:w="360" w:type="dxa"/>
            <w:tcBorders>
              <w:top w:val="nil"/>
              <w:left w:val="single" w:sz="4" w:space="0" w:color="auto"/>
              <w:bottom w:val="nil"/>
              <w:right w:val="nil"/>
            </w:tcBorders>
          </w:tcPr>
          <w:p w14:paraId="24AB6839" w14:textId="77777777" w:rsidR="008D69ED" w:rsidRPr="008150C7" w:rsidRDefault="008D69ED" w:rsidP="00EE2540">
            <w:r w:rsidRPr="008150C7">
              <w:rPr>
                <w:noProof/>
              </w:rPr>
              <w:drawing>
                <wp:anchor distT="0" distB="0" distL="114300" distR="114300" simplePos="0" relativeHeight="251658240" behindDoc="0" locked="0" layoutInCell="0" allowOverlap="1" wp14:anchorId="443088DC" wp14:editId="14FF2DA0">
                  <wp:simplePos x="0" y="0"/>
                  <wp:positionH relativeFrom="column">
                    <wp:posOffset>229870</wp:posOffset>
                  </wp:positionH>
                  <wp:positionV relativeFrom="paragraph">
                    <wp:posOffset>167640</wp:posOffset>
                  </wp:positionV>
                  <wp:extent cx="323850" cy="876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3850" cy="876300"/>
                          </a:xfrm>
                          <a:prstGeom prst="rect">
                            <a:avLst/>
                          </a:prstGeom>
                          <a:noFill/>
                        </pic:spPr>
                      </pic:pic>
                    </a:graphicData>
                  </a:graphic>
                  <wp14:sizeRelH relativeFrom="page">
                    <wp14:pctWidth>0</wp14:pctWidth>
                  </wp14:sizeRelH>
                  <wp14:sizeRelV relativeFrom="page">
                    <wp14:pctHeight>0</wp14:pctHeight>
                  </wp14:sizeRelV>
                </wp:anchor>
              </w:drawing>
            </w:r>
          </w:p>
        </w:tc>
        <w:tc>
          <w:tcPr>
            <w:tcW w:w="360" w:type="dxa"/>
            <w:tcBorders>
              <w:top w:val="nil"/>
              <w:left w:val="nil"/>
              <w:bottom w:val="nil"/>
              <w:right w:val="nil"/>
            </w:tcBorders>
          </w:tcPr>
          <w:p w14:paraId="5ECA2966" w14:textId="77777777" w:rsidR="008D69ED" w:rsidRPr="008150C7" w:rsidRDefault="008D69ED" w:rsidP="00EE2540"/>
        </w:tc>
        <w:tc>
          <w:tcPr>
            <w:tcW w:w="360" w:type="dxa"/>
            <w:tcBorders>
              <w:top w:val="nil"/>
              <w:left w:val="nil"/>
              <w:bottom w:val="nil"/>
              <w:right w:val="nil"/>
            </w:tcBorders>
          </w:tcPr>
          <w:p w14:paraId="0CA30DF7" w14:textId="77777777" w:rsidR="008D69ED" w:rsidRPr="008150C7" w:rsidRDefault="008D69ED" w:rsidP="00EE2540"/>
        </w:tc>
        <w:tc>
          <w:tcPr>
            <w:tcW w:w="360" w:type="dxa"/>
            <w:tcBorders>
              <w:top w:val="nil"/>
              <w:left w:val="nil"/>
              <w:bottom w:val="nil"/>
              <w:right w:val="nil"/>
            </w:tcBorders>
          </w:tcPr>
          <w:p w14:paraId="665B8363" w14:textId="77777777" w:rsidR="008D69ED" w:rsidRPr="008150C7" w:rsidRDefault="008D69ED" w:rsidP="00EE2540"/>
        </w:tc>
        <w:tc>
          <w:tcPr>
            <w:tcW w:w="360" w:type="dxa"/>
            <w:tcBorders>
              <w:top w:val="nil"/>
              <w:left w:val="nil"/>
              <w:bottom w:val="nil"/>
              <w:right w:val="nil"/>
            </w:tcBorders>
          </w:tcPr>
          <w:p w14:paraId="5FCC51D1" w14:textId="77777777" w:rsidR="008D69ED" w:rsidRPr="008150C7" w:rsidRDefault="008D69ED" w:rsidP="00EE2540"/>
        </w:tc>
        <w:tc>
          <w:tcPr>
            <w:tcW w:w="360" w:type="dxa"/>
            <w:tcBorders>
              <w:top w:val="nil"/>
              <w:left w:val="nil"/>
              <w:bottom w:val="nil"/>
              <w:right w:val="nil"/>
            </w:tcBorders>
          </w:tcPr>
          <w:p w14:paraId="3C6BAB7F" w14:textId="77777777" w:rsidR="008D69ED" w:rsidRPr="008150C7" w:rsidRDefault="008D69ED" w:rsidP="00EE2540"/>
        </w:tc>
        <w:tc>
          <w:tcPr>
            <w:tcW w:w="360" w:type="dxa"/>
            <w:tcBorders>
              <w:top w:val="nil"/>
              <w:left w:val="nil"/>
              <w:bottom w:val="nil"/>
              <w:right w:val="nil"/>
            </w:tcBorders>
          </w:tcPr>
          <w:p w14:paraId="099F088C" w14:textId="77777777" w:rsidR="008D69ED" w:rsidRPr="008150C7" w:rsidRDefault="008D69ED" w:rsidP="00EE2540"/>
        </w:tc>
        <w:tc>
          <w:tcPr>
            <w:tcW w:w="360" w:type="dxa"/>
            <w:tcBorders>
              <w:top w:val="nil"/>
              <w:left w:val="nil"/>
              <w:bottom w:val="nil"/>
              <w:right w:val="nil"/>
            </w:tcBorders>
          </w:tcPr>
          <w:p w14:paraId="35179B6E" w14:textId="77777777" w:rsidR="008D69ED" w:rsidRPr="008150C7" w:rsidRDefault="008D69ED" w:rsidP="00EE2540"/>
        </w:tc>
        <w:tc>
          <w:tcPr>
            <w:tcW w:w="360" w:type="dxa"/>
            <w:tcBorders>
              <w:top w:val="nil"/>
              <w:left w:val="nil"/>
              <w:bottom w:val="nil"/>
              <w:right w:val="nil"/>
            </w:tcBorders>
          </w:tcPr>
          <w:p w14:paraId="65B2AA1E" w14:textId="77777777" w:rsidR="008D69ED" w:rsidRPr="008150C7" w:rsidRDefault="008D69ED" w:rsidP="00EE2540"/>
        </w:tc>
        <w:tc>
          <w:tcPr>
            <w:tcW w:w="360" w:type="dxa"/>
            <w:tcBorders>
              <w:top w:val="nil"/>
              <w:left w:val="nil"/>
              <w:bottom w:val="single" w:sz="4" w:space="0" w:color="auto"/>
            </w:tcBorders>
          </w:tcPr>
          <w:p w14:paraId="123534F7" w14:textId="77777777" w:rsidR="008D69ED" w:rsidRPr="008150C7" w:rsidRDefault="008D69ED" w:rsidP="00EE2540"/>
        </w:tc>
        <w:tc>
          <w:tcPr>
            <w:tcW w:w="360" w:type="dxa"/>
            <w:tcBorders>
              <w:top w:val="nil"/>
              <w:bottom w:val="nil"/>
              <w:right w:val="single" w:sz="4" w:space="0" w:color="auto"/>
            </w:tcBorders>
          </w:tcPr>
          <w:p w14:paraId="1E3DA912" w14:textId="77777777" w:rsidR="008D69ED" w:rsidRPr="008150C7" w:rsidRDefault="008D69ED" w:rsidP="00EE2540"/>
        </w:tc>
        <w:tc>
          <w:tcPr>
            <w:tcW w:w="360" w:type="dxa"/>
            <w:tcBorders>
              <w:top w:val="nil"/>
              <w:left w:val="nil"/>
              <w:bottom w:val="single" w:sz="4" w:space="0" w:color="auto"/>
              <w:right w:val="nil"/>
            </w:tcBorders>
          </w:tcPr>
          <w:p w14:paraId="3E8BDA00" w14:textId="77777777" w:rsidR="008D69ED" w:rsidRPr="008150C7" w:rsidRDefault="008D69ED" w:rsidP="00EE2540"/>
        </w:tc>
        <w:tc>
          <w:tcPr>
            <w:tcW w:w="360" w:type="dxa"/>
            <w:tcBorders>
              <w:top w:val="nil"/>
              <w:left w:val="nil"/>
              <w:bottom w:val="nil"/>
              <w:right w:val="nil"/>
            </w:tcBorders>
          </w:tcPr>
          <w:p w14:paraId="16371043" w14:textId="77777777" w:rsidR="008D69ED" w:rsidRPr="008150C7" w:rsidRDefault="008D69ED" w:rsidP="00EE2540"/>
        </w:tc>
        <w:tc>
          <w:tcPr>
            <w:tcW w:w="360" w:type="dxa"/>
            <w:tcBorders>
              <w:top w:val="nil"/>
              <w:left w:val="nil"/>
              <w:bottom w:val="nil"/>
              <w:right w:val="nil"/>
            </w:tcBorders>
          </w:tcPr>
          <w:p w14:paraId="5977A125" w14:textId="77777777" w:rsidR="008D69ED" w:rsidRPr="008150C7" w:rsidRDefault="008D69ED" w:rsidP="00EE2540"/>
        </w:tc>
        <w:tc>
          <w:tcPr>
            <w:tcW w:w="360" w:type="dxa"/>
            <w:tcBorders>
              <w:top w:val="nil"/>
              <w:left w:val="nil"/>
              <w:bottom w:val="nil"/>
              <w:right w:val="nil"/>
            </w:tcBorders>
          </w:tcPr>
          <w:p w14:paraId="5D6DFB3B" w14:textId="77777777" w:rsidR="008D69ED" w:rsidRPr="008150C7" w:rsidRDefault="008D69ED" w:rsidP="00EE2540"/>
        </w:tc>
        <w:tc>
          <w:tcPr>
            <w:tcW w:w="360" w:type="dxa"/>
            <w:tcBorders>
              <w:top w:val="nil"/>
              <w:left w:val="nil"/>
              <w:bottom w:val="nil"/>
              <w:right w:val="nil"/>
            </w:tcBorders>
          </w:tcPr>
          <w:p w14:paraId="5F4BEAC3" w14:textId="77777777" w:rsidR="008D69ED" w:rsidRPr="008150C7" w:rsidRDefault="008D69ED" w:rsidP="00EE2540"/>
        </w:tc>
        <w:tc>
          <w:tcPr>
            <w:tcW w:w="360" w:type="dxa"/>
            <w:tcBorders>
              <w:top w:val="nil"/>
              <w:left w:val="nil"/>
              <w:bottom w:val="nil"/>
              <w:right w:val="nil"/>
            </w:tcBorders>
          </w:tcPr>
          <w:p w14:paraId="7E7A1CFE" w14:textId="77777777" w:rsidR="008D69ED" w:rsidRPr="008150C7" w:rsidRDefault="008D69ED" w:rsidP="00EE2540"/>
        </w:tc>
        <w:tc>
          <w:tcPr>
            <w:tcW w:w="378" w:type="dxa"/>
            <w:tcBorders>
              <w:top w:val="nil"/>
              <w:left w:val="nil"/>
              <w:bottom w:val="nil"/>
              <w:right w:val="nil"/>
            </w:tcBorders>
          </w:tcPr>
          <w:p w14:paraId="2DB73A87" w14:textId="77777777" w:rsidR="008D69ED" w:rsidRPr="008150C7" w:rsidRDefault="008D69ED" w:rsidP="00EE2540"/>
        </w:tc>
        <w:tc>
          <w:tcPr>
            <w:tcW w:w="342" w:type="dxa"/>
            <w:tcBorders>
              <w:top w:val="nil"/>
              <w:left w:val="nil"/>
              <w:bottom w:val="nil"/>
              <w:right w:val="nil"/>
            </w:tcBorders>
          </w:tcPr>
          <w:p w14:paraId="694D296D" w14:textId="77777777" w:rsidR="008D69ED" w:rsidRPr="008150C7" w:rsidRDefault="008D69ED" w:rsidP="00EE2540"/>
        </w:tc>
        <w:tc>
          <w:tcPr>
            <w:tcW w:w="360" w:type="dxa"/>
            <w:tcBorders>
              <w:top w:val="nil"/>
              <w:left w:val="nil"/>
              <w:bottom w:val="nil"/>
              <w:right w:val="nil"/>
            </w:tcBorders>
          </w:tcPr>
          <w:p w14:paraId="503B3960" w14:textId="77777777" w:rsidR="008D69ED" w:rsidRPr="008150C7" w:rsidRDefault="008D69ED" w:rsidP="00EE2540"/>
        </w:tc>
        <w:tc>
          <w:tcPr>
            <w:tcW w:w="360" w:type="dxa"/>
            <w:tcBorders>
              <w:top w:val="nil"/>
              <w:left w:val="nil"/>
              <w:bottom w:val="nil"/>
              <w:right w:val="nil"/>
            </w:tcBorders>
          </w:tcPr>
          <w:p w14:paraId="0B14FE9B" w14:textId="77777777" w:rsidR="008D69ED" w:rsidRPr="008150C7" w:rsidRDefault="008D69ED" w:rsidP="00EE2540"/>
        </w:tc>
      </w:tr>
      <w:tr w:rsidR="008D69ED" w:rsidRPr="008150C7" w14:paraId="4A25527F" w14:textId="77777777" w:rsidTr="00EE2540">
        <w:trPr>
          <w:trHeight w:hRule="exact" w:val="300"/>
          <w:jc w:val="center"/>
        </w:trPr>
        <w:tc>
          <w:tcPr>
            <w:tcW w:w="360" w:type="dxa"/>
            <w:tcBorders>
              <w:top w:val="nil"/>
              <w:left w:val="single" w:sz="4" w:space="0" w:color="auto"/>
              <w:bottom w:val="nil"/>
              <w:right w:val="nil"/>
            </w:tcBorders>
          </w:tcPr>
          <w:p w14:paraId="019295C1" w14:textId="77777777" w:rsidR="008D69ED" w:rsidRPr="008150C7" w:rsidRDefault="008D69ED" w:rsidP="00EE2540"/>
        </w:tc>
        <w:tc>
          <w:tcPr>
            <w:tcW w:w="360" w:type="dxa"/>
            <w:tcBorders>
              <w:top w:val="nil"/>
              <w:left w:val="nil"/>
              <w:bottom w:val="nil"/>
              <w:right w:val="nil"/>
            </w:tcBorders>
          </w:tcPr>
          <w:p w14:paraId="6F87CF0C" w14:textId="77777777" w:rsidR="008D69ED" w:rsidRPr="008150C7" w:rsidRDefault="008D69ED" w:rsidP="00EE2540"/>
        </w:tc>
        <w:tc>
          <w:tcPr>
            <w:tcW w:w="360" w:type="dxa"/>
            <w:tcBorders>
              <w:top w:val="nil"/>
              <w:left w:val="nil"/>
              <w:bottom w:val="nil"/>
              <w:right w:val="nil"/>
            </w:tcBorders>
          </w:tcPr>
          <w:p w14:paraId="481EF992" w14:textId="77777777" w:rsidR="008D69ED" w:rsidRPr="008150C7" w:rsidRDefault="008D69ED" w:rsidP="00EE2540"/>
        </w:tc>
        <w:tc>
          <w:tcPr>
            <w:tcW w:w="360" w:type="dxa"/>
            <w:tcBorders>
              <w:top w:val="nil"/>
              <w:left w:val="nil"/>
              <w:bottom w:val="nil"/>
              <w:right w:val="nil"/>
            </w:tcBorders>
          </w:tcPr>
          <w:p w14:paraId="67591EF1" w14:textId="77777777" w:rsidR="008D69ED" w:rsidRPr="008150C7" w:rsidRDefault="008D69ED" w:rsidP="00EE2540"/>
        </w:tc>
        <w:tc>
          <w:tcPr>
            <w:tcW w:w="360" w:type="dxa"/>
            <w:tcBorders>
              <w:top w:val="nil"/>
              <w:left w:val="nil"/>
              <w:bottom w:val="nil"/>
              <w:right w:val="nil"/>
            </w:tcBorders>
          </w:tcPr>
          <w:p w14:paraId="6104F9A3" w14:textId="77777777" w:rsidR="008D69ED" w:rsidRPr="008150C7" w:rsidRDefault="008D69ED" w:rsidP="00EE2540"/>
        </w:tc>
        <w:tc>
          <w:tcPr>
            <w:tcW w:w="360" w:type="dxa"/>
            <w:tcBorders>
              <w:top w:val="nil"/>
              <w:left w:val="nil"/>
              <w:bottom w:val="nil"/>
              <w:right w:val="nil"/>
            </w:tcBorders>
          </w:tcPr>
          <w:p w14:paraId="16E9C63F" w14:textId="77777777" w:rsidR="008D69ED" w:rsidRPr="008150C7" w:rsidRDefault="008D69ED" w:rsidP="00EE2540"/>
        </w:tc>
        <w:tc>
          <w:tcPr>
            <w:tcW w:w="360" w:type="dxa"/>
            <w:tcBorders>
              <w:top w:val="nil"/>
              <w:left w:val="nil"/>
              <w:bottom w:val="nil"/>
              <w:right w:val="nil"/>
            </w:tcBorders>
          </w:tcPr>
          <w:p w14:paraId="2167252C" w14:textId="77777777" w:rsidR="008D69ED" w:rsidRPr="008150C7" w:rsidRDefault="008D69ED" w:rsidP="00EE2540"/>
        </w:tc>
        <w:tc>
          <w:tcPr>
            <w:tcW w:w="360" w:type="dxa"/>
            <w:tcBorders>
              <w:top w:val="nil"/>
              <w:left w:val="nil"/>
              <w:bottom w:val="nil"/>
              <w:right w:val="nil"/>
            </w:tcBorders>
          </w:tcPr>
          <w:p w14:paraId="0D09CB00" w14:textId="77777777" w:rsidR="008D69ED" w:rsidRPr="008150C7" w:rsidRDefault="008D69ED" w:rsidP="00EE2540"/>
        </w:tc>
        <w:tc>
          <w:tcPr>
            <w:tcW w:w="360" w:type="dxa"/>
            <w:tcBorders>
              <w:top w:val="nil"/>
              <w:left w:val="nil"/>
              <w:bottom w:val="nil"/>
              <w:right w:val="nil"/>
            </w:tcBorders>
          </w:tcPr>
          <w:p w14:paraId="4BBD7373" w14:textId="77777777" w:rsidR="008D69ED" w:rsidRPr="008150C7" w:rsidRDefault="008D69ED" w:rsidP="00EE2540"/>
        </w:tc>
        <w:tc>
          <w:tcPr>
            <w:tcW w:w="360" w:type="dxa"/>
            <w:tcBorders>
              <w:top w:val="nil"/>
              <w:left w:val="single" w:sz="4" w:space="0" w:color="auto"/>
              <w:bottom w:val="nil"/>
            </w:tcBorders>
          </w:tcPr>
          <w:p w14:paraId="3E02E250" w14:textId="77777777" w:rsidR="008D69ED" w:rsidRPr="008150C7" w:rsidRDefault="008D69ED" w:rsidP="00EE2540"/>
        </w:tc>
        <w:tc>
          <w:tcPr>
            <w:tcW w:w="360" w:type="dxa"/>
            <w:tcBorders>
              <w:top w:val="nil"/>
              <w:bottom w:val="nil"/>
              <w:right w:val="single" w:sz="4" w:space="0" w:color="auto"/>
            </w:tcBorders>
          </w:tcPr>
          <w:p w14:paraId="0FB0E13F" w14:textId="77777777" w:rsidR="008D69ED" w:rsidRPr="008150C7" w:rsidRDefault="008D69ED" w:rsidP="00EE2540"/>
        </w:tc>
        <w:tc>
          <w:tcPr>
            <w:tcW w:w="360" w:type="dxa"/>
            <w:tcBorders>
              <w:top w:val="nil"/>
              <w:left w:val="nil"/>
              <w:bottom w:val="nil"/>
              <w:right w:val="single" w:sz="4" w:space="0" w:color="auto"/>
            </w:tcBorders>
          </w:tcPr>
          <w:p w14:paraId="0FBDDA9F" w14:textId="77777777" w:rsidR="008D69ED" w:rsidRPr="008150C7" w:rsidRDefault="008D69ED" w:rsidP="00EE2540"/>
        </w:tc>
        <w:tc>
          <w:tcPr>
            <w:tcW w:w="360" w:type="dxa"/>
            <w:tcBorders>
              <w:top w:val="nil"/>
              <w:left w:val="nil"/>
              <w:bottom w:val="nil"/>
              <w:right w:val="nil"/>
            </w:tcBorders>
          </w:tcPr>
          <w:p w14:paraId="0178CA1A" w14:textId="77777777" w:rsidR="008D69ED" w:rsidRPr="008150C7" w:rsidRDefault="008D69ED" w:rsidP="00EE2540"/>
        </w:tc>
        <w:tc>
          <w:tcPr>
            <w:tcW w:w="360" w:type="dxa"/>
            <w:tcBorders>
              <w:top w:val="nil"/>
              <w:left w:val="nil"/>
              <w:bottom w:val="nil"/>
              <w:right w:val="nil"/>
            </w:tcBorders>
          </w:tcPr>
          <w:p w14:paraId="11EDEDBD" w14:textId="77777777" w:rsidR="008D69ED" w:rsidRPr="008150C7" w:rsidRDefault="008D69ED" w:rsidP="00EE2540"/>
        </w:tc>
        <w:tc>
          <w:tcPr>
            <w:tcW w:w="360" w:type="dxa"/>
            <w:tcBorders>
              <w:top w:val="nil"/>
              <w:left w:val="nil"/>
              <w:bottom w:val="nil"/>
              <w:right w:val="nil"/>
            </w:tcBorders>
          </w:tcPr>
          <w:p w14:paraId="6FC6182B" w14:textId="77777777" w:rsidR="008D69ED" w:rsidRPr="008150C7" w:rsidRDefault="008D69ED" w:rsidP="00EE2540"/>
        </w:tc>
        <w:tc>
          <w:tcPr>
            <w:tcW w:w="360" w:type="dxa"/>
            <w:tcBorders>
              <w:top w:val="nil"/>
              <w:left w:val="nil"/>
              <w:bottom w:val="nil"/>
              <w:right w:val="nil"/>
            </w:tcBorders>
          </w:tcPr>
          <w:p w14:paraId="1D9A0AEB" w14:textId="77777777" w:rsidR="008D69ED" w:rsidRPr="008150C7" w:rsidRDefault="008D69ED" w:rsidP="00EE2540"/>
        </w:tc>
        <w:tc>
          <w:tcPr>
            <w:tcW w:w="360" w:type="dxa"/>
            <w:tcBorders>
              <w:top w:val="nil"/>
              <w:left w:val="nil"/>
              <w:bottom w:val="nil"/>
              <w:right w:val="nil"/>
            </w:tcBorders>
          </w:tcPr>
          <w:p w14:paraId="39A19AC9" w14:textId="77777777" w:rsidR="008D69ED" w:rsidRPr="008150C7" w:rsidRDefault="008D69ED" w:rsidP="00EE2540"/>
        </w:tc>
        <w:tc>
          <w:tcPr>
            <w:tcW w:w="378" w:type="dxa"/>
            <w:tcBorders>
              <w:top w:val="nil"/>
              <w:left w:val="nil"/>
              <w:bottom w:val="nil"/>
              <w:right w:val="nil"/>
            </w:tcBorders>
          </w:tcPr>
          <w:p w14:paraId="07BBDA74" w14:textId="77777777" w:rsidR="008D69ED" w:rsidRPr="008150C7" w:rsidRDefault="008D69ED" w:rsidP="00EE2540"/>
        </w:tc>
        <w:tc>
          <w:tcPr>
            <w:tcW w:w="342" w:type="dxa"/>
            <w:tcBorders>
              <w:top w:val="nil"/>
              <w:left w:val="nil"/>
              <w:bottom w:val="nil"/>
              <w:right w:val="nil"/>
            </w:tcBorders>
          </w:tcPr>
          <w:p w14:paraId="4CB847EA" w14:textId="77777777" w:rsidR="008D69ED" w:rsidRPr="008150C7" w:rsidRDefault="008D69ED" w:rsidP="00EE2540"/>
        </w:tc>
        <w:tc>
          <w:tcPr>
            <w:tcW w:w="360" w:type="dxa"/>
            <w:tcBorders>
              <w:top w:val="nil"/>
              <w:left w:val="nil"/>
              <w:bottom w:val="nil"/>
              <w:right w:val="nil"/>
            </w:tcBorders>
          </w:tcPr>
          <w:p w14:paraId="54ABC98D" w14:textId="77777777" w:rsidR="008D69ED" w:rsidRPr="008150C7" w:rsidRDefault="008D69ED" w:rsidP="00EE2540"/>
        </w:tc>
        <w:tc>
          <w:tcPr>
            <w:tcW w:w="360" w:type="dxa"/>
            <w:tcBorders>
              <w:top w:val="nil"/>
              <w:left w:val="nil"/>
              <w:bottom w:val="nil"/>
              <w:right w:val="nil"/>
            </w:tcBorders>
          </w:tcPr>
          <w:p w14:paraId="5D60157D" w14:textId="77777777" w:rsidR="008D69ED" w:rsidRPr="008150C7" w:rsidRDefault="008D69ED" w:rsidP="00EE2540"/>
        </w:tc>
      </w:tr>
      <w:tr w:rsidR="008D69ED" w:rsidRPr="008150C7" w14:paraId="1B2CA2DE" w14:textId="77777777" w:rsidTr="00EE2540">
        <w:trPr>
          <w:trHeight w:hRule="exact" w:val="300"/>
          <w:jc w:val="center"/>
        </w:trPr>
        <w:tc>
          <w:tcPr>
            <w:tcW w:w="360" w:type="dxa"/>
            <w:tcBorders>
              <w:top w:val="nil"/>
              <w:left w:val="single" w:sz="4" w:space="0" w:color="auto"/>
              <w:bottom w:val="nil"/>
              <w:right w:val="nil"/>
            </w:tcBorders>
          </w:tcPr>
          <w:p w14:paraId="14DAB62B" w14:textId="77777777" w:rsidR="008D69ED" w:rsidRPr="008150C7" w:rsidRDefault="008D69ED" w:rsidP="00EE2540"/>
        </w:tc>
        <w:tc>
          <w:tcPr>
            <w:tcW w:w="360" w:type="dxa"/>
            <w:tcBorders>
              <w:top w:val="nil"/>
              <w:left w:val="nil"/>
              <w:bottom w:val="nil"/>
              <w:right w:val="nil"/>
            </w:tcBorders>
          </w:tcPr>
          <w:p w14:paraId="258B55E8" w14:textId="77777777" w:rsidR="008D69ED" w:rsidRPr="008150C7" w:rsidRDefault="008D69ED" w:rsidP="00EE2540"/>
        </w:tc>
        <w:tc>
          <w:tcPr>
            <w:tcW w:w="360" w:type="dxa"/>
            <w:tcBorders>
              <w:top w:val="nil"/>
              <w:left w:val="nil"/>
              <w:bottom w:val="nil"/>
              <w:right w:val="nil"/>
            </w:tcBorders>
          </w:tcPr>
          <w:p w14:paraId="6D6B674A" w14:textId="77777777" w:rsidR="008D69ED" w:rsidRPr="008150C7" w:rsidRDefault="008D69ED" w:rsidP="00EE2540"/>
        </w:tc>
        <w:tc>
          <w:tcPr>
            <w:tcW w:w="360" w:type="dxa"/>
            <w:tcBorders>
              <w:top w:val="nil"/>
              <w:left w:val="nil"/>
              <w:bottom w:val="nil"/>
              <w:right w:val="nil"/>
            </w:tcBorders>
          </w:tcPr>
          <w:p w14:paraId="4C66830F" w14:textId="77777777" w:rsidR="008D69ED" w:rsidRPr="008150C7" w:rsidRDefault="008D69ED" w:rsidP="00EE2540"/>
        </w:tc>
        <w:tc>
          <w:tcPr>
            <w:tcW w:w="360" w:type="dxa"/>
            <w:tcBorders>
              <w:top w:val="nil"/>
              <w:left w:val="nil"/>
              <w:bottom w:val="nil"/>
              <w:right w:val="nil"/>
            </w:tcBorders>
          </w:tcPr>
          <w:p w14:paraId="13BEB5FC" w14:textId="77777777" w:rsidR="008D69ED" w:rsidRPr="008150C7" w:rsidRDefault="008D69ED" w:rsidP="00EE2540"/>
        </w:tc>
        <w:tc>
          <w:tcPr>
            <w:tcW w:w="360" w:type="dxa"/>
            <w:tcBorders>
              <w:top w:val="nil"/>
              <w:left w:val="nil"/>
              <w:bottom w:val="nil"/>
              <w:right w:val="nil"/>
            </w:tcBorders>
          </w:tcPr>
          <w:p w14:paraId="16584EBB" w14:textId="77777777" w:rsidR="008D69ED" w:rsidRPr="008150C7" w:rsidRDefault="008D69ED" w:rsidP="00EE2540"/>
        </w:tc>
        <w:tc>
          <w:tcPr>
            <w:tcW w:w="360" w:type="dxa"/>
            <w:tcBorders>
              <w:top w:val="nil"/>
              <w:left w:val="nil"/>
              <w:bottom w:val="nil"/>
              <w:right w:val="nil"/>
            </w:tcBorders>
          </w:tcPr>
          <w:p w14:paraId="54D108AA" w14:textId="77777777" w:rsidR="008D69ED" w:rsidRPr="008150C7" w:rsidRDefault="008D69ED" w:rsidP="00EE2540"/>
        </w:tc>
        <w:tc>
          <w:tcPr>
            <w:tcW w:w="360" w:type="dxa"/>
            <w:tcBorders>
              <w:top w:val="nil"/>
              <w:left w:val="nil"/>
              <w:bottom w:val="nil"/>
              <w:right w:val="nil"/>
            </w:tcBorders>
          </w:tcPr>
          <w:p w14:paraId="72464C74" w14:textId="77777777" w:rsidR="008D69ED" w:rsidRPr="008150C7" w:rsidRDefault="008D69ED" w:rsidP="00EE2540"/>
        </w:tc>
        <w:tc>
          <w:tcPr>
            <w:tcW w:w="360" w:type="dxa"/>
            <w:tcBorders>
              <w:top w:val="single" w:sz="4" w:space="0" w:color="auto"/>
              <w:left w:val="single" w:sz="4" w:space="0" w:color="auto"/>
              <w:bottom w:val="nil"/>
            </w:tcBorders>
          </w:tcPr>
          <w:p w14:paraId="0DEFF129" w14:textId="77777777" w:rsidR="008D69ED" w:rsidRPr="008150C7" w:rsidRDefault="008D69ED" w:rsidP="00EE2540"/>
        </w:tc>
        <w:tc>
          <w:tcPr>
            <w:tcW w:w="360" w:type="dxa"/>
            <w:tcBorders>
              <w:top w:val="nil"/>
              <w:bottom w:val="nil"/>
            </w:tcBorders>
          </w:tcPr>
          <w:p w14:paraId="49035E7A" w14:textId="77777777" w:rsidR="008D69ED" w:rsidRPr="008150C7" w:rsidRDefault="008D69ED" w:rsidP="00EE2540"/>
        </w:tc>
        <w:tc>
          <w:tcPr>
            <w:tcW w:w="360" w:type="dxa"/>
            <w:tcBorders>
              <w:top w:val="nil"/>
              <w:bottom w:val="nil"/>
            </w:tcBorders>
          </w:tcPr>
          <w:p w14:paraId="214C4B15" w14:textId="77777777" w:rsidR="008D69ED" w:rsidRPr="008150C7" w:rsidRDefault="008D69ED" w:rsidP="00EE2540"/>
        </w:tc>
        <w:tc>
          <w:tcPr>
            <w:tcW w:w="360" w:type="dxa"/>
            <w:tcBorders>
              <w:top w:val="nil"/>
              <w:bottom w:val="nil"/>
              <w:right w:val="single" w:sz="4" w:space="0" w:color="auto"/>
            </w:tcBorders>
          </w:tcPr>
          <w:p w14:paraId="06E93987" w14:textId="77777777" w:rsidR="008D69ED" w:rsidRPr="008150C7" w:rsidRDefault="008D69ED" w:rsidP="00EE2540"/>
        </w:tc>
        <w:tc>
          <w:tcPr>
            <w:tcW w:w="360" w:type="dxa"/>
            <w:tcBorders>
              <w:top w:val="single" w:sz="4" w:space="0" w:color="auto"/>
              <w:left w:val="nil"/>
              <w:bottom w:val="nil"/>
              <w:right w:val="single" w:sz="4" w:space="0" w:color="auto"/>
            </w:tcBorders>
          </w:tcPr>
          <w:p w14:paraId="3C509BCD" w14:textId="77777777" w:rsidR="008D69ED" w:rsidRPr="008150C7" w:rsidRDefault="008D69ED" w:rsidP="00EE2540"/>
        </w:tc>
        <w:tc>
          <w:tcPr>
            <w:tcW w:w="360" w:type="dxa"/>
            <w:tcBorders>
              <w:top w:val="nil"/>
              <w:left w:val="nil"/>
              <w:bottom w:val="single" w:sz="4" w:space="0" w:color="auto"/>
              <w:right w:val="nil"/>
            </w:tcBorders>
          </w:tcPr>
          <w:p w14:paraId="7B75E44E" w14:textId="77777777" w:rsidR="008D69ED" w:rsidRPr="008150C7" w:rsidRDefault="008D69ED" w:rsidP="00EE2540"/>
        </w:tc>
        <w:tc>
          <w:tcPr>
            <w:tcW w:w="360" w:type="dxa"/>
            <w:tcBorders>
              <w:top w:val="nil"/>
              <w:left w:val="nil"/>
              <w:bottom w:val="nil"/>
              <w:right w:val="nil"/>
            </w:tcBorders>
          </w:tcPr>
          <w:p w14:paraId="74C4868F" w14:textId="77777777" w:rsidR="008D69ED" w:rsidRPr="008150C7" w:rsidRDefault="008D69ED" w:rsidP="00EE2540"/>
        </w:tc>
        <w:tc>
          <w:tcPr>
            <w:tcW w:w="360" w:type="dxa"/>
            <w:tcBorders>
              <w:top w:val="nil"/>
              <w:left w:val="nil"/>
              <w:bottom w:val="nil"/>
              <w:right w:val="nil"/>
            </w:tcBorders>
          </w:tcPr>
          <w:p w14:paraId="326B1077" w14:textId="77777777" w:rsidR="008D69ED" w:rsidRPr="008150C7" w:rsidRDefault="008D69ED" w:rsidP="00EE2540"/>
        </w:tc>
        <w:tc>
          <w:tcPr>
            <w:tcW w:w="360" w:type="dxa"/>
            <w:tcBorders>
              <w:top w:val="nil"/>
              <w:left w:val="nil"/>
              <w:bottom w:val="nil"/>
              <w:right w:val="nil"/>
            </w:tcBorders>
          </w:tcPr>
          <w:p w14:paraId="50636A17" w14:textId="77777777" w:rsidR="008D69ED" w:rsidRPr="008150C7" w:rsidRDefault="008D69ED" w:rsidP="00EE2540"/>
        </w:tc>
        <w:tc>
          <w:tcPr>
            <w:tcW w:w="378" w:type="dxa"/>
            <w:tcBorders>
              <w:top w:val="nil"/>
              <w:left w:val="nil"/>
              <w:bottom w:val="nil"/>
              <w:right w:val="nil"/>
            </w:tcBorders>
          </w:tcPr>
          <w:p w14:paraId="10E9CB6D" w14:textId="77777777" w:rsidR="008D69ED" w:rsidRPr="008150C7" w:rsidRDefault="008D69ED" w:rsidP="00EE2540"/>
        </w:tc>
        <w:tc>
          <w:tcPr>
            <w:tcW w:w="342" w:type="dxa"/>
            <w:tcBorders>
              <w:top w:val="nil"/>
              <w:left w:val="nil"/>
              <w:bottom w:val="nil"/>
              <w:right w:val="nil"/>
            </w:tcBorders>
          </w:tcPr>
          <w:p w14:paraId="742DCA9E" w14:textId="77777777" w:rsidR="008D69ED" w:rsidRPr="008150C7" w:rsidRDefault="008D69ED" w:rsidP="00EE2540"/>
        </w:tc>
        <w:tc>
          <w:tcPr>
            <w:tcW w:w="360" w:type="dxa"/>
            <w:tcBorders>
              <w:top w:val="nil"/>
              <w:left w:val="nil"/>
              <w:bottom w:val="nil"/>
              <w:right w:val="nil"/>
            </w:tcBorders>
          </w:tcPr>
          <w:p w14:paraId="1BC30E2E" w14:textId="77777777" w:rsidR="008D69ED" w:rsidRPr="008150C7" w:rsidRDefault="008D69ED" w:rsidP="00EE2540"/>
        </w:tc>
        <w:tc>
          <w:tcPr>
            <w:tcW w:w="360" w:type="dxa"/>
            <w:tcBorders>
              <w:top w:val="nil"/>
              <w:left w:val="nil"/>
              <w:bottom w:val="nil"/>
              <w:right w:val="nil"/>
            </w:tcBorders>
          </w:tcPr>
          <w:p w14:paraId="2503BB14" w14:textId="77777777" w:rsidR="008D69ED" w:rsidRPr="008150C7" w:rsidRDefault="008D69ED" w:rsidP="00EE2540"/>
        </w:tc>
      </w:tr>
      <w:tr w:rsidR="008D69ED" w:rsidRPr="008150C7" w14:paraId="256F9712" w14:textId="77777777" w:rsidTr="00EE2540">
        <w:trPr>
          <w:trHeight w:hRule="exact" w:val="300"/>
          <w:jc w:val="center"/>
        </w:trPr>
        <w:tc>
          <w:tcPr>
            <w:tcW w:w="360" w:type="dxa"/>
            <w:tcBorders>
              <w:top w:val="nil"/>
              <w:left w:val="single" w:sz="4" w:space="0" w:color="auto"/>
              <w:bottom w:val="nil"/>
              <w:right w:val="nil"/>
            </w:tcBorders>
          </w:tcPr>
          <w:p w14:paraId="1A70E5C2" w14:textId="77777777" w:rsidR="008D69ED" w:rsidRPr="008150C7" w:rsidRDefault="008D69ED" w:rsidP="00EE2540"/>
        </w:tc>
        <w:tc>
          <w:tcPr>
            <w:tcW w:w="360" w:type="dxa"/>
            <w:tcBorders>
              <w:top w:val="nil"/>
              <w:left w:val="nil"/>
              <w:bottom w:val="nil"/>
              <w:right w:val="nil"/>
            </w:tcBorders>
          </w:tcPr>
          <w:p w14:paraId="782B0569" w14:textId="77777777" w:rsidR="008D69ED" w:rsidRPr="008150C7" w:rsidRDefault="008D69ED" w:rsidP="00EE2540"/>
        </w:tc>
        <w:tc>
          <w:tcPr>
            <w:tcW w:w="360" w:type="dxa"/>
            <w:tcBorders>
              <w:top w:val="nil"/>
              <w:left w:val="nil"/>
              <w:bottom w:val="nil"/>
              <w:right w:val="nil"/>
            </w:tcBorders>
          </w:tcPr>
          <w:p w14:paraId="257B875B" w14:textId="77777777" w:rsidR="008D69ED" w:rsidRPr="008150C7" w:rsidRDefault="008D69ED" w:rsidP="00EE2540"/>
        </w:tc>
        <w:tc>
          <w:tcPr>
            <w:tcW w:w="360" w:type="dxa"/>
            <w:tcBorders>
              <w:top w:val="nil"/>
              <w:left w:val="nil"/>
              <w:bottom w:val="nil"/>
              <w:right w:val="nil"/>
            </w:tcBorders>
          </w:tcPr>
          <w:p w14:paraId="0F046B6E" w14:textId="77777777" w:rsidR="008D69ED" w:rsidRPr="008150C7" w:rsidRDefault="008D69ED" w:rsidP="00EE2540"/>
        </w:tc>
        <w:tc>
          <w:tcPr>
            <w:tcW w:w="360" w:type="dxa"/>
            <w:tcBorders>
              <w:top w:val="nil"/>
              <w:left w:val="nil"/>
              <w:bottom w:val="nil"/>
              <w:right w:val="nil"/>
            </w:tcBorders>
          </w:tcPr>
          <w:p w14:paraId="379A055F" w14:textId="77777777" w:rsidR="008D69ED" w:rsidRPr="008150C7" w:rsidRDefault="008D69ED" w:rsidP="00EE2540"/>
        </w:tc>
        <w:tc>
          <w:tcPr>
            <w:tcW w:w="360" w:type="dxa"/>
            <w:tcBorders>
              <w:top w:val="nil"/>
              <w:left w:val="nil"/>
              <w:bottom w:val="nil"/>
              <w:right w:val="nil"/>
            </w:tcBorders>
          </w:tcPr>
          <w:p w14:paraId="2ACCE002" w14:textId="77777777" w:rsidR="008D69ED" w:rsidRPr="008150C7" w:rsidRDefault="008D69ED" w:rsidP="00EE2540"/>
        </w:tc>
        <w:tc>
          <w:tcPr>
            <w:tcW w:w="360" w:type="dxa"/>
            <w:tcBorders>
              <w:top w:val="nil"/>
              <w:left w:val="nil"/>
              <w:bottom w:val="nil"/>
              <w:right w:val="nil"/>
            </w:tcBorders>
          </w:tcPr>
          <w:p w14:paraId="10BA860B" w14:textId="77777777" w:rsidR="008D69ED" w:rsidRPr="008150C7" w:rsidRDefault="008D69ED" w:rsidP="00EE2540"/>
        </w:tc>
        <w:tc>
          <w:tcPr>
            <w:tcW w:w="360" w:type="dxa"/>
            <w:tcBorders>
              <w:top w:val="nil"/>
              <w:left w:val="nil"/>
              <w:bottom w:val="nil"/>
            </w:tcBorders>
          </w:tcPr>
          <w:p w14:paraId="5EB51B40" w14:textId="77777777" w:rsidR="008D69ED" w:rsidRPr="008150C7" w:rsidRDefault="008D69ED" w:rsidP="00EE2540"/>
        </w:tc>
        <w:tc>
          <w:tcPr>
            <w:tcW w:w="360" w:type="dxa"/>
            <w:tcBorders>
              <w:top w:val="nil"/>
              <w:bottom w:val="nil"/>
            </w:tcBorders>
          </w:tcPr>
          <w:p w14:paraId="64E35C7C" w14:textId="77777777" w:rsidR="008D69ED" w:rsidRPr="008150C7" w:rsidRDefault="008D69ED" w:rsidP="00EE2540"/>
        </w:tc>
        <w:tc>
          <w:tcPr>
            <w:tcW w:w="360" w:type="dxa"/>
            <w:tcBorders>
              <w:top w:val="nil"/>
              <w:bottom w:val="nil"/>
            </w:tcBorders>
          </w:tcPr>
          <w:p w14:paraId="015FF304" w14:textId="77777777" w:rsidR="008D69ED" w:rsidRPr="008150C7" w:rsidRDefault="008D69ED" w:rsidP="00EE2540"/>
        </w:tc>
        <w:tc>
          <w:tcPr>
            <w:tcW w:w="360" w:type="dxa"/>
            <w:tcBorders>
              <w:top w:val="nil"/>
              <w:bottom w:val="nil"/>
            </w:tcBorders>
          </w:tcPr>
          <w:p w14:paraId="58FA9E7E" w14:textId="77777777" w:rsidR="008D69ED" w:rsidRPr="008150C7" w:rsidRDefault="008D69ED" w:rsidP="00EE2540"/>
        </w:tc>
        <w:tc>
          <w:tcPr>
            <w:tcW w:w="360" w:type="dxa"/>
            <w:tcBorders>
              <w:top w:val="nil"/>
              <w:bottom w:val="nil"/>
            </w:tcBorders>
          </w:tcPr>
          <w:p w14:paraId="219F30E7" w14:textId="77777777" w:rsidR="008D69ED" w:rsidRPr="008150C7" w:rsidRDefault="008D69ED" w:rsidP="00EE2540"/>
        </w:tc>
        <w:tc>
          <w:tcPr>
            <w:tcW w:w="360" w:type="dxa"/>
            <w:tcBorders>
              <w:top w:val="nil"/>
              <w:bottom w:val="nil"/>
            </w:tcBorders>
          </w:tcPr>
          <w:p w14:paraId="7323C6C9" w14:textId="77777777" w:rsidR="008D69ED" w:rsidRPr="008150C7" w:rsidRDefault="008D69ED" w:rsidP="00EE2540"/>
        </w:tc>
        <w:tc>
          <w:tcPr>
            <w:tcW w:w="360" w:type="dxa"/>
            <w:tcBorders>
              <w:top w:val="nil"/>
              <w:bottom w:val="nil"/>
              <w:right w:val="nil"/>
            </w:tcBorders>
          </w:tcPr>
          <w:p w14:paraId="3E8E080D" w14:textId="77777777" w:rsidR="008D69ED" w:rsidRPr="008150C7" w:rsidRDefault="008D69ED" w:rsidP="00EE2540"/>
        </w:tc>
        <w:tc>
          <w:tcPr>
            <w:tcW w:w="360" w:type="dxa"/>
            <w:tcBorders>
              <w:top w:val="nil"/>
              <w:left w:val="single" w:sz="4" w:space="0" w:color="auto"/>
              <w:bottom w:val="single" w:sz="4" w:space="0" w:color="auto"/>
              <w:right w:val="nil"/>
            </w:tcBorders>
          </w:tcPr>
          <w:p w14:paraId="69D7BE73" w14:textId="77777777" w:rsidR="008D69ED" w:rsidRPr="008150C7" w:rsidRDefault="008D69ED" w:rsidP="00EE2540"/>
        </w:tc>
        <w:tc>
          <w:tcPr>
            <w:tcW w:w="360" w:type="dxa"/>
            <w:tcBorders>
              <w:top w:val="nil"/>
              <w:left w:val="nil"/>
              <w:bottom w:val="nil"/>
              <w:right w:val="nil"/>
            </w:tcBorders>
          </w:tcPr>
          <w:p w14:paraId="14B238EB" w14:textId="77777777" w:rsidR="008D69ED" w:rsidRPr="008150C7" w:rsidRDefault="008D69ED" w:rsidP="00EE2540"/>
        </w:tc>
        <w:tc>
          <w:tcPr>
            <w:tcW w:w="360" w:type="dxa"/>
            <w:tcBorders>
              <w:top w:val="nil"/>
              <w:left w:val="nil"/>
              <w:bottom w:val="nil"/>
              <w:right w:val="nil"/>
            </w:tcBorders>
          </w:tcPr>
          <w:p w14:paraId="143E3B82" w14:textId="77777777" w:rsidR="008D69ED" w:rsidRPr="008150C7" w:rsidRDefault="008D69ED" w:rsidP="00EE2540"/>
        </w:tc>
        <w:tc>
          <w:tcPr>
            <w:tcW w:w="378" w:type="dxa"/>
            <w:tcBorders>
              <w:top w:val="nil"/>
              <w:left w:val="nil"/>
              <w:bottom w:val="nil"/>
              <w:right w:val="nil"/>
            </w:tcBorders>
          </w:tcPr>
          <w:p w14:paraId="327D9D2E" w14:textId="77777777" w:rsidR="008D69ED" w:rsidRPr="008150C7" w:rsidRDefault="008D69ED" w:rsidP="00EE2540"/>
        </w:tc>
        <w:tc>
          <w:tcPr>
            <w:tcW w:w="342" w:type="dxa"/>
            <w:tcBorders>
              <w:top w:val="nil"/>
              <w:left w:val="nil"/>
              <w:bottom w:val="nil"/>
              <w:right w:val="nil"/>
            </w:tcBorders>
          </w:tcPr>
          <w:p w14:paraId="1803B4F8" w14:textId="77777777" w:rsidR="008D69ED" w:rsidRPr="008150C7" w:rsidRDefault="008D69ED" w:rsidP="00EE2540"/>
        </w:tc>
        <w:tc>
          <w:tcPr>
            <w:tcW w:w="360" w:type="dxa"/>
            <w:tcBorders>
              <w:top w:val="nil"/>
              <w:left w:val="nil"/>
              <w:bottom w:val="nil"/>
              <w:right w:val="nil"/>
            </w:tcBorders>
          </w:tcPr>
          <w:p w14:paraId="61425DF7" w14:textId="77777777" w:rsidR="008D69ED" w:rsidRPr="008150C7" w:rsidRDefault="008D69ED" w:rsidP="00EE2540"/>
        </w:tc>
        <w:tc>
          <w:tcPr>
            <w:tcW w:w="360" w:type="dxa"/>
            <w:tcBorders>
              <w:top w:val="nil"/>
              <w:left w:val="nil"/>
              <w:bottom w:val="nil"/>
              <w:right w:val="nil"/>
            </w:tcBorders>
          </w:tcPr>
          <w:p w14:paraId="4A1BBEB2" w14:textId="77777777" w:rsidR="008D69ED" w:rsidRPr="008150C7" w:rsidRDefault="008D69ED" w:rsidP="00EE2540"/>
        </w:tc>
      </w:tr>
      <w:tr w:rsidR="008D69ED" w:rsidRPr="008150C7" w14:paraId="4ECF1B1E" w14:textId="77777777" w:rsidTr="00EE2540">
        <w:trPr>
          <w:trHeight w:hRule="exact" w:val="300"/>
          <w:jc w:val="center"/>
        </w:trPr>
        <w:tc>
          <w:tcPr>
            <w:tcW w:w="360" w:type="dxa"/>
            <w:tcBorders>
              <w:top w:val="nil"/>
              <w:left w:val="single" w:sz="4" w:space="0" w:color="auto"/>
              <w:bottom w:val="nil"/>
              <w:right w:val="nil"/>
            </w:tcBorders>
          </w:tcPr>
          <w:p w14:paraId="4503504D" w14:textId="77777777" w:rsidR="008D69ED" w:rsidRPr="008150C7" w:rsidRDefault="008D69ED" w:rsidP="00EE2540"/>
        </w:tc>
        <w:tc>
          <w:tcPr>
            <w:tcW w:w="360" w:type="dxa"/>
            <w:tcBorders>
              <w:top w:val="nil"/>
              <w:left w:val="nil"/>
              <w:bottom w:val="nil"/>
              <w:right w:val="nil"/>
            </w:tcBorders>
          </w:tcPr>
          <w:p w14:paraId="2B2C6DBE" w14:textId="77777777" w:rsidR="008D69ED" w:rsidRPr="008150C7" w:rsidRDefault="008D69ED" w:rsidP="00EE2540"/>
        </w:tc>
        <w:tc>
          <w:tcPr>
            <w:tcW w:w="360" w:type="dxa"/>
            <w:tcBorders>
              <w:top w:val="nil"/>
              <w:left w:val="nil"/>
              <w:bottom w:val="nil"/>
              <w:right w:val="nil"/>
            </w:tcBorders>
          </w:tcPr>
          <w:p w14:paraId="627AEEB5" w14:textId="77777777" w:rsidR="008D69ED" w:rsidRPr="008150C7" w:rsidRDefault="008D69ED" w:rsidP="00EE2540"/>
        </w:tc>
        <w:tc>
          <w:tcPr>
            <w:tcW w:w="360" w:type="dxa"/>
            <w:tcBorders>
              <w:top w:val="nil"/>
              <w:left w:val="nil"/>
              <w:bottom w:val="nil"/>
              <w:right w:val="nil"/>
            </w:tcBorders>
          </w:tcPr>
          <w:p w14:paraId="21248A0B" w14:textId="77777777" w:rsidR="008D69ED" w:rsidRPr="008150C7" w:rsidRDefault="008D69ED" w:rsidP="00EE2540"/>
        </w:tc>
        <w:tc>
          <w:tcPr>
            <w:tcW w:w="360" w:type="dxa"/>
            <w:tcBorders>
              <w:top w:val="nil"/>
              <w:left w:val="nil"/>
              <w:bottom w:val="nil"/>
              <w:right w:val="nil"/>
            </w:tcBorders>
          </w:tcPr>
          <w:p w14:paraId="11D09E3E" w14:textId="77777777" w:rsidR="008D69ED" w:rsidRPr="008150C7" w:rsidRDefault="008D69ED" w:rsidP="00EE2540"/>
        </w:tc>
        <w:tc>
          <w:tcPr>
            <w:tcW w:w="360" w:type="dxa"/>
            <w:tcBorders>
              <w:top w:val="nil"/>
              <w:left w:val="nil"/>
              <w:bottom w:val="nil"/>
              <w:right w:val="nil"/>
            </w:tcBorders>
          </w:tcPr>
          <w:p w14:paraId="0B5366A0" w14:textId="77777777" w:rsidR="008D69ED" w:rsidRPr="008150C7" w:rsidRDefault="008D69ED" w:rsidP="00EE2540"/>
        </w:tc>
        <w:tc>
          <w:tcPr>
            <w:tcW w:w="360" w:type="dxa"/>
            <w:tcBorders>
              <w:top w:val="nil"/>
              <w:left w:val="nil"/>
              <w:bottom w:val="nil"/>
            </w:tcBorders>
          </w:tcPr>
          <w:p w14:paraId="1994C126" w14:textId="77777777" w:rsidR="008D69ED" w:rsidRPr="008150C7" w:rsidRDefault="008D69ED" w:rsidP="00EE2540"/>
        </w:tc>
        <w:tc>
          <w:tcPr>
            <w:tcW w:w="360" w:type="dxa"/>
            <w:tcBorders>
              <w:bottom w:val="nil"/>
            </w:tcBorders>
          </w:tcPr>
          <w:p w14:paraId="7AC28B0B" w14:textId="77777777" w:rsidR="008D69ED" w:rsidRPr="008150C7" w:rsidRDefault="008D69ED" w:rsidP="00EE2540"/>
        </w:tc>
        <w:tc>
          <w:tcPr>
            <w:tcW w:w="360" w:type="dxa"/>
            <w:tcBorders>
              <w:top w:val="nil"/>
              <w:bottom w:val="nil"/>
            </w:tcBorders>
          </w:tcPr>
          <w:p w14:paraId="145D26B3" w14:textId="77777777" w:rsidR="008D69ED" w:rsidRPr="008150C7" w:rsidRDefault="008D69ED" w:rsidP="00EE2540"/>
        </w:tc>
        <w:tc>
          <w:tcPr>
            <w:tcW w:w="360" w:type="dxa"/>
            <w:tcBorders>
              <w:top w:val="nil"/>
              <w:bottom w:val="nil"/>
            </w:tcBorders>
          </w:tcPr>
          <w:p w14:paraId="54A264B0" w14:textId="77777777" w:rsidR="008D69ED" w:rsidRPr="008150C7" w:rsidRDefault="008D69ED" w:rsidP="00EE2540"/>
        </w:tc>
        <w:tc>
          <w:tcPr>
            <w:tcW w:w="360" w:type="dxa"/>
            <w:tcBorders>
              <w:top w:val="nil"/>
              <w:bottom w:val="nil"/>
            </w:tcBorders>
          </w:tcPr>
          <w:p w14:paraId="74FD8E99" w14:textId="77777777" w:rsidR="008D69ED" w:rsidRPr="008150C7" w:rsidRDefault="008D69ED" w:rsidP="00EE2540"/>
        </w:tc>
        <w:tc>
          <w:tcPr>
            <w:tcW w:w="360" w:type="dxa"/>
            <w:tcBorders>
              <w:top w:val="nil"/>
              <w:bottom w:val="nil"/>
            </w:tcBorders>
          </w:tcPr>
          <w:p w14:paraId="3E547B8B" w14:textId="77777777" w:rsidR="008D69ED" w:rsidRPr="008150C7" w:rsidRDefault="008D69ED" w:rsidP="00EE2540"/>
        </w:tc>
        <w:tc>
          <w:tcPr>
            <w:tcW w:w="360" w:type="dxa"/>
            <w:tcBorders>
              <w:top w:val="nil"/>
              <w:bottom w:val="nil"/>
            </w:tcBorders>
          </w:tcPr>
          <w:p w14:paraId="4A1455FE" w14:textId="77777777" w:rsidR="008D69ED" w:rsidRPr="008150C7" w:rsidRDefault="008D69ED" w:rsidP="00EE2540"/>
        </w:tc>
        <w:tc>
          <w:tcPr>
            <w:tcW w:w="360" w:type="dxa"/>
            <w:tcBorders>
              <w:top w:val="nil"/>
              <w:bottom w:val="nil"/>
            </w:tcBorders>
          </w:tcPr>
          <w:p w14:paraId="0933CA97" w14:textId="77777777" w:rsidR="008D69ED" w:rsidRPr="008150C7" w:rsidRDefault="008D69ED" w:rsidP="00EE2540"/>
        </w:tc>
        <w:tc>
          <w:tcPr>
            <w:tcW w:w="360" w:type="dxa"/>
            <w:tcBorders>
              <w:top w:val="nil"/>
              <w:bottom w:val="nil"/>
              <w:right w:val="single" w:sz="4" w:space="0" w:color="auto"/>
            </w:tcBorders>
          </w:tcPr>
          <w:p w14:paraId="22EFCA1D" w14:textId="77777777" w:rsidR="008D69ED" w:rsidRPr="008150C7" w:rsidRDefault="008D69ED" w:rsidP="00EE2540"/>
        </w:tc>
        <w:tc>
          <w:tcPr>
            <w:tcW w:w="360" w:type="dxa"/>
            <w:tcBorders>
              <w:top w:val="nil"/>
              <w:left w:val="nil"/>
              <w:bottom w:val="single" w:sz="4" w:space="0" w:color="auto"/>
              <w:right w:val="nil"/>
            </w:tcBorders>
          </w:tcPr>
          <w:p w14:paraId="64298A68" w14:textId="77777777" w:rsidR="008D69ED" w:rsidRPr="008150C7" w:rsidRDefault="008D69ED" w:rsidP="00EE2540"/>
        </w:tc>
        <w:tc>
          <w:tcPr>
            <w:tcW w:w="360" w:type="dxa"/>
            <w:tcBorders>
              <w:top w:val="nil"/>
              <w:left w:val="nil"/>
              <w:bottom w:val="nil"/>
              <w:right w:val="nil"/>
            </w:tcBorders>
          </w:tcPr>
          <w:p w14:paraId="28AFA9C0" w14:textId="77777777" w:rsidR="008D69ED" w:rsidRPr="008150C7" w:rsidRDefault="008D69ED" w:rsidP="00EE2540"/>
        </w:tc>
        <w:tc>
          <w:tcPr>
            <w:tcW w:w="378" w:type="dxa"/>
            <w:tcBorders>
              <w:top w:val="nil"/>
              <w:left w:val="nil"/>
              <w:bottom w:val="nil"/>
              <w:right w:val="nil"/>
            </w:tcBorders>
          </w:tcPr>
          <w:p w14:paraId="760FE8CA" w14:textId="77777777" w:rsidR="008D69ED" w:rsidRPr="008150C7" w:rsidRDefault="008D69ED" w:rsidP="00EE2540"/>
        </w:tc>
        <w:tc>
          <w:tcPr>
            <w:tcW w:w="342" w:type="dxa"/>
            <w:tcBorders>
              <w:top w:val="nil"/>
              <w:left w:val="nil"/>
              <w:bottom w:val="nil"/>
              <w:right w:val="nil"/>
            </w:tcBorders>
          </w:tcPr>
          <w:p w14:paraId="5B627682" w14:textId="77777777" w:rsidR="008D69ED" w:rsidRPr="008150C7" w:rsidRDefault="008D69ED" w:rsidP="00EE2540"/>
        </w:tc>
        <w:tc>
          <w:tcPr>
            <w:tcW w:w="360" w:type="dxa"/>
            <w:tcBorders>
              <w:top w:val="nil"/>
              <w:left w:val="nil"/>
              <w:bottom w:val="nil"/>
              <w:right w:val="nil"/>
            </w:tcBorders>
          </w:tcPr>
          <w:p w14:paraId="6B692D12" w14:textId="77777777" w:rsidR="008D69ED" w:rsidRPr="008150C7" w:rsidRDefault="008D69ED" w:rsidP="00EE2540"/>
        </w:tc>
        <w:tc>
          <w:tcPr>
            <w:tcW w:w="360" w:type="dxa"/>
            <w:tcBorders>
              <w:top w:val="nil"/>
              <w:left w:val="nil"/>
              <w:bottom w:val="nil"/>
              <w:right w:val="nil"/>
            </w:tcBorders>
          </w:tcPr>
          <w:p w14:paraId="3CF2EF32" w14:textId="77777777" w:rsidR="008D69ED" w:rsidRPr="008150C7" w:rsidRDefault="008D69ED" w:rsidP="00EE2540"/>
        </w:tc>
      </w:tr>
      <w:tr w:rsidR="008D69ED" w:rsidRPr="008150C7" w14:paraId="08F595BC" w14:textId="77777777" w:rsidTr="00EE2540">
        <w:trPr>
          <w:trHeight w:hRule="exact" w:val="300"/>
          <w:jc w:val="center"/>
        </w:trPr>
        <w:tc>
          <w:tcPr>
            <w:tcW w:w="360" w:type="dxa"/>
            <w:tcBorders>
              <w:top w:val="nil"/>
              <w:left w:val="single" w:sz="4" w:space="0" w:color="auto"/>
              <w:bottom w:val="nil"/>
              <w:right w:val="nil"/>
            </w:tcBorders>
          </w:tcPr>
          <w:p w14:paraId="7A503273" w14:textId="77777777" w:rsidR="008D69ED" w:rsidRPr="008150C7" w:rsidRDefault="008D69ED" w:rsidP="00EE2540"/>
        </w:tc>
        <w:tc>
          <w:tcPr>
            <w:tcW w:w="360" w:type="dxa"/>
            <w:tcBorders>
              <w:top w:val="nil"/>
              <w:left w:val="nil"/>
              <w:bottom w:val="nil"/>
              <w:right w:val="nil"/>
            </w:tcBorders>
          </w:tcPr>
          <w:p w14:paraId="71AC5CD6" w14:textId="77777777" w:rsidR="008D69ED" w:rsidRPr="008150C7" w:rsidRDefault="008D69ED" w:rsidP="00EE2540"/>
        </w:tc>
        <w:tc>
          <w:tcPr>
            <w:tcW w:w="360" w:type="dxa"/>
            <w:tcBorders>
              <w:top w:val="nil"/>
              <w:left w:val="nil"/>
              <w:bottom w:val="nil"/>
              <w:right w:val="nil"/>
            </w:tcBorders>
          </w:tcPr>
          <w:p w14:paraId="7C726FB4" w14:textId="77777777" w:rsidR="008D69ED" w:rsidRPr="008150C7" w:rsidRDefault="008D69ED" w:rsidP="00EE2540"/>
        </w:tc>
        <w:tc>
          <w:tcPr>
            <w:tcW w:w="360" w:type="dxa"/>
            <w:tcBorders>
              <w:top w:val="nil"/>
              <w:left w:val="nil"/>
              <w:bottom w:val="nil"/>
              <w:right w:val="nil"/>
            </w:tcBorders>
          </w:tcPr>
          <w:p w14:paraId="4D34573B" w14:textId="77777777" w:rsidR="008D69ED" w:rsidRPr="008150C7" w:rsidRDefault="008D69ED" w:rsidP="00EE2540"/>
        </w:tc>
        <w:tc>
          <w:tcPr>
            <w:tcW w:w="360" w:type="dxa"/>
            <w:tcBorders>
              <w:top w:val="nil"/>
              <w:left w:val="nil"/>
              <w:bottom w:val="nil"/>
              <w:right w:val="nil"/>
            </w:tcBorders>
          </w:tcPr>
          <w:p w14:paraId="6C036299" w14:textId="77777777" w:rsidR="008D69ED" w:rsidRPr="008150C7" w:rsidRDefault="008D69ED" w:rsidP="00EE2540"/>
        </w:tc>
        <w:tc>
          <w:tcPr>
            <w:tcW w:w="360" w:type="dxa"/>
            <w:tcBorders>
              <w:top w:val="nil"/>
              <w:left w:val="nil"/>
              <w:bottom w:val="nil"/>
            </w:tcBorders>
          </w:tcPr>
          <w:p w14:paraId="58EA8490" w14:textId="77777777" w:rsidR="008D69ED" w:rsidRPr="008150C7" w:rsidRDefault="008D69ED" w:rsidP="00EE2540"/>
        </w:tc>
        <w:tc>
          <w:tcPr>
            <w:tcW w:w="360" w:type="dxa"/>
            <w:tcBorders>
              <w:bottom w:val="nil"/>
            </w:tcBorders>
          </w:tcPr>
          <w:p w14:paraId="37EC6141" w14:textId="77777777" w:rsidR="008D69ED" w:rsidRPr="008150C7" w:rsidRDefault="008D69ED" w:rsidP="00EE2540"/>
        </w:tc>
        <w:tc>
          <w:tcPr>
            <w:tcW w:w="360" w:type="dxa"/>
            <w:tcBorders>
              <w:top w:val="nil"/>
              <w:bottom w:val="nil"/>
            </w:tcBorders>
          </w:tcPr>
          <w:p w14:paraId="025BC565" w14:textId="77777777" w:rsidR="008D69ED" w:rsidRPr="008150C7" w:rsidRDefault="008D69ED" w:rsidP="00EE2540"/>
        </w:tc>
        <w:tc>
          <w:tcPr>
            <w:tcW w:w="360" w:type="dxa"/>
            <w:tcBorders>
              <w:top w:val="nil"/>
              <w:bottom w:val="nil"/>
            </w:tcBorders>
          </w:tcPr>
          <w:p w14:paraId="15B071CF" w14:textId="77777777" w:rsidR="008D69ED" w:rsidRPr="008150C7" w:rsidRDefault="008D69ED" w:rsidP="00EE2540"/>
        </w:tc>
        <w:tc>
          <w:tcPr>
            <w:tcW w:w="360" w:type="dxa"/>
            <w:tcBorders>
              <w:top w:val="nil"/>
              <w:bottom w:val="nil"/>
            </w:tcBorders>
          </w:tcPr>
          <w:p w14:paraId="2D0ADBEF" w14:textId="77777777" w:rsidR="008D69ED" w:rsidRPr="008150C7" w:rsidRDefault="008D69ED" w:rsidP="00EE2540"/>
        </w:tc>
        <w:tc>
          <w:tcPr>
            <w:tcW w:w="360" w:type="dxa"/>
            <w:tcBorders>
              <w:top w:val="nil"/>
              <w:bottom w:val="nil"/>
            </w:tcBorders>
          </w:tcPr>
          <w:p w14:paraId="14A4201E" w14:textId="77777777" w:rsidR="008D69ED" w:rsidRPr="008150C7" w:rsidRDefault="008D69ED" w:rsidP="00EE2540"/>
        </w:tc>
        <w:tc>
          <w:tcPr>
            <w:tcW w:w="360" w:type="dxa"/>
            <w:tcBorders>
              <w:top w:val="nil"/>
              <w:bottom w:val="nil"/>
            </w:tcBorders>
          </w:tcPr>
          <w:p w14:paraId="7770CC87" w14:textId="77777777" w:rsidR="008D69ED" w:rsidRPr="008150C7" w:rsidRDefault="008D69ED" w:rsidP="00EE2540"/>
        </w:tc>
        <w:tc>
          <w:tcPr>
            <w:tcW w:w="360" w:type="dxa"/>
            <w:tcBorders>
              <w:top w:val="nil"/>
              <w:bottom w:val="nil"/>
            </w:tcBorders>
          </w:tcPr>
          <w:p w14:paraId="3D6348A2" w14:textId="77777777" w:rsidR="008D69ED" w:rsidRPr="008150C7" w:rsidRDefault="008D69ED" w:rsidP="00EE2540"/>
        </w:tc>
        <w:tc>
          <w:tcPr>
            <w:tcW w:w="360" w:type="dxa"/>
            <w:tcBorders>
              <w:top w:val="nil"/>
              <w:bottom w:val="nil"/>
            </w:tcBorders>
          </w:tcPr>
          <w:p w14:paraId="24E656C7" w14:textId="77777777" w:rsidR="008D69ED" w:rsidRPr="008150C7" w:rsidRDefault="008D69ED" w:rsidP="00EE2540"/>
        </w:tc>
        <w:tc>
          <w:tcPr>
            <w:tcW w:w="360" w:type="dxa"/>
            <w:tcBorders>
              <w:top w:val="nil"/>
              <w:bottom w:val="nil"/>
            </w:tcBorders>
          </w:tcPr>
          <w:p w14:paraId="339BE7A9" w14:textId="77777777" w:rsidR="008D69ED" w:rsidRPr="008150C7" w:rsidRDefault="008D69ED" w:rsidP="00EE2540"/>
        </w:tc>
        <w:tc>
          <w:tcPr>
            <w:tcW w:w="360" w:type="dxa"/>
            <w:tcBorders>
              <w:top w:val="nil"/>
              <w:bottom w:val="nil"/>
              <w:right w:val="single" w:sz="4" w:space="0" w:color="auto"/>
            </w:tcBorders>
          </w:tcPr>
          <w:p w14:paraId="7F13104A" w14:textId="77777777" w:rsidR="008D69ED" w:rsidRPr="008150C7" w:rsidRDefault="008D69ED" w:rsidP="00EE2540"/>
        </w:tc>
        <w:tc>
          <w:tcPr>
            <w:tcW w:w="360" w:type="dxa"/>
            <w:tcBorders>
              <w:top w:val="nil"/>
              <w:left w:val="nil"/>
              <w:bottom w:val="nil"/>
              <w:right w:val="nil"/>
            </w:tcBorders>
          </w:tcPr>
          <w:p w14:paraId="1964D52E" w14:textId="77777777" w:rsidR="008D69ED" w:rsidRPr="008150C7" w:rsidRDefault="008D69ED" w:rsidP="00EE2540"/>
        </w:tc>
        <w:tc>
          <w:tcPr>
            <w:tcW w:w="378" w:type="dxa"/>
            <w:tcBorders>
              <w:top w:val="nil"/>
              <w:left w:val="nil"/>
              <w:bottom w:val="nil"/>
              <w:right w:val="nil"/>
            </w:tcBorders>
          </w:tcPr>
          <w:p w14:paraId="4C530793" w14:textId="77777777" w:rsidR="008D69ED" w:rsidRPr="008150C7" w:rsidRDefault="008D69ED" w:rsidP="00EE2540"/>
        </w:tc>
        <w:tc>
          <w:tcPr>
            <w:tcW w:w="342" w:type="dxa"/>
            <w:tcBorders>
              <w:top w:val="nil"/>
              <w:left w:val="nil"/>
              <w:bottom w:val="nil"/>
              <w:right w:val="nil"/>
            </w:tcBorders>
          </w:tcPr>
          <w:p w14:paraId="28565F48" w14:textId="77777777" w:rsidR="008D69ED" w:rsidRPr="008150C7" w:rsidRDefault="008D69ED" w:rsidP="00EE2540"/>
        </w:tc>
        <w:tc>
          <w:tcPr>
            <w:tcW w:w="360" w:type="dxa"/>
            <w:tcBorders>
              <w:top w:val="nil"/>
              <w:left w:val="nil"/>
              <w:bottom w:val="nil"/>
              <w:right w:val="nil"/>
            </w:tcBorders>
          </w:tcPr>
          <w:p w14:paraId="14920E92" w14:textId="77777777" w:rsidR="008D69ED" w:rsidRPr="008150C7" w:rsidRDefault="008D69ED" w:rsidP="00EE2540"/>
        </w:tc>
        <w:tc>
          <w:tcPr>
            <w:tcW w:w="360" w:type="dxa"/>
            <w:tcBorders>
              <w:top w:val="nil"/>
              <w:left w:val="nil"/>
              <w:bottom w:val="nil"/>
              <w:right w:val="nil"/>
            </w:tcBorders>
          </w:tcPr>
          <w:p w14:paraId="4245C078" w14:textId="77777777" w:rsidR="008D69ED" w:rsidRPr="008150C7" w:rsidRDefault="008D69ED" w:rsidP="00EE2540"/>
        </w:tc>
      </w:tr>
      <w:tr w:rsidR="008D69ED" w:rsidRPr="008150C7" w14:paraId="238A201B" w14:textId="77777777" w:rsidTr="00EE2540">
        <w:trPr>
          <w:trHeight w:hRule="exact" w:val="300"/>
          <w:jc w:val="center"/>
        </w:trPr>
        <w:tc>
          <w:tcPr>
            <w:tcW w:w="360" w:type="dxa"/>
            <w:tcBorders>
              <w:top w:val="nil"/>
              <w:left w:val="single" w:sz="4" w:space="0" w:color="auto"/>
              <w:bottom w:val="single" w:sz="4" w:space="0" w:color="auto"/>
              <w:right w:val="nil"/>
            </w:tcBorders>
          </w:tcPr>
          <w:p w14:paraId="507E147A" w14:textId="77777777" w:rsidR="008D69ED" w:rsidRPr="008150C7" w:rsidRDefault="008D69ED" w:rsidP="00EE2540"/>
        </w:tc>
        <w:tc>
          <w:tcPr>
            <w:tcW w:w="360" w:type="dxa"/>
            <w:tcBorders>
              <w:top w:val="nil"/>
              <w:left w:val="nil"/>
              <w:bottom w:val="single" w:sz="4" w:space="0" w:color="auto"/>
              <w:right w:val="nil"/>
            </w:tcBorders>
          </w:tcPr>
          <w:p w14:paraId="0FE47B98" w14:textId="77777777" w:rsidR="008D69ED" w:rsidRPr="008150C7" w:rsidRDefault="008D69ED" w:rsidP="00EE2540"/>
        </w:tc>
        <w:tc>
          <w:tcPr>
            <w:tcW w:w="360" w:type="dxa"/>
            <w:tcBorders>
              <w:top w:val="nil"/>
              <w:left w:val="nil"/>
              <w:bottom w:val="single" w:sz="4" w:space="0" w:color="auto"/>
              <w:right w:val="nil"/>
            </w:tcBorders>
          </w:tcPr>
          <w:p w14:paraId="4B661F94" w14:textId="77777777" w:rsidR="008D69ED" w:rsidRPr="008150C7" w:rsidRDefault="008D69ED" w:rsidP="00EE2540"/>
        </w:tc>
        <w:tc>
          <w:tcPr>
            <w:tcW w:w="360" w:type="dxa"/>
            <w:tcBorders>
              <w:top w:val="nil"/>
              <w:left w:val="nil"/>
              <w:bottom w:val="single" w:sz="4" w:space="0" w:color="auto"/>
              <w:right w:val="nil"/>
            </w:tcBorders>
          </w:tcPr>
          <w:p w14:paraId="27D654CC" w14:textId="77777777" w:rsidR="008D69ED" w:rsidRPr="008150C7" w:rsidRDefault="008D69ED" w:rsidP="00EE2540"/>
        </w:tc>
        <w:tc>
          <w:tcPr>
            <w:tcW w:w="360" w:type="dxa"/>
            <w:tcBorders>
              <w:top w:val="nil"/>
              <w:left w:val="nil"/>
              <w:bottom w:val="single" w:sz="4" w:space="0" w:color="auto"/>
            </w:tcBorders>
          </w:tcPr>
          <w:p w14:paraId="647FDC64" w14:textId="77777777" w:rsidR="008D69ED" w:rsidRPr="008150C7" w:rsidRDefault="008D69ED" w:rsidP="00EE2540"/>
        </w:tc>
        <w:tc>
          <w:tcPr>
            <w:tcW w:w="360" w:type="dxa"/>
            <w:tcBorders>
              <w:bottom w:val="single" w:sz="4" w:space="0" w:color="auto"/>
            </w:tcBorders>
          </w:tcPr>
          <w:p w14:paraId="1836D0B5" w14:textId="77777777" w:rsidR="008D69ED" w:rsidRPr="008150C7" w:rsidRDefault="008D69ED" w:rsidP="00EE2540"/>
        </w:tc>
        <w:tc>
          <w:tcPr>
            <w:tcW w:w="360" w:type="dxa"/>
            <w:tcBorders>
              <w:top w:val="nil"/>
              <w:bottom w:val="single" w:sz="4" w:space="0" w:color="auto"/>
            </w:tcBorders>
          </w:tcPr>
          <w:p w14:paraId="09F16435" w14:textId="77777777" w:rsidR="008D69ED" w:rsidRPr="008150C7" w:rsidRDefault="008D69ED" w:rsidP="00EE2540"/>
        </w:tc>
        <w:tc>
          <w:tcPr>
            <w:tcW w:w="360" w:type="dxa"/>
            <w:tcBorders>
              <w:top w:val="nil"/>
              <w:bottom w:val="single" w:sz="4" w:space="0" w:color="auto"/>
            </w:tcBorders>
          </w:tcPr>
          <w:p w14:paraId="0C9DFE6D" w14:textId="77777777" w:rsidR="008D69ED" w:rsidRPr="008150C7" w:rsidRDefault="008D69ED" w:rsidP="00EE2540"/>
        </w:tc>
        <w:tc>
          <w:tcPr>
            <w:tcW w:w="360" w:type="dxa"/>
            <w:tcBorders>
              <w:top w:val="nil"/>
              <w:bottom w:val="single" w:sz="4" w:space="0" w:color="auto"/>
            </w:tcBorders>
          </w:tcPr>
          <w:p w14:paraId="243665C7" w14:textId="77777777" w:rsidR="008D69ED" w:rsidRPr="008150C7" w:rsidRDefault="008D69ED" w:rsidP="00EE2540"/>
        </w:tc>
        <w:tc>
          <w:tcPr>
            <w:tcW w:w="360" w:type="dxa"/>
            <w:tcBorders>
              <w:top w:val="nil"/>
              <w:bottom w:val="single" w:sz="4" w:space="0" w:color="auto"/>
            </w:tcBorders>
          </w:tcPr>
          <w:p w14:paraId="55EB5663" w14:textId="77777777" w:rsidR="008D69ED" w:rsidRPr="008150C7" w:rsidRDefault="008D69ED" w:rsidP="00EE2540"/>
        </w:tc>
        <w:tc>
          <w:tcPr>
            <w:tcW w:w="360" w:type="dxa"/>
            <w:tcBorders>
              <w:top w:val="nil"/>
              <w:bottom w:val="single" w:sz="4" w:space="0" w:color="auto"/>
            </w:tcBorders>
          </w:tcPr>
          <w:p w14:paraId="405DFEAA" w14:textId="77777777" w:rsidR="008D69ED" w:rsidRPr="008150C7" w:rsidRDefault="008D69ED" w:rsidP="00EE2540"/>
        </w:tc>
        <w:tc>
          <w:tcPr>
            <w:tcW w:w="360" w:type="dxa"/>
            <w:tcBorders>
              <w:top w:val="nil"/>
              <w:bottom w:val="single" w:sz="4" w:space="0" w:color="auto"/>
            </w:tcBorders>
          </w:tcPr>
          <w:p w14:paraId="70FF8C68" w14:textId="77777777" w:rsidR="008D69ED" w:rsidRPr="008150C7" w:rsidRDefault="008D69ED" w:rsidP="00EE2540"/>
        </w:tc>
        <w:tc>
          <w:tcPr>
            <w:tcW w:w="360" w:type="dxa"/>
            <w:tcBorders>
              <w:top w:val="nil"/>
              <w:bottom w:val="single" w:sz="4" w:space="0" w:color="auto"/>
            </w:tcBorders>
          </w:tcPr>
          <w:p w14:paraId="16BA6B05" w14:textId="77777777" w:rsidR="008D69ED" w:rsidRPr="008150C7" w:rsidRDefault="008D69ED" w:rsidP="00EE2540"/>
        </w:tc>
        <w:tc>
          <w:tcPr>
            <w:tcW w:w="360" w:type="dxa"/>
            <w:tcBorders>
              <w:top w:val="nil"/>
              <w:bottom w:val="single" w:sz="4" w:space="0" w:color="auto"/>
            </w:tcBorders>
          </w:tcPr>
          <w:p w14:paraId="08A84E66" w14:textId="77777777" w:rsidR="008D69ED" w:rsidRPr="008150C7" w:rsidRDefault="008D69ED" w:rsidP="00EE2540"/>
        </w:tc>
        <w:tc>
          <w:tcPr>
            <w:tcW w:w="360" w:type="dxa"/>
            <w:tcBorders>
              <w:top w:val="nil"/>
              <w:bottom w:val="single" w:sz="4" w:space="0" w:color="auto"/>
            </w:tcBorders>
          </w:tcPr>
          <w:p w14:paraId="3BD45FA5" w14:textId="77777777" w:rsidR="008D69ED" w:rsidRPr="008150C7" w:rsidRDefault="008D69ED" w:rsidP="00EE2540"/>
        </w:tc>
        <w:tc>
          <w:tcPr>
            <w:tcW w:w="360" w:type="dxa"/>
            <w:tcBorders>
              <w:top w:val="nil"/>
              <w:bottom w:val="single" w:sz="4" w:space="0" w:color="auto"/>
            </w:tcBorders>
          </w:tcPr>
          <w:p w14:paraId="5D660672" w14:textId="77777777" w:rsidR="008D69ED" w:rsidRPr="008150C7" w:rsidRDefault="008D69ED" w:rsidP="00EE2540"/>
        </w:tc>
        <w:tc>
          <w:tcPr>
            <w:tcW w:w="360" w:type="dxa"/>
            <w:tcBorders>
              <w:top w:val="single" w:sz="4" w:space="0" w:color="auto"/>
              <w:bottom w:val="single" w:sz="4" w:space="0" w:color="auto"/>
              <w:right w:val="single" w:sz="4" w:space="0" w:color="auto"/>
            </w:tcBorders>
          </w:tcPr>
          <w:p w14:paraId="2E122486" w14:textId="77777777" w:rsidR="008D69ED" w:rsidRPr="008150C7" w:rsidRDefault="008D69ED" w:rsidP="00EE2540"/>
        </w:tc>
        <w:tc>
          <w:tcPr>
            <w:tcW w:w="378" w:type="dxa"/>
            <w:tcBorders>
              <w:top w:val="nil"/>
              <w:left w:val="nil"/>
              <w:bottom w:val="single" w:sz="4" w:space="0" w:color="auto"/>
              <w:right w:val="nil"/>
            </w:tcBorders>
          </w:tcPr>
          <w:p w14:paraId="090FEBBF" w14:textId="77777777" w:rsidR="008D69ED" w:rsidRPr="008150C7" w:rsidRDefault="008D69ED" w:rsidP="00EE2540"/>
        </w:tc>
        <w:tc>
          <w:tcPr>
            <w:tcW w:w="342" w:type="dxa"/>
            <w:tcBorders>
              <w:top w:val="nil"/>
              <w:left w:val="nil"/>
              <w:bottom w:val="single" w:sz="4" w:space="0" w:color="auto"/>
              <w:right w:val="nil"/>
            </w:tcBorders>
          </w:tcPr>
          <w:p w14:paraId="42D3A14E" w14:textId="77777777" w:rsidR="008D69ED" w:rsidRPr="008150C7" w:rsidRDefault="008D69ED" w:rsidP="00EE2540"/>
        </w:tc>
        <w:tc>
          <w:tcPr>
            <w:tcW w:w="360" w:type="dxa"/>
            <w:tcBorders>
              <w:top w:val="nil"/>
              <w:left w:val="nil"/>
              <w:bottom w:val="single" w:sz="4" w:space="0" w:color="auto"/>
              <w:right w:val="nil"/>
            </w:tcBorders>
          </w:tcPr>
          <w:p w14:paraId="4BDFF98A" w14:textId="77777777" w:rsidR="008D69ED" w:rsidRPr="008150C7" w:rsidRDefault="008D69ED" w:rsidP="00EE2540"/>
        </w:tc>
        <w:tc>
          <w:tcPr>
            <w:tcW w:w="360" w:type="dxa"/>
            <w:tcBorders>
              <w:top w:val="nil"/>
              <w:left w:val="nil"/>
              <w:bottom w:val="single" w:sz="4" w:space="0" w:color="auto"/>
              <w:right w:val="nil"/>
            </w:tcBorders>
          </w:tcPr>
          <w:p w14:paraId="6A74F28E" w14:textId="77777777" w:rsidR="008D69ED" w:rsidRPr="008150C7" w:rsidRDefault="008D69ED" w:rsidP="00EE2540"/>
        </w:tc>
      </w:tr>
    </w:tbl>
    <w:p w14:paraId="04FE8294" w14:textId="77777777" w:rsidR="008D69ED" w:rsidRDefault="008D69ED" w:rsidP="008D69ED">
      <w:r>
        <w:rPr>
          <w:noProof/>
        </w:rPr>
        <w:drawing>
          <wp:anchor distT="0" distB="0" distL="114300" distR="114300" simplePos="0" relativeHeight="251660288" behindDoc="0" locked="0" layoutInCell="0" allowOverlap="1" wp14:anchorId="1C861477" wp14:editId="5ECBDBB1">
            <wp:simplePos x="0" y="0"/>
            <wp:positionH relativeFrom="column">
              <wp:posOffset>2332990</wp:posOffset>
            </wp:positionH>
            <wp:positionV relativeFrom="paragraph">
              <wp:posOffset>16510</wp:posOffset>
            </wp:positionV>
            <wp:extent cx="714375" cy="285750"/>
            <wp:effectExtent l="0" t="0" r="0" b="0"/>
            <wp:wrapNone/>
            <wp:docPr id="1671426669" name="Picture 167142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4375" cy="285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0" allowOverlap="1" wp14:anchorId="4DB7F38F" wp14:editId="2507A21F">
            <wp:simplePos x="0" y="0"/>
            <wp:positionH relativeFrom="column">
              <wp:posOffset>4253230</wp:posOffset>
            </wp:positionH>
            <wp:positionV relativeFrom="paragraph">
              <wp:posOffset>16510</wp:posOffset>
            </wp:positionV>
            <wp:extent cx="723900" cy="285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pic:spPr>
                </pic:pic>
              </a:graphicData>
            </a:graphic>
            <wp14:sizeRelH relativeFrom="page">
              <wp14:pctWidth>0</wp14:pctWidth>
            </wp14:sizeRelH>
            <wp14:sizeRelV relativeFrom="page">
              <wp14:pctHeight>0</wp14:pctHeight>
            </wp14:sizeRelV>
          </wp:anchor>
        </w:drawing>
      </w:r>
    </w:p>
    <w:bookmarkEnd w:id="147"/>
    <w:p w14:paraId="32E42848" w14:textId="77777777" w:rsidR="008D69ED" w:rsidRDefault="008D69ED" w:rsidP="008D69ED"/>
    <w:p w14:paraId="75EA14B1" w14:textId="77777777" w:rsidR="008D69ED" w:rsidRDefault="008D69ED" w:rsidP="008D69ED"/>
    <w:p w14:paraId="3028AF88" w14:textId="77777777" w:rsidR="008D69ED" w:rsidRDefault="008D69ED" w:rsidP="008D69ED">
      <w:pPr>
        <w:pStyle w:val="BodyText"/>
      </w:pPr>
    </w:p>
    <w:p w14:paraId="23E2B72B" w14:textId="77777777" w:rsidR="008D69ED" w:rsidRDefault="008D69ED" w:rsidP="008D69ED">
      <w:pPr>
        <w:pStyle w:val="Questionheading"/>
      </w:pPr>
      <w:bookmarkStart w:id="148" w:name="_Toc118866693"/>
      <w:bookmarkStart w:id="149" w:name="_Toc284926534"/>
      <w:bookmarkStart w:id="150" w:name="_Toc437251772"/>
      <w:r>
        <w:t>What information can we get from process control charts?</w:t>
      </w:r>
      <w:bookmarkEnd w:id="136"/>
      <w:bookmarkEnd w:id="148"/>
      <w:bookmarkEnd w:id="149"/>
      <w:bookmarkEnd w:id="150"/>
    </w:p>
    <w:p w14:paraId="4B99C064" w14:textId="77777777" w:rsidR="008D69ED" w:rsidRDefault="008D69ED" w:rsidP="008D69ED">
      <w:pPr>
        <w:pStyle w:val="BodyText"/>
      </w:pPr>
      <w:r>
        <w:t xml:space="preserve">Process control charts will reflect the </w:t>
      </w:r>
      <w:r>
        <w:rPr>
          <w:i/>
        </w:rPr>
        <w:t>effects</w:t>
      </w:r>
      <w:r>
        <w:t xml:space="preserve"> of any changes that we make to the process.</w:t>
      </w:r>
    </w:p>
    <w:p w14:paraId="64769903" w14:textId="0A77E2B4" w:rsidR="008D69ED" w:rsidRDefault="008D69ED" w:rsidP="008D69ED">
      <w:pPr>
        <w:pStyle w:val="BodyText"/>
      </w:pPr>
      <w:r>
        <w:t xml:space="preserve">Process control charts also enable us to ensure that the process remains in control. This means keeping a continuous check on outcomes and results to continually monitor the process. This task is best done by the people who </w:t>
      </w:r>
      <w:proofErr w:type="gramStart"/>
      <w:r>
        <w:t>actually operate</w:t>
      </w:r>
      <w:proofErr w:type="gramEnd"/>
      <w:r>
        <w:t xml:space="preserve"> the process.</w:t>
      </w:r>
    </w:p>
    <w:p w14:paraId="34D8FC61" w14:textId="3440B748" w:rsidR="008D69ED" w:rsidRDefault="008D69ED" w:rsidP="008D69ED">
      <w:pPr>
        <w:pStyle w:val="BodyText"/>
      </w:pPr>
      <w:r>
        <w:t xml:space="preserve">Control charts, if they are properly analysed, can be very powerful tools for monitoring our processes. The following charts show some of the more common patterns that appear on control charts. </w:t>
      </w:r>
    </w:p>
    <w:p w14:paraId="0356EB7C" w14:textId="77777777" w:rsidR="008D69ED" w:rsidRDefault="008D69ED" w:rsidP="008D69ED">
      <w:pPr>
        <w:pStyle w:val="Subheading"/>
        <w:rPr>
          <w:lang w:val="en-US"/>
        </w:rPr>
      </w:pPr>
      <w:r>
        <w:t>Trend of gradient rise or fall</w:t>
      </w:r>
    </w:p>
    <w:p w14:paraId="3894AA25" w14:textId="31C41F39" w:rsidR="008D69ED" w:rsidRDefault="008D69ED" w:rsidP="008D69ED">
      <w:pPr>
        <w:pStyle w:val="BodyText"/>
      </w:pPr>
      <w:r>
        <w:t>A trend or gradual rise or fall indicates that the process is drifting. Equipment wear could cause this pattern to occur.</w:t>
      </w:r>
    </w:p>
    <w:p w14:paraId="3A502CD3" w14:textId="77777777" w:rsidR="008D69ED" w:rsidRDefault="008D69ED" w:rsidP="008D69ED">
      <w:pPr>
        <w:pStyle w:val="BodyText"/>
        <w:jc w:val="center"/>
      </w:pPr>
      <w:r>
        <w:br w:type="page"/>
      </w:r>
      <w:r>
        <w:rPr>
          <w:noProof/>
          <w:lang w:eastAsia="en-AU"/>
        </w:rPr>
        <w:lastRenderedPageBreak/>
        <w:drawing>
          <wp:inline distT="0" distB="0" distL="0" distR="0" wp14:anchorId="30E34BB1" wp14:editId="1ADB8345">
            <wp:extent cx="4015740" cy="15087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15740" cy="1508760"/>
                    </a:xfrm>
                    <a:prstGeom prst="rect">
                      <a:avLst/>
                    </a:prstGeom>
                    <a:noFill/>
                    <a:ln>
                      <a:noFill/>
                    </a:ln>
                  </pic:spPr>
                </pic:pic>
              </a:graphicData>
            </a:graphic>
          </wp:inline>
        </w:drawing>
      </w:r>
      <w:r>
        <w:br/>
      </w:r>
    </w:p>
    <w:p w14:paraId="30D47D42" w14:textId="77777777" w:rsidR="008D69ED" w:rsidRDefault="008D69ED" w:rsidP="008D69ED">
      <w:pPr>
        <w:pStyle w:val="Subheading"/>
      </w:pPr>
      <w:r>
        <w:t>Points outside control limits</w:t>
      </w:r>
    </w:p>
    <w:p w14:paraId="62D62850" w14:textId="77777777" w:rsidR="008D69ED" w:rsidRDefault="008D69ED" w:rsidP="008D69ED">
      <w:pPr>
        <w:pStyle w:val="BodyText"/>
        <w:rPr>
          <w:i/>
        </w:rPr>
      </w:pPr>
      <w:r>
        <w:rPr>
          <w:iCs/>
        </w:rPr>
        <w:t>Points outside control limits indicat</w:t>
      </w:r>
      <w:r>
        <w:t>e a special cause. The points circled must be investigated immediately. Do not wait for a second occurrence. Whenever possible, the reason and corrective action should be recorded on the chart.</w:t>
      </w:r>
    </w:p>
    <w:p w14:paraId="4CD56F03" w14:textId="77777777" w:rsidR="008D69ED" w:rsidRDefault="008D69ED" w:rsidP="008D69ED">
      <w:pPr>
        <w:pStyle w:val="BodyText"/>
        <w:jc w:val="center"/>
        <w:rPr>
          <w:i/>
        </w:rPr>
      </w:pPr>
      <w:r>
        <w:rPr>
          <w:b/>
          <w:noProof/>
          <w:lang w:eastAsia="en-AU"/>
        </w:rPr>
        <mc:AlternateContent>
          <mc:Choice Requires="wps">
            <w:drawing>
              <wp:anchor distT="0" distB="0" distL="114300" distR="114300" simplePos="0" relativeHeight="251626496" behindDoc="0" locked="0" layoutInCell="1" allowOverlap="1" wp14:anchorId="7247A9DB" wp14:editId="424C34D0">
                <wp:simplePos x="0" y="0"/>
                <wp:positionH relativeFrom="column">
                  <wp:posOffset>2057400</wp:posOffset>
                </wp:positionH>
                <wp:positionV relativeFrom="paragraph">
                  <wp:posOffset>1422400</wp:posOffset>
                </wp:positionV>
                <wp:extent cx="182880" cy="91440"/>
                <wp:effectExtent l="17145" t="13970" r="19050" b="1841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54F56E" id="Oval 7" o:spid="_x0000_s1026" style="position:absolute;margin-left:162pt;margin-top:112pt;width:14.4pt;height: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" filled="f" strokeweight="2pt"/>
            </w:pict>
          </mc:Fallback>
        </mc:AlternateContent>
      </w:r>
      <w:r>
        <w:rPr>
          <w:b/>
          <w:noProof/>
          <w:lang w:eastAsia="en-AU"/>
        </w:rPr>
        <mc:AlternateContent>
          <mc:Choice Requires="wps">
            <w:drawing>
              <wp:anchor distT="0" distB="0" distL="114300" distR="114300" simplePos="0" relativeHeight="251627520" behindDoc="0" locked="0" layoutInCell="1" allowOverlap="1" wp14:anchorId="0092EBF4" wp14:editId="1F72A1B2">
                <wp:simplePos x="0" y="0"/>
                <wp:positionH relativeFrom="column">
                  <wp:posOffset>1598295</wp:posOffset>
                </wp:positionH>
                <wp:positionV relativeFrom="paragraph">
                  <wp:posOffset>165100</wp:posOffset>
                </wp:positionV>
                <wp:extent cx="182880" cy="91440"/>
                <wp:effectExtent l="15240" t="13970" r="20955" b="18415"/>
                <wp:wrapNone/>
                <wp:docPr id="413190716" name="Oval 413190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DA6B5" id="Oval 413190716" o:spid="_x0000_s1026" style="position:absolute;margin-left:125.85pt;margin-top:13pt;width:14.4pt;height: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" filled="f" strokeweight="2pt"/>
            </w:pict>
          </mc:Fallback>
        </mc:AlternateContent>
      </w:r>
      <w:r>
        <w:rPr>
          <w:noProof/>
          <w:lang w:eastAsia="en-AU"/>
        </w:rPr>
        <w:drawing>
          <wp:inline distT="0" distB="0" distL="0" distR="0" wp14:anchorId="0BB1EA08" wp14:editId="436BF502">
            <wp:extent cx="4023360" cy="1508760"/>
            <wp:effectExtent l="0" t="0" r="0" b="0"/>
            <wp:docPr id="534183903" name="Picture 53418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3360" cy="1508760"/>
                    </a:xfrm>
                    <a:prstGeom prst="rect">
                      <a:avLst/>
                    </a:prstGeom>
                    <a:noFill/>
                    <a:ln>
                      <a:noFill/>
                    </a:ln>
                  </pic:spPr>
                </pic:pic>
              </a:graphicData>
            </a:graphic>
          </wp:inline>
        </w:drawing>
      </w:r>
    </w:p>
    <w:p w14:paraId="331099C9" w14:textId="77777777" w:rsidR="008D69ED" w:rsidRDefault="008D69ED" w:rsidP="008D69ED">
      <w:pPr>
        <w:pStyle w:val="Subheading"/>
      </w:pPr>
      <w:r>
        <w:t>Cycles</w:t>
      </w:r>
    </w:p>
    <w:p w14:paraId="1EE889BD" w14:textId="77777777" w:rsidR="008D69ED" w:rsidRDefault="008D69ED" w:rsidP="008D69ED">
      <w:pPr>
        <w:pStyle w:val="BodyText"/>
      </w:pPr>
      <w:r>
        <w:rPr>
          <w:iCs/>
        </w:rPr>
        <w:t>Cycles are when there is</w:t>
      </w:r>
      <w:r>
        <w:t xml:space="preserve"> a consistent pattern of repeated high and low points. These cycles may be caused by rotation of operators or even temperature changes during the day.</w:t>
      </w:r>
    </w:p>
    <w:p w14:paraId="59F8E9B5" w14:textId="77777777" w:rsidR="008D69ED" w:rsidRDefault="008D69ED" w:rsidP="008D69ED">
      <w:pPr>
        <w:pStyle w:val="BodyText"/>
        <w:jc w:val="center"/>
      </w:pPr>
      <w:r>
        <w:rPr>
          <w:noProof/>
          <w:lang w:eastAsia="en-AU"/>
        </w:rPr>
        <w:drawing>
          <wp:inline distT="0" distB="0" distL="0" distR="0" wp14:anchorId="1FA3237C" wp14:editId="50950E6F">
            <wp:extent cx="3992880" cy="1508760"/>
            <wp:effectExtent l="0" t="0" r="7620" b="0"/>
            <wp:docPr id="795027827" name="Picture 79502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2880" cy="1508760"/>
                    </a:xfrm>
                    <a:prstGeom prst="rect">
                      <a:avLst/>
                    </a:prstGeom>
                    <a:noFill/>
                    <a:ln>
                      <a:noFill/>
                    </a:ln>
                  </pic:spPr>
                </pic:pic>
              </a:graphicData>
            </a:graphic>
          </wp:inline>
        </w:drawing>
      </w:r>
    </w:p>
    <w:p w14:paraId="3D2A9A9F" w14:textId="77777777" w:rsidR="008D69ED" w:rsidRDefault="008D69ED" w:rsidP="008D69ED">
      <w:pPr>
        <w:pStyle w:val="Subheading"/>
      </w:pPr>
      <w:r>
        <w:br w:type="page"/>
      </w:r>
      <w:r>
        <w:lastRenderedPageBreak/>
        <w:t>Instability</w:t>
      </w:r>
    </w:p>
    <w:p w14:paraId="267AA5BF" w14:textId="77777777" w:rsidR="008D69ED" w:rsidRDefault="008D69ED" w:rsidP="008D69ED">
      <w:pPr>
        <w:pStyle w:val="BodyText"/>
      </w:pPr>
      <w:r>
        <w:rPr>
          <w:iCs/>
        </w:rPr>
        <w:t>Instability</w:t>
      </w:r>
      <w:r>
        <w:t xml:space="preserve"> is shown by unnaturally large fluctuations which may be caused by erratic test equipment, mixed material lots or over-adjusting. Investigation is </w:t>
      </w:r>
      <w:r>
        <w:rPr>
          <w:b/>
          <w:bCs/>
          <w:iCs/>
        </w:rPr>
        <w:t>essential</w:t>
      </w:r>
      <w:r>
        <w:t>.</w:t>
      </w:r>
    </w:p>
    <w:p w14:paraId="4A355E03" w14:textId="77777777" w:rsidR="008D69ED" w:rsidRDefault="008D69ED" w:rsidP="008D69ED"/>
    <w:p w14:paraId="7C6479D2" w14:textId="77777777" w:rsidR="008D69ED" w:rsidRDefault="008D69ED" w:rsidP="008D69ED">
      <w:bookmarkStart w:id="151" w:name="_Toc413472439"/>
      <w:bookmarkStart w:id="152" w:name="_Toc512726284"/>
      <w:r>
        <w:rPr>
          <w:noProof/>
        </w:rPr>
        <w:drawing>
          <wp:inline distT="0" distB="0" distL="0" distR="0" wp14:anchorId="01578F9F" wp14:editId="172D6B54">
            <wp:extent cx="3924300" cy="1516380"/>
            <wp:effectExtent l="0" t="0" r="0" b="7620"/>
            <wp:docPr id="879889275" name="Picture 87988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24300" cy="1516380"/>
                    </a:xfrm>
                    <a:prstGeom prst="rect">
                      <a:avLst/>
                    </a:prstGeom>
                    <a:noFill/>
                    <a:ln>
                      <a:noFill/>
                    </a:ln>
                  </pic:spPr>
                </pic:pic>
              </a:graphicData>
            </a:graphic>
          </wp:inline>
        </w:drawing>
      </w:r>
    </w:p>
    <w:bookmarkEnd w:id="151"/>
    <w:bookmarkEnd w:id="152"/>
    <w:p w14:paraId="35A25A3C" w14:textId="77777777" w:rsidR="008D69ED" w:rsidRDefault="008D69ED" w:rsidP="008D69ED"/>
    <w:p w14:paraId="306C8DD5" w14:textId="77777777" w:rsidR="008D69ED" w:rsidRDefault="008D69ED" w:rsidP="008D69ED">
      <w:pPr>
        <w:pStyle w:val="BodyText"/>
      </w:pPr>
    </w:p>
    <w:p w14:paraId="13AC66BF" w14:textId="77777777" w:rsidR="008D69ED" w:rsidRDefault="008D69ED" w:rsidP="008D69ED">
      <w:pPr>
        <w:pStyle w:val="12H1"/>
      </w:pPr>
    </w:p>
    <w:sectPr w:rsidR="008D69ED" w:rsidSect="00DD4E8A">
      <w:headerReference w:type="even" r:id="rId111"/>
      <w:headerReference w:type="default" r:id="rId112"/>
      <w:footerReference w:type="even" r:id="rId113"/>
      <w:footerReference w:type="default" r:id="rId114"/>
      <w:type w:val="continuous"/>
      <w:pgSz w:w="11907" w:h="16840"/>
      <w:pgMar w:top="1440" w:right="1797" w:bottom="1440" w:left="1797" w:header="720" w:footer="72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E53DB6" w14:textId="77777777" w:rsidR="006977AC" w:rsidRDefault="006977AC">
      <w:r>
        <w:separator/>
      </w:r>
    </w:p>
  </w:endnote>
  <w:endnote w:type="continuationSeparator" w:id="0">
    <w:p w14:paraId="460A6431" w14:textId="77777777" w:rsidR="006977AC" w:rsidRDefault="0069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1" w:fontKey="{E9AAE8C4-B894-47BC-B4C6-9223F3C0CDAC}"/>
  </w:font>
  <w:font w:name="Calibri">
    <w:panose1 w:val="020F0502020204030204"/>
    <w:charset w:val="00"/>
    <w:family w:val="swiss"/>
    <w:pitch w:val="variable"/>
    <w:sig w:usb0="E4002EFF" w:usb1="C200247B" w:usb2="00000009" w:usb3="00000000" w:csb0="000001FF" w:csb1="00000000"/>
    <w:embedRegular r:id="rId2" w:fontKey="{A314FD42-FC20-4D5E-AEE9-E68666914353}"/>
    <w:embedBold r:id="rId3" w:fontKey="{8202E9D1-3A6D-4678-ABA0-5119DD1CF902}"/>
    <w:embedItalic r:id="rId4" w:fontKey="{69E0CF8D-E033-4625-8FB8-FF4B56803E55}"/>
    <w:embedBoldItalic r:id="rId5" w:fontKey="{B219D05C-A050-4F12-8EF4-771735402070}"/>
  </w:font>
  <w:font w:name="Marlett">
    <w:panose1 w:val="00000000000000000000"/>
    <w:charset w:val="02"/>
    <w:family w:val="auto"/>
    <w:pitch w:val="variable"/>
    <w:sig w:usb0="00000000" w:usb1="10000000" w:usb2="00000000" w:usb3="00000000" w:csb0="80000000" w:csb1="00000000"/>
    <w:embedRegular r:id="rId6" w:fontKey="{C09B392D-1108-438D-80D7-36D6ECAFB2F0}"/>
  </w:font>
  <w:font w:name="Arial Nova Light">
    <w:charset w:val="00"/>
    <w:family w:val="swiss"/>
    <w:pitch w:val="variable"/>
    <w:sig w:usb0="0000028F" w:usb1="00000002" w:usb2="00000000" w:usb3="00000000" w:csb0="0000019F" w:csb1="00000000"/>
    <w:embedRegular r:id="rId7" w:fontKey="{BF4F50BB-60BE-43A5-A494-E6F540E7DAF2}"/>
    <w:embedBold r:id="rId8" w:fontKey="{6C63BBBC-3B42-451E-B5B2-481B85B9F16C}"/>
    <w:embedItalic r:id="rId9" w:fontKey="{27EFC930-EBE0-4A23-8FFA-EE3301C0C761}"/>
    <w:embedBoldItalic r:id="rId10" w:fontKey="{D16FCDDB-060F-4ECB-A73D-140F00A3355C}"/>
  </w:font>
  <w:font w:name="Cambria">
    <w:panose1 w:val="02040503050406030204"/>
    <w:charset w:val="00"/>
    <w:family w:val="roman"/>
    <w:pitch w:val="variable"/>
    <w:sig w:usb0="E00006FF" w:usb1="420024FF" w:usb2="02000000" w:usb3="00000000" w:csb0="0000019F" w:csb1="00000000"/>
    <w:embedRegular r:id="rId11" w:fontKey="{C94AF920-C1C1-48FE-9D67-21ED9AC25328}"/>
    <w:embedBold r:id="rId12" w:fontKey="{AD6B4978-5010-4017-B510-69BBDE059A85}"/>
    <w:embedItalic r:id="rId13" w:fontKey="{4E591835-A127-418B-855B-A95D72EB7C6E}"/>
    <w:embedBoldItalic r:id="rId14" w:fontKey="{9FC7E267-9487-4E12-88A6-6F6D6DDE98F0}"/>
  </w:font>
  <w:font w:name="Arial Nova">
    <w:charset w:val="00"/>
    <w:family w:val="swiss"/>
    <w:pitch w:val="variable"/>
    <w:sig w:usb0="0000028F" w:usb1="00000002" w:usb2="00000000" w:usb3="00000000" w:csb0="0000019F" w:csb1="00000000"/>
    <w:embedBold r:id="rId15" w:fontKey="{7FBAD3B0-AF8D-488F-A893-2A1F2133BA35}"/>
  </w:font>
  <w:font w:name="Tahoma">
    <w:panose1 w:val="020B0604030504040204"/>
    <w:charset w:val="00"/>
    <w:family w:val="swiss"/>
    <w:pitch w:val="variable"/>
    <w:sig w:usb0="E1002EFF" w:usb1="C000605B" w:usb2="00000029" w:usb3="00000000" w:csb0="000101FF" w:csb1="00000000"/>
    <w:embedRegular r:id="rId16" w:fontKey="{5EDAF664-F631-499D-B590-63BC2FF1E932}"/>
  </w:font>
  <w:font w:name="Helvetica">
    <w:panose1 w:val="020B0604020202020204"/>
    <w:charset w:val="00"/>
    <w:family w:val="swiss"/>
    <w:pitch w:val="variable"/>
    <w:sig w:usb0="E0002EFF" w:usb1="C000785B" w:usb2="00000009" w:usb3="00000000" w:csb0="000001FF" w:csb1="00000000"/>
    <w:embedBold r:id="rId17" w:fontKey="{0006487E-CB03-4201-8388-C808F815EBAE}"/>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005551"/>
      <w:docPartObj>
        <w:docPartGallery w:val="Page Numbers (Bottom of Page)"/>
        <w:docPartUnique/>
      </w:docPartObj>
    </w:sdtPr>
    <w:sdtEndPr>
      <w:rPr>
        <w:noProof/>
      </w:rPr>
    </w:sdtEndPr>
    <w:sdtContent>
      <w:p w14:paraId="6B1E8B02" w14:textId="61313A58" w:rsidR="00407B02" w:rsidRDefault="00407B02">
        <w:pPr>
          <w:pStyle w:val="Footer"/>
        </w:pPr>
        <w:r>
          <w:fldChar w:fldCharType="begin"/>
        </w:r>
        <w:r>
          <w:instrText xml:space="preserve"> PAGE   \* MERGEFORMAT </w:instrText>
        </w:r>
        <w:r>
          <w:fldChar w:fldCharType="separate"/>
        </w:r>
        <w:r>
          <w:rPr>
            <w:noProof/>
          </w:rPr>
          <w:t>2</w:t>
        </w:r>
        <w:r>
          <w:rPr>
            <w:noProof/>
          </w:rPr>
          <w:fldChar w:fldCharType="end"/>
        </w:r>
      </w:p>
    </w:sdtContent>
  </w:sdt>
  <w:p w14:paraId="25F47FAE" w14:textId="77777777" w:rsidR="00407B02" w:rsidRDefault="00407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0200572"/>
      <w:docPartObj>
        <w:docPartGallery w:val="Page Numbers (Bottom of Page)"/>
        <w:docPartUnique/>
      </w:docPartObj>
    </w:sdtPr>
    <w:sdtEndPr>
      <w:rPr>
        <w:noProof/>
      </w:rPr>
    </w:sdtEndPr>
    <w:sdtContent>
      <w:p w14:paraId="2F2A450E" w14:textId="1FC12D03" w:rsidR="00407B02" w:rsidRDefault="00407B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4C47E2" w14:textId="77777777" w:rsidR="00407B02" w:rsidRDefault="00407B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6798403"/>
      <w:docPartObj>
        <w:docPartGallery w:val="Page Numbers (Bottom of Page)"/>
        <w:docPartUnique/>
      </w:docPartObj>
    </w:sdtPr>
    <w:sdtEndPr>
      <w:rPr>
        <w:noProof/>
      </w:rPr>
    </w:sdtEndPr>
    <w:sdtContent>
      <w:p w14:paraId="5D58057F" w14:textId="49FBBDA5" w:rsidR="00320CFE" w:rsidRDefault="00320CFE" w:rsidP="00DD4E8A">
        <w:pPr>
          <w:pStyle w:val="Footer"/>
        </w:pPr>
        <w:r>
          <w:fldChar w:fldCharType="begin"/>
        </w:r>
        <w:r>
          <w:instrText xml:space="preserve"> PAGE   \* MERGEFORMAT </w:instrText>
        </w:r>
        <w:r>
          <w:fldChar w:fldCharType="separate"/>
        </w:r>
        <w:r>
          <w:rPr>
            <w:noProof/>
          </w:rPr>
          <w:t>2</w:t>
        </w:r>
        <w:r>
          <w:rPr>
            <w:noProof/>
          </w:rPr>
          <w:fldChar w:fldCharType="end"/>
        </w:r>
      </w:p>
    </w:sdtContent>
  </w:sdt>
  <w:p w14:paraId="0E08E6D3" w14:textId="77777777" w:rsidR="00407B02" w:rsidRDefault="00407B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309244"/>
      <w:docPartObj>
        <w:docPartGallery w:val="Page Numbers (Bottom of Page)"/>
        <w:docPartUnique/>
      </w:docPartObj>
    </w:sdtPr>
    <w:sdtEndPr>
      <w:rPr>
        <w:noProof/>
      </w:rPr>
    </w:sdtEndPr>
    <w:sdtContent>
      <w:p w14:paraId="660C271E" w14:textId="2569EA85" w:rsidR="00DD4E8A" w:rsidRDefault="00DD4E8A" w:rsidP="00DD4E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179C30" w14:textId="77777777" w:rsidR="00407B02" w:rsidRDefault="00407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03B49" w14:textId="77777777" w:rsidR="006977AC" w:rsidRDefault="006977AC">
      <w:r>
        <w:separator/>
      </w:r>
    </w:p>
  </w:footnote>
  <w:footnote w:type="continuationSeparator" w:id="0">
    <w:p w14:paraId="0522A529" w14:textId="77777777" w:rsidR="006977AC" w:rsidRDefault="006977AC">
      <w:r>
        <w:continuationSeparator/>
      </w:r>
    </w:p>
  </w:footnote>
  <w:footnote w:id="1">
    <w:p w14:paraId="478F4B07" w14:textId="77777777" w:rsidR="008D69ED" w:rsidRDefault="008D69ED" w:rsidP="008D69ED">
      <w:pPr>
        <w:pStyle w:val="FootnoteText"/>
        <w:rPr>
          <w:noProof/>
        </w:rPr>
      </w:pPr>
      <w:r>
        <w:rPr>
          <w:rStyle w:val="FootnoteReference"/>
        </w:rPr>
        <w:footnoteRef/>
      </w:r>
      <w:r>
        <w:t xml:space="preserve"> </w:t>
      </w:r>
      <w:r>
        <w:rPr>
          <w:noProof/>
          <w:position w:val="-4"/>
        </w:rPr>
        <w:object w:dxaOrig="260" w:dyaOrig="320" w14:anchorId="447B4192">
          <v:shape id="_x0000_i1060" type="#_x0000_t75" style="width:12.55pt;height:16.75pt" o:ole="" fillcolor="window">
            <v:imagedata r:id="rId1" o:title=""/>
          </v:shape>
          <o:OLEObject Type="Embed" ProgID="Equation.3" ShapeID="_x0000_i1060" DrawAspect="Content" ObjectID="_1785154086" r:id="rId2"/>
        </w:object>
      </w:r>
      <w:r>
        <w:rPr>
          <w:noProof/>
        </w:rPr>
        <w:t xml:space="preserve"> = Mean or average; </w:t>
      </w:r>
      <w:r w:rsidRPr="004E5376">
        <w:sym w:font="Symbol" w:char="F053"/>
      </w:r>
      <w:r w:rsidRPr="004E5376">
        <w:t xml:space="preserve"> = sum of;</w:t>
      </w:r>
      <w:r>
        <w:rPr>
          <w:u w:val="single"/>
        </w:rPr>
        <w:t xml:space="preserve"> </w:t>
      </w:r>
      <w:r w:rsidRPr="004E5376">
        <w:rPr>
          <w:i/>
        </w:rPr>
        <w:t>f</w:t>
      </w:r>
      <w:r w:rsidRPr="004E5376">
        <w:t xml:space="preserve"> = frequency</w:t>
      </w:r>
      <w:r>
        <w:t>;</w:t>
      </w:r>
    </w:p>
    <w:p w14:paraId="5F3E2A8D" w14:textId="77777777" w:rsidR="008D69ED" w:rsidRDefault="008D69ED" w:rsidP="008D69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ED334" w14:textId="04C6C429" w:rsidR="00407B02" w:rsidRPr="00407B02" w:rsidRDefault="00407B02" w:rsidP="00407B02">
    <w:pPr>
      <w:pStyle w:val="Header"/>
      <w:jc w:val="right"/>
      <w:rPr>
        <w:b/>
        <w:bCs/>
        <w:color w:val="4F6228" w:themeColor="accent3" w:themeShade="8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ACA5C" w14:textId="566589AF" w:rsidR="00810FEB" w:rsidRPr="00407B02" w:rsidRDefault="00407B02">
    <w:pPr>
      <w:pBdr>
        <w:top w:val="nil"/>
        <w:left w:val="nil"/>
        <w:bottom w:val="nil"/>
        <w:right w:val="nil"/>
        <w:between w:val="nil"/>
      </w:pBdr>
      <w:tabs>
        <w:tab w:val="center" w:pos="4680"/>
        <w:tab w:val="right" w:pos="9360"/>
      </w:tabs>
      <w:rPr>
        <w:rFonts w:ascii="Arial Nova Light" w:hAnsi="Arial Nova Light"/>
        <w:color w:val="4F6228" w:themeColor="accent3" w:themeShade="80"/>
        <w:lang w:val="en-US"/>
      </w:rPr>
    </w:pPr>
    <w:r w:rsidRPr="00407B02">
      <w:rPr>
        <w:rFonts w:ascii="Arial Nova Light" w:hAnsi="Arial Nova Light"/>
        <w:b/>
        <w:color w:val="4F6228" w:themeColor="accent3" w:themeShade="80"/>
        <w:lang w:val="en-US"/>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DFF44" w14:textId="77777777" w:rsidR="0054599C" w:rsidRPr="00407B02" w:rsidRDefault="0054599C" w:rsidP="00407B02">
    <w:pPr>
      <w:pStyle w:val="Header"/>
      <w:jc w:val="right"/>
      <w:rPr>
        <w:b/>
        <w:bCs/>
        <w:color w:val="4F6228" w:themeColor="accent3" w:themeShade="80"/>
        <w:lang w:val="en-US"/>
      </w:rPr>
    </w:pPr>
    <w:r w:rsidRPr="00407B02">
      <w:rPr>
        <w:b/>
        <w:bCs/>
        <w:color w:val="4F6228" w:themeColor="accent3" w:themeShade="80"/>
        <w:lang w:val="en-US"/>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0016B" w14:textId="77777777" w:rsidR="00407B02" w:rsidRPr="00407B02" w:rsidRDefault="00407B02">
    <w:pPr>
      <w:pBdr>
        <w:top w:val="nil"/>
        <w:left w:val="nil"/>
        <w:bottom w:val="nil"/>
        <w:right w:val="nil"/>
        <w:between w:val="nil"/>
      </w:pBdr>
      <w:tabs>
        <w:tab w:val="center" w:pos="4680"/>
        <w:tab w:val="right" w:pos="9360"/>
      </w:tabs>
      <w:rPr>
        <w:rFonts w:ascii="Arial Nova Light" w:hAnsi="Arial Nova Light"/>
        <w:color w:val="4F6228" w:themeColor="accent3" w:themeShade="80"/>
        <w:lang w:val="en-US"/>
      </w:rPr>
    </w:pPr>
    <w:r w:rsidRPr="00407B02">
      <w:rPr>
        <w:rFonts w:ascii="Arial Nova Light" w:hAnsi="Arial Nova Light"/>
        <w:b/>
        <w:color w:val="4F6228" w:themeColor="accent3" w:themeShade="80"/>
        <w:lang w:val="en-US"/>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9A0A6" w14:textId="77777777" w:rsidR="00407B02" w:rsidRPr="00407B02" w:rsidRDefault="00407B02" w:rsidP="00DD4E8A">
    <w:pPr>
      <w:pBdr>
        <w:top w:val="nil"/>
        <w:left w:val="nil"/>
        <w:bottom w:val="nil"/>
        <w:right w:val="nil"/>
        <w:between w:val="nil"/>
      </w:pBdr>
      <w:tabs>
        <w:tab w:val="center" w:pos="4680"/>
        <w:tab w:val="right" w:pos="9360"/>
      </w:tabs>
      <w:jc w:val="right"/>
      <w:rPr>
        <w:rFonts w:ascii="Arial Nova Light" w:hAnsi="Arial Nova Light"/>
        <w:color w:val="4F6228" w:themeColor="accent3" w:themeShade="80"/>
      </w:rPr>
    </w:pPr>
    <w:r w:rsidRPr="00407B02">
      <w:rPr>
        <w:rFonts w:ascii="Arial Nova Light" w:hAnsi="Arial Nova Light"/>
        <w:b/>
        <w:color w:val="4F6228" w:themeColor="accent3" w:themeShade="80"/>
      </w:rPr>
      <w:t>AMPQUA402 Maintain good manufacturing practice in meat processing</w:t>
    </w:r>
  </w:p>
  <w:p w14:paraId="2E1FDF0A" w14:textId="2D01F826" w:rsidR="00407B02" w:rsidRPr="00407B02" w:rsidRDefault="00407B02" w:rsidP="00407B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C3CA8" w14:textId="77777777" w:rsidR="00407B02" w:rsidRPr="00407B02" w:rsidRDefault="00407B02" w:rsidP="00DD4E8A">
    <w:pPr>
      <w:pBdr>
        <w:top w:val="nil"/>
        <w:left w:val="nil"/>
        <w:bottom w:val="nil"/>
        <w:right w:val="nil"/>
        <w:between w:val="nil"/>
      </w:pBdr>
      <w:tabs>
        <w:tab w:val="center" w:pos="4680"/>
        <w:tab w:val="right" w:pos="9360"/>
      </w:tabs>
      <w:rPr>
        <w:rFonts w:ascii="Arial Nova Light" w:hAnsi="Arial Nova Light"/>
        <w:color w:val="4F6228" w:themeColor="accent3" w:themeShade="80"/>
      </w:rPr>
    </w:pPr>
    <w:r w:rsidRPr="00407B02">
      <w:rPr>
        <w:rFonts w:ascii="Arial Nova Light" w:hAnsi="Arial Nova Light"/>
        <w:b/>
        <w:color w:val="4F6228" w:themeColor="accent3" w:themeShade="80"/>
      </w:rPr>
      <w:t>AMPQUA402 Maintain good manufacturing practice in meat processing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70E74"/>
    <w:multiLevelType w:val="multilevel"/>
    <w:tmpl w:val="65BA1EE2"/>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130153"/>
    <w:multiLevelType w:val="singleLevel"/>
    <w:tmpl w:val="DB9A1C22"/>
    <w:lvl w:ilvl="0">
      <w:start w:val="1"/>
      <w:numFmt w:val="bullet"/>
      <w:pStyle w:val="Dash"/>
      <w:lvlText w:val="–"/>
      <w:lvlJc w:val="left"/>
      <w:pPr>
        <w:tabs>
          <w:tab w:val="num" w:pos="1361"/>
        </w:tabs>
        <w:ind w:left="1361" w:hanging="369"/>
      </w:pPr>
      <w:rPr>
        <w:rFonts w:ascii="Arial" w:hAnsi="Arial" w:hint="default"/>
        <w:sz w:val="16"/>
      </w:rPr>
    </w:lvl>
  </w:abstractNum>
  <w:abstractNum w:abstractNumId="2" w15:restartNumberingAfterBreak="0">
    <w:nsid w:val="0D634DD3"/>
    <w:multiLevelType w:val="hybridMultilevel"/>
    <w:tmpl w:val="C12AE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15130B"/>
    <w:multiLevelType w:val="multilevel"/>
    <w:tmpl w:val="9440B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081117"/>
    <w:multiLevelType w:val="multilevel"/>
    <w:tmpl w:val="9D94E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9F738C"/>
    <w:multiLevelType w:val="hybridMultilevel"/>
    <w:tmpl w:val="450A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A2364"/>
    <w:multiLevelType w:val="singleLevel"/>
    <w:tmpl w:val="6A1C19AC"/>
    <w:lvl w:ilvl="0">
      <w:start w:val="1"/>
      <w:numFmt w:val="bullet"/>
      <w:pStyle w:val="bulletlist"/>
      <w:lvlText w:val=""/>
      <w:lvlJc w:val="left"/>
      <w:pPr>
        <w:tabs>
          <w:tab w:val="num" w:pos="851"/>
        </w:tabs>
        <w:ind w:left="851" w:hanging="426"/>
      </w:pPr>
      <w:rPr>
        <w:rFonts w:ascii="Symbol" w:hAnsi="Symbol" w:hint="default"/>
        <w:sz w:val="16"/>
      </w:rPr>
    </w:lvl>
  </w:abstractNum>
  <w:abstractNum w:abstractNumId="7" w15:restartNumberingAfterBreak="0">
    <w:nsid w:val="22C508C0"/>
    <w:multiLevelType w:val="multilevel"/>
    <w:tmpl w:val="BCE67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C321BF"/>
    <w:multiLevelType w:val="multilevel"/>
    <w:tmpl w:val="C3B698B4"/>
    <w:lvl w:ilvl="0">
      <w:start w:val="1"/>
      <w:numFmt w:val="bullet"/>
      <w:lvlText w:val="●"/>
      <w:lvlJc w:val="left"/>
      <w:pPr>
        <w:ind w:left="680" w:hanging="340"/>
      </w:pPr>
      <w:rPr>
        <w:rFonts w:ascii="Noto Sans Symbols" w:eastAsia="Noto Sans Symbols" w:hAnsi="Noto Sans Symbols" w:cs="Noto Sans Symbols"/>
        <w:b w:val="0"/>
        <w:i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981F80"/>
    <w:multiLevelType w:val="hybridMultilevel"/>
    <w:tmpl w:val="C71E7B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584A79"/>
    <w:multiLevelType w:val="hybridMultilevel"/>
    <w:tmpl w:val="8F72892E"/>
    <w:lvl w:ilvl="0" w:tplc="98600A14">
      <w:start w:val="1"/>
      <w:numFmt w:val="bullet"/>
      <w:lvlText w:val=""/>
      <w:lvlJc w:val="left"/>
      <w:pPr>
        <w:tabs>
          <w:tab w:val="num" w:pos="700"/>
        </w:tabs>
        <w:ind w:left="680" w:hanging="340"/>
      </w:pPr>
      <w:rPr>
        <w:rFonts w:ascii="Symbol" w:hAnsi="Symbol" w:hint="default"/>
        <w:b w:val="0"/>
        <w:i w:val="0"/>
        <w:sz w:val="16"/>
      </w:rPr>
    </w:lvl>
    <w:lvl w:ilvl="1" w:tplc="BD782AF4">
      <w:start w:val="1"/>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6B3A9A"/>
    <w:multiLevelType w:val="hybridMultilevel"/>
    <w:tmpl w:val="9574028C"/>
    <w:lvl w:ilvl="0" w:tplc="18864C50">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0"/>
        </w:tabs>
        <w:ind w:left="0" w:hanging="360"/>
      </w:pPr>
      <w:rPr>
        <w:rFonts w:ascii="Symbol" w:hAnsi="Symbol" w:hint="default"/>
      </w:rPr>
    </w:lvl>
    <w:lvl w:ilvl="2" w:tplc="0C090005" w:tentative="1">
      <w:start w:val="1"/>
      <w:numFmt w:val="bullet"/>
      <w:lvlText w:val=""/>
      <w:lvlJc w:val="left"/>
      <w:pPr>
        <w:tabs>
          <w:tab w:val="num" w:pos="720"/>
        </w:tabs>
        <w:ind w:left="720" w:hanging="360"/>
      </w:pPr>
      <w:rPr>
        <w:rFonts w:ascii="Wingdings" w:hAnsi="Wingdings" w:hint="default"/>
      </w:rPr>
    </w:lvl>
    <w:lvl w:ilvl="3" w:tplc="0C090001" w:tentative="1">
      <w:start w:val="1"/>
      <w:numFmt w:val="bullet"/>
      <w:lvlText w:val=""/>
      <w:lvlJc w:val="left"/>
      <w:pPr>
        <w:tabs>
          <w:tab w:val="num" w:pos="1440"/>
        </w:tabs>
        <w:ind w:left="1440" w:hanging="360"/>
      </w:pPr>
      <w:rPr>
        <w:rFonts w:ascii="Symbol" w:hAnsi="Symbol" w:hint="default"/>
      </w:rPr>
    </w:lvl>
    <w:lvl w:ilvl="4" w:tplc="0C090003" w:tentative="1">
      <w:start w:val="1"/>
      <w:numFmt w:val="bullet"/>
      <w:lvlText w:val="o"/>
      <w:lvlJc w:val="left"/>
      <w:pPr>
        <w:tabs>
          <w:tab w:val="num" w:pos="2160"/>
        </w:tabs>
        <w:ind w:left="2160" w:hanging="360"/>
      </w:pPr>
      <w:rPr>
        <w:rFonts w:ascii="Courier New" w:hAnsi="Courier New" w:cs="Courier New" w:hint="default"/>
      </w:rPr>
    </w:lvl>
    <w:lvl w:ilvl="5" w:tplc="0C090005" w:tentative="1">
      <w:start w:val="1"/>
      <w:numFmt w:val="bullet"/>
      <w:lvlText w:val=""/>
      <w:lvlJc w:val="left"/>
      <w:pPr>
        <w:tabs>
          <w:tab w:val="num" w:pos="2880"/>
        </w:tabs>
        <w:ind w:left="2880" w:hanging="360"/>
      </w:pPr>
      <w:rPr>
        <w:rFonts w:ascii="Wingdings" w:hAnsi="Wingdings" w:hint="default"/>
      </w:rPr>
    </w:lvl>
    <w:lvl w:ilvl="6" w:tplc="0C090001" w:tentative="1">
      <w:start w:val="1"/>
      <w:numFmt w:val="bullet"/>
      <w:lvlText w:val=""/>
      <w:lvlJc w:val="left"/>
      <w:pPr>
        <w:tabs>
          <w:tab w:val="num" w:pos="3600"/>
        </w:tabs>
        <w:ind w:left="3600" w:hanging="360"/>
      </w:pPr>
      <w:rPr>
        <w:rFonts w:ascii="Symbol" w:hAnsi="Symbol" w:hint="default"/>
      </w:rPr>
    </w:lvl>
    <w:lvl w:ilvl="7" w:tplc="0C090003" w:tentative="1">
      <w:start w:val="1"/>
      <w:numFmt w:val="bullet"/>
      <w:lvlText w:val="o"/>
      <w:lvlJc w:val="left"/>
      <w:pPr>
        <w:tabs>
          <w:tab w:val="num" w:pos="4320"/>
        </w:tabs>
        <w:ind w:left="4320" w:hanging="360"/>
      </w:pPr>
      <w:rPr>
        <w:rFonts w:ascii="Courier New" w:hAnsi="Courier New" w:cs="Courier New" w:hint="default"/>
      </w:rPr>
    </w:lvl>
    <w:lvl w:ilvl="8" w:tplc="0C090005" w:tentative="1">
      <w:start w:val="1"/>
      <w:numFmt w:val="bullet"/>
      <w:lvlText w:val=""/>
      <w:lvlJc w:val="left"/>
      <w:pPr>
        <w:tabs>
          <w:tab w:val="num" w:pos="5040"/>
        </w:tabs>
        <w:ind w:left="5040" w:hanging="360"/>
      </w:pPr>
      <w:rPr>
        <w:rFonts w:ascii="Wingdings" w:hAnsi="Wingdings" w:hint="default"/>
      </w:rPr>
    </w:lvl>
  </w:abstractNum>
  <w:abstractNum w:abstractNumId="12" w15:restartNumberingAfterBreak="0">
    <w:nsid w:val="2B1B5FBF"/>
    <w:multiLevelType w:val="hybridMultilevel"/>
    <w:tmpl w:val="F5D8E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C0669"/>
    <w:multiLevelType w:val="multilevel"/>
    <w:tmpl w:val="2A207618"/>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7B6634"/>
    <w:multiLevelType w:val="multilevel"/>
    <w:tmpl w:val="6FCC5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F83D22"/>
    <w:multiLevelType w:val="multilevel"/>
    <w:tmpl w:val="3438A3B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39A6271"/>
    <w:multiLevelType w:val="multilevel"/>
    <w:tmpl w:val="8DE64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8565AA"/>
    <w:multiLevelType w:val="hybridMultilevel"/>
    <w:tmpl w:val="47307CDA"/>
    <w:lvl w:ilvl="0" w:tplc="BFC44F02">
      <w:start w:val="1"/>
      <w:numFmt w:val="bullet"/>
      <w:pStyle w:val="ListBullet1"/>
      <w:lvlText w:val=""/>
      <w:lvlJc w:val="left"/>
      <w:pPr>
        <w:tabs>
          <w:tab w:val="num" w:pos="738"/>
        </w:tabs>
        <w:ind w:left="738" w:hanging="454"/>
      </w:pPr>
      <w:rPr>
        <w:rFonts w:ascii="Symbol" w:hAnsi="Symbol" w:hint="default"/>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D21A29"/>
    <w:multiLevelType w:val="hybridMultilevel"/>
    <w:tmpl w:val="9C76FC6E"/>
    <w:lvl w:ilvl="0" w:tplc="E7EA7B6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F53D30"/>
    <w:multiLevelType w:val="multilevel"/>
    <w:tmpl w:val="4022C10E"/>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081C90"/>
    <w:multiLevelType w:val="hybridMultilevel"/>
    <w:tmpl w:val="B89497F4"/>
    <w:lvl w:ilvl="0" w:tplc="F9AE4B14">
      <w:start w:val="1"/>
      <w:numFmt w:val="bullet"/>
      <w:lvlText w:val=""/>
      <w:lvlJc w:val="left"/>
      <w:pPr>
        <w:tabs>
          <w:tab w:val="num" w:pos="680"/>
        </w:tabs>
        <w:ind w:left="680" w:hanging="567"/>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3D5D79"/>
    <w:multiLevelType w:val="hybridMultilevel"/>
    <w:tmpl w:val="7B5A8E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F1340B2"/>
    <w:multiLevelType w:val="hybridMultilevel"/>
    <w:tmpl w:val="929E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D82A83"/>
    <w:multiLevelType w:val="hybridMultilevel"/>
    <w:tmpl w:val="492C98D0"/>
    <w:lvl w:ilvl="0" w:tplc="D2941E78">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5622BE"/>
    <w:multiLevelType w:val="hybridMultilevel"/>
    <w:tmpl w:val="50CE40B2"/>
    <w:lvl w:ilvl="0" w:tplc="8132000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DF0383"/>
    <w:multiLevelType w:val="hybridMultilevel"/>
    <w:tmpl w:val="C49AD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7A5337"/>
    <w:multiLevelType w:val="singleLevel"/>
    <w:tmpl w:val="446C6D2E"/>
    <w:lvl w:ilvl="0">
      <w:start w:val="1"/>
      <w:numFmt w:val="bullet"/>
      <w:pStyle w:val="bulletB"/>
      <w:lvlText w:val=""/>
      <w:lvlJc w:val="left"/>
      <w:pPr>
        <w:tabs>
          <w:tab w:val="num" w:pos="644"/>
        </w:tabs>
        <w:ind w:left="624" w:hanging="340"/>
      </w:pPr>
      <w:rPr>
        <w:rFonts w:ascii="Marlett" w:hAnsi="Marlett" w:hint="default"/>
        <w:sz w:val="16"/>
      </w:rPr>
    </w:lvl>
  </w:abstractNum>
  <w:abstractNum w:abstractNumId="27" w15:restartNumberingAfterBreak="0">
    <w:nsid w:val="65955307"/>
    <w:multiLevelType w:val="hybridMultilevel"/>
    <w:tmpl w:val="F452B908"/>
    <w:lvl w:ilvl="0" w:tplc="DE8AF6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2B63DF"/>
    <w:multiLevelType w:val="hybridMultilevel"/>
    <w:tmpl w:val="2748837A"/>
    <w:lvl w:ilvl="0" w:tplc="FFFFFFFF">
      <w:start w:val="1"/>
      <w:numFmt w:val="bullet"/>
      <w:lvlText w:val=""/>
      <w:lvlJc w:val="left"/>
      <w:pPr>
        <w:tabs>
          <w:tab w:val="num" w:pos="360"/>
        </w:tabs>
        <w:ind w:left="0" w:firstLine="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331470"/>
    <w:multiLevelType w:val="multilevel"/>
    <w:tmpl w:val="94367EC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0" w15:restartNumberingAfterBreak="0">
    <w:nsid w:val="6C5A154C"/>
    <w:multiLevelType w:val="hybridMultilevel"/>
    <w:tmpl w:val="885E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C204F"/>
    <w:multiLevelType w:val="hybridMultilevel"/>
    <w:tmpl w:val="474ECEC8"/>
    <w:lvl w:ilvl="0" w:tplc="BD782AF4">
      <w:start w:val="1"/>
      <w:numFmt w:val="bullet"/>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0594CA5"/>
    <w:multiLevelType w:val="hybridMultilevel"/>
    <w:tmpl w:val="40FC8FC4"/>
    <w:lvl w:ilvl="0" w:tplc="BFC44F02">
      <w:start w:val="1"/>
      <w:numFmt w:val="bullet"/>
      <w:lvlText w:val=""/>
      <w:lvlJc w:val="left"/>
      <w:pPr>
        <w:tabs>
          <w:tab w:val="num" w:pos="738"/>
        </w:tabs>
        <w:ind w:left="738" w:hanging="454"/>
      </w:pPr>
      <w:rPr>
        <w:rFonts w:ascii="Symbol" w:hAnsi="Symbol" w:hint="default"/>
        <w:sz w:val="24"/>
        <w:szCs w:val="24"/>
      </w:rPr>
    </w:lvl>
    <w:lvl w:ilvl="1" w:tplc="C25482EE">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891458"/>
    <w:multiLevelType w:val="hybridMultilevel"/>
    <w:tmpl w:val="50F2EC6E"/>
    <w:lvl w:ilvl="0" w:tplc="18864C50">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9F421FC0">
      <w:start w:val="1"/>
      <w:numFmt w:val="bullet"/>
      <w:lvlText w:val=""/>
      <w:lvlJc w:val="left"/>
      <w:pPr>
        <w:tabs>
          <w:tab w:val="num" w:pos="1837"/>
        </w:tabs>
        <w:ind w:left="1837" w:hanging="397"/>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75D42754"/>
    <w:multiLevelType w:val="hybridMultilevel"/>
    <w:tmpl w:val="00FE4A3C"/>
    <w:lvl w:ilvl="0" w:tplc="98600A14">
      <w:start w:val="1"/>
      <w:numFmt w:val="bullet"/>
      <w:pStyle w:val="Tablebullet"/>
      <w:lvlText w:val=""/>
      <w:lvlJc w:val="left"/>
      <w:pPr>
        <w:tabs>
          <w:tab w:val="num" w:pos="700"/>
        </w:tabs>
        <w:ind w:left="680" w:hanging="340"/>
      </w:pPr>
      <w:rPr>
        <w:rFonts w:ascii="Symbol" w:hAnsi="Symbol" w:hint="default"/>
        <w:b w:val="0"/>
        <w:i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DD60AD"/>
    <w:multiLevelType w:val="hybridMultilevel"/>
    <w:tmpl w:val="378C6FDE"/>
    <w:lvl w:ilvl="0" w:tplc="5D4480EE">
      <w:start w:val="1"/>
      <w:numFmt w:val="bullet"/>
      <w:lvlText w:val=""/>
      <w:lvlJc w:val="left"/>
      <w:pPr>
        <w:tabs>
          <w:tab w:val="num" w:pos="738"/>
        </w:tabs>
        <w:ind w:left="738" w:hanging="454"/>
      </w:pPr>
      <w:rPr>
        <w:rFonts w:ascii="Symbol" w:hAnsi="Symbol" w:hint="default"/>
        <w:sz w:val="24"/>
        <w:szCs w:val="24"/>
      </w:rPr>
    </w:lvl>
    <w:lvl w:ilvl="1" w:tplc="04090003">
      <w:start w:val="1"/>
      <w:numFmt w:val="bullet"/>
      <w:pStyle w:val="Indenttabledash"/>
      <w:lvlText w:val=""/>
      <w:lvlJc w:val="left"/>
      <w:pPr>
        <w:tabs>
          <w:tab w:val="num" w:pos="1440"/>
        </w:tabs>
        <w:ind w:left="1403" w:hanging="323"/>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FF2771"/>
    <w:multiLevelType w:val="hybridMultilevel"/>
    <w:tmpl w:val="98C2E42C"/>
    <w:lvl w:ilvl="0" w:tplc="BFC44F02">
      <w:start w:val="1"/>
      <w:numFmt w:val="bullet"/>
      <w:lvlText w:val=""/>
      <w:lvlJc w:val="left"/>
      <w:pPr>
        <w:tabs>
          <w:tab w:val="num" w:pos="738"/>
        </w:tabs>
        <w:ind w:left="738" w:hanging="454"/>
      </w:pPr>
      <w:rPr>
        <w:rFonts w:ascii="Symbol" w:hAnsi="Symbol" w:hint="default"/>
        <w:sz w:val="24"/>
        <w:szCs w:val="24"/>
      </w:rPr>
    </w:lvl>
    <w:lvl w:ilvl="1" w:tplc="17849DC0">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28982914">
    <w:abstractNumId w:val="13"/>
  </w:num>
  <w:num w:numId="2" w16cid:durableId="1661080721">
    <w:abstractNumId w:val="3"/>
  </w:num>
  <w:num w:numId="3" w16cid:durableId="1302538399">
    <w:abstractNumId w:val="29"/>
  </w:num>
  <w:num w:numId="4" w16cid:durableId="1428233687">
    <w:abstractNumId w:val="16"/>
  </w:num>
  <w:num w:numId="5" w16cid:durableId="715742308">
    <w:abstractNumId w:val="14"/>
  </w:num>
  <w:num w:numId="6" w16cid:durableId="1846086663">
    <w:abstractNumId w:val="19"/>
  </w:num>
  <w:num w:numId="7" w16cid:durableId="2000109102">
    <w:abstractNumId w:val="4"/>
  </w:num>
  <w:num w:numId="8" w16cid:durableId="578371407">
    <w:abstractNumId w:val="7"/>
  </w:num>
  <w:num w:numId="9" w16cid:durableId="442772297">
    <w:abstractNumId w:val="8"/>
  </w:num>
  <w:num w:numId="10" w16cid:durableId="865019716">
    <w:abstractNumId w:val="0"/>
  </w:num>
  <w:num w:numId="11" w16cid:durableId="1235361744">
    <w:abstractNumId w:val="20"/>
  </w:num>
  <w:num w:numId="12" w16cid:durableId="1866751970">
    <w:abstractNumId w:val="34"/>
  </w:num>
  <w:num w:numId="13" w16cid:durableId="735711302">
    <w:abstractNumId w:val="17"/>
  </w:num>
  <w:num w:numId="14" w16cid:durableId="1294672480">
    <w:abstractNumId w:val="21"/>
  </w:num>
  <w:num w:numId="15" w16cid:durableId="332731396">
    <w:abstractNumId w:val="36"/>
  </w:num>
  <w:num w:numId="16" w16cid:durableId="954142213">
    <w:abstractNumId w:val="1"/>
  </w:num>
  <w:num w:numId="17" w16cid:durableId="632715318">
    <w:abstractNumId w:val="26"/>
  </w:num>
  <w:num w:numId="18" w16cid:durableId="43412826">
    <w:abstractNumId w:val="6"/>
  </w:num>
  <w:num w:numId="19" w16cid:durableId="1691177304">
    <w:abstractNumId w:val="35"/>
  </w:num>
  <w:num w:numId="20" w16cid:durableId="1193298583">
    <w:abstractNumId w:val="32"/>
  </w:num>
  <w:num w:numId="21" w16cid:durableId="1403599588">
    <w:abstractNumId w:val="2"/>
  </w:num>
  <w:num w:numId="22" w16cid:durableId="418605455">
    <w:abstractNumId w:val="24"/>
  </w:num>
  <w:num w:numId="23" w16cid:durableId="2048988762">
    <w:abstractNumId w:val="15"/>
  </w:num>
  <w:num w:numId="24" w16cid:durableId="248124061">
    <w:abstractNumId w:val="25"/>
  </w:num>
  <w:num w:numId="25" w16cid:durableId="1690839331">
    <w:abstractNumId w:val="28"/>
  </w:num>
  <w:num w:numId="26" w16cid:durableId="1782918980">
    <w:abstractNumId w:val="9"/>
  </w:num>
  <w:num w:numId="27" w16cid:durableId="1902058712">
    <w:abstractNumId w:val="31"/>
  </w:num>
  <w:num w:numId="28" w16cid:durableId="284041189">
    <w:abstractNumId w:val="18"/>
  </w:num>
  <w:num w:numId="29" w16cid:durableId="252861853">
    <w:abstractNumId w:val="10"/>
  </w:num>
  <w:num w:numId="30" w16cid:durableId="970406201">
    <w:abstractNumId w:val="11"/>
  </w:num>
  <w:num w:numId="31" w16cid:durableId="714354059">
    <w:abstractNumId w:val="23"/>
  </w:num>
  <w:num w:numId="32" w16cid:durableId="411396593">
    <w:abstractNumId w:val="33"/>
  </w:num>
  <w:num w:numId="33" w16cid:durableId="1694845983">
    <w:abstractNumId w:val="27"/>
  </w:num>
  <w:num w:numId="34" w16cid:durableId="194580803">
    <w:abstractNumId w:val="22"/>
  </w:num>
  <w:num w:numId="35" w16cid:durableId="1592350455">
    <w:abstractNumId w:val="5"/>
  </w:num>
  <w:num w:numId="36" w16cid:durableId="1697274828">
    <w:abstractNumId w:val="12"/>
  </w:num>
  <w:num w:numId="37" w16cid:durableId="5570608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evenAndOddHeaders/>
  <w:characterSpacingControl w:val="doNotCompress"/>
  <w:hdrShapeDefaults>
    <o:shapedefaults v:ext="edit" spidmax="20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FEB"/>
    <w:rsid w:val="0006502E"/>
    <w:rsid w:val="00082BFF"/>
    <w:rsid w:val="000A3561"/>
    <w:rsid w:val="0011152C"/>
    <w:rsid w:val="001328FA"/>
    <w:rsid w:val="001A1FE7"/>
    <w:rsid w:val="00223017"/>
    <w:rsid w:val="0025127A"/>
    <w:rsid w:val="002758C1"/>
    <w:rsid w:val="00285415"/>
    <w:rsid w:val="002B7610"/>
    <w:rsid w:val="00320CFE"/>
    <w:rsid w:val="00407B02"/>
    <w:rsid w:val="0054599C"/>
    <w:rsid w:val="005D358D"/>
    <w:rsid w:val="006245E1"/>
    <w:rsid w:val="006977AC"/>
    <w:rsid w:val="006A66A0"/>
    <w:rsid w:val="006D2654"/>
    <w:rsid w:val="00701A98"/>
    <w:rsid w:val="00721674"/>
    <w:rsid w:val="00736D3C"/>
    <w:rsid w:val="007A1776"/>
    <w:rsid w:val="007A672F"/>
    <w:rsid w:val="007C6ABA"/>
    <w:rsid w:val="007C776F"/>
    <w:rsid w:val="00810FEB"/>
    <w:rsid w:val="00846B3D"/>
    <w:rsid w:val="00875CC3"/>
    <w:rsid w:val="008A1476"/>
    <w:rsid w:val="008D69ED"/>
    <w:rsid w:val="008F759B"/>
    <w:rsid w:val="00900802"/>
    <w:rsid w:val="00994758"/>
    <w:rsid w:val="009F344E"/>
    <w:rsid w:val="00A67DE5"/>
    <w:rsid w:val="00A75D51"/>
    <w:rsid w:val="00AA278F"/>
    <w:rsid w:val="00AA2E60"/>
    <w:rsid w:val="00AA574F"/>
    <w:rsid w:val="00AC2374"/>
    <w:rsid w:val="00B237DE"/>
    <w:rsid w:val="00B53A73"/>
    <w:rsid w:val="00B636DF"/>
    <w:rsid w:val="00BF54B9"/>
    <w:rsid w:val="00BF7FE9"/>
    <w:rsid w:val="00CB306E"/>
    <w:rsid w:val="00D670B7"/>
    <w:rsid w:val="00DD4E8A"/>
    <w:rsid w:val="00E001B1"/>
    <w:rsid w:val="00E1357D"/>
    <w:rsid w:val="00F35437"/>
    <w:rsid w:val="00F914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85"/>
    <o:shapelayout v:ext="edit">
      <o:idmap v:ext="edit" data="2"/>
    </o:shapelayout>
  </w:shapeDefaults>
  <w:decimalSymbol w:val="."/>
  <w:listSeparator w:val=","/>
  <w14:docId w14:val="4B07E292"/>
  <w15:docId w15:val="{FAF58101-F029-407F-B4BE-ADB9AB4AA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outlineLvl w:val="0"/>
    </w:pPr>
    <w:rPr>
      <w:rFonts w:ascii="Arial" w:eastAsia="Arial" w:hAnsi="Arial" w:cs="Arial"/>
      <w:b/>
      <w:sz w:val="32"/>
      <w:szCs w:val="32"/>
    </w:rPr>
  </w:style>
  <w:style w:type="paragraph" w:styleId="Heading2">
    <w:name w:val="heading 2"/>
    <w:basedOn w:val="Normal"/>
    <w:next w:val="Normal"/>
    <w:link w:val="Heading2Char"/>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nhideWhenUsed/>
    <w:qFormat/>
    <w:pPr>
      <w:keepNext/>
      <w:spacing w:after="80"/>
      <w:outlineLvl w:val="2"/>
    </w:pPr>
    <w:rPr>
      <w:sz w:val="44"/>
      <w:szCs w:val="44"/>
    </w:rPr>
  </w:style>
  <w:style w:type="paragraph" w:styleId="Heading4">
    <w:name w:val="heading 4"/>
    <w:basedOn w:val="Normal"/>
    <w:next w:val="Normal"/>
    <w:link w:val="Heading4Char"/>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nhideWhenUsed/>
    <w:qFormat/>
    <w:pPr>
      <w:keepNext/>
      <w:outlineLvl w:val="4"/>
    </w:pPr>
    <w:rPr>
      <w:i/>
    </w:rPr>
  </w:style>
  <w:style w:type="paragraph" w:styleId="Heading6">
    <w:name w:val="heading 6"/>
    <w:basedOn w:val="Normal"/>
    <w:next w:val="Normal"/>
    <w:uiPriority w:val="9"/>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jc w:val="center"/>
    </w:pPr>
    <w:rPr>
      <w:sz w:val="36"/>
      <w:szCs w:val="36"/>
    </w:rPr>
  </w:style>
  <w:style w:type="paragraph" w:styleId="Subtitle">
    <w:name w:val="Subtitle"/>
    <w:basedOn w:val="Normal"/>
    <w:next w:val="Normal"/>
    <w:uiPriority w:val="11"/>
    <w:qFormat/>
    <w:pPr>
      <w:widowControl w:val="0"/>
      <w:tabs>
        <w:tab w:val="left" w:pos="241"/>
        <w:tab w:val="left" w:pos="1001"/>
        <w:tab w:val="left" w:pos="1621"/>
        <w:tab w:val="left" w:pos="2101"/>
        <w:tab w:val="left" w:pos="2661"/>
        <w:tab w:val="left" w:pos="3201"/>
      </w:tabs>
      <w:ind w:right="1101"/>
      <w:jc w:val="both"/>
    </w:pPr>
    <w:rPr>
      <w:b/>
    </w:rPr>
  </w:style>
  <w:style w:type="table" w:customStyle="1" w:styleId="a">
    <w:basedOn w:val="TableNormal"/>
    <w:rPr>
      <w:sz w:val="22"/>
      <w:szCs w:val="22"/>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customStyle="1" w:styleId="30H">
    <w:name w:val="30 H"/>
    <w:basedOn w:val="Heading1"/>
    <w:link w:val="30HChar"/>
    <w:qFormat/>
    <w:rsid w:val="00A75D51"/>
    <w:pPr>
      <w:pBdr>
        <w:top w:val="nil"/>
        <w:left w:val="nil"/>
        <w:bottom w:val="nil"/>
        <w:right w:val="nil"/>
        <w:between w:val="nil"/>
      </w:pBdr>
      <w:spacing w:after="600"/>
    </w:pPr>
    <w:rPr>
      <w:rFonts w:ascii="Arial Nova Light" w:eastAsia="Cambria" w:hAnsi="Arial Nova Light" w:cs="Cambria"/>
      <w:b w:val="0"/>
      <w:color w:val="4F6228" w:themeColor="accent3" w:themeShade="80"/>
      <w:sz w:val="60"/>
      <w:szCs w:val="60"/>
    </w:rPr>
  </w:style>
  <w:style w:type="character" w:customStyle="1" w:styleId="Heading1Char">
    <w:name w:val="Heading 1 Char"/>
    <w:basedOn w:val="DefaultParagraphFont"/>
    <w:link w:val="Heading1"/>
    <w:uiPriority w:val="9"/>
    <w:rsid w:val="00A75D51"/>
    <w:rPr>
      <w:rFonts w:ascii="Arial" w:eastAsia="Arial" w:hAnsi="Arial" w:cs="Arial"/>
      <w:b/>
      <w:sz w:val="32"/>
      <w:szCs w:val="32"/>
    </w:rPr>
  </w:style>
  <w:style w:type="character" w:customStyle="1" w:styleId="30HChar">
    <w:name w:val="30 H Char"/>
    <w:basedOn w:val="Heading1Char"/>
    <w:link w:val="30H"/>
    <w:rsid w:val="00A75D51"/>
    <w:rPr>
      <w:rFonts w:ascii="Arial Nova Light" w:eastAsia="Cambria" w:hAnsi="Arial Nova Light" w:cs="Cambria"/>
      <w:b w:val="0"/>
      <w:color w:val="4F6228" w:themeColor="accent3" w:themeShade="80"/>
      <w:sz w:val="60"/>
      <w:szCs w:val="60"/>
    </w:rPr>
  </w:style>
  <w:style w:type="paragraph" w:customStyle="1" w:styleId="16H">
    <w:name w:val="16 H"/>
    <w:basedOn w:val="Heading3"/>
    <w:link w:val="16HChar"/>
    <w:qFormat/>
    <w:rsid w:val="00A75D51"/>
    <w:pPr>
      <w:spacing w:before="120" w:after="120"/>
    </w:pPr>
    <w:rPr>
      <w:rFonts w:ascii="Arial Nova" w:hAnsi="Arial Nova"/>
      <w:b/>
      <w:color w:val="4F6228" w:themeColor="accent3" w:themeShade="80"/>
      <w:sz w:val="32"/>
    </w:rPr>
  </w:style>
  <w:style w:type="character" w:customStyle="1" w:styleId="16HChar">
    <w:name w:val="16 H Char"/>
    <w:basedOn w:val="DefaultParagraphFont"/>
    <w:link w:val="16H"/>
    <w:rsid w:val="00A75D51"/>
    <w:rPr>
      <w:rFonts w:ascii="Arial Nova" w:hAnsi="Arial Nova"/>
      <w:b/>
      <w:color w:val="4F6228" w:themeColor="accent3" w:themeShade="80"/>
      <w:sz w:val="32"/>
      <w:szCs w:val="44"/>
    </w:rPr>
  </w:style>
  <w:style w:type="table" w:styleId="TableGrid">
    <w:name w:val="Table Grid"/>
    <w:basedOn w:val="TableNormal"/>
    <w:rsid w:val="00A75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H1">
    <w:name w:val="12 H1"/>
    <w:basedOn w:val="Heading4"/>
    <w:link w:val="12H1Char"/>
    <w:qFormat/>
    <w:rsid w:val="00A75D51"/>
    <w:pPr>
      <w:keepNext/>
      <w:spacing w:before="240" w:after="120"/>
    </w:pPr>
    <w:rPr>
      <w:rFonts w:ascii="Arial Nova" w:eastAsia="Cambria" w:hAnsi="Arial Nova" w:cs="Cambria"/>
      <w:b/>
      <w:color w:val="4F6228" w:themeColor="accent3" w:themeShade="80"/>
      <w:sz w:val="24"/>
      <w:szCs w:val="26"/>
    </w:rPr>
  </w:style>
  <w:style w:type="character" w:customStyle="1" w:styleId="Heading4Char">
    <w:name w:val="Heading 4 Char"/>
    <w:basedOn w:val="DefaultParagraphFont"/>
    <w:link w:val="Heading4"/>
    <w:uiPriority w:val="9"/>
    <w:rsid w:val="00A75D51"/>
    <w:rPr>
      <w:rFonts w:ascii="Arial" w:eastAsia="Arial" w:hAnsi="Arial" w:cs="Arial"/>
      <w:sz w:val="2"/>
      <w:szCs w:val="2"/>
    </w:rPr>
  </w:style>
  <w:style w:type="character" w:customStyle="1" w:styleId="12H1Char">
    <w:name w:val="12 H1 Char"/>
    <w:basedOn w:val="Heading4Char"/>
    <w:link w:val="12H1"/>
    <w:rsid w:val="00A75D51"/>
    <w:rPr>
      <w:rFonts w:ascii="Arial Nova" w:eastAsia="Cambria" w:hAnsi="Arial Nova" w:cs="Cambria"/>
      <w:b/>
      <w:color w:val="4F6228" w:themeColor="accent3" w:themeShade="80"/>
      <w:sz w:val="2"/>
      <w:szCs w:val="26"/>
    </w:rPr>
  </w:style>
  <w:style w:type="paragraph" w:customStyle="1" w:styleId="12H2">
    <w:name w:val="12 H2"/>
    <w:basedOn w:val="Heading5"/>
    <w:link w:val="12H2Char"/>
    <w:qFormat/>
    <w:rsid w:val="00A75D51"/>
    <w:pPr>
      <w:spacing w:before="120" w:after="120"/>
    </w:pPr>
    <w:rPr>
      <w:rFonts w:ascii="Arial Nova Light" w:hAnsi="Arial Nova Light"/>
      <w:color w:val="4F6228" w:themeColor="accent3" w:themeShade="80"/>
    </w:rPr>
  </w:style>
  <w:style w:type="character" w:customStyle="1" w:styleId="12H2Char">
    <w:name w:val="12 H2 Char"/>
    <w:basedOn w:val="DefaultParagraphFont"/>
    <w:link w:val="12H2"/>
    <w:rsid w:val="00A75D51"/>
    <w:rPr>
      <w:rFonts w:ascii="Arial Nova Light" w:hAnsi="Arial Nova Light"/>
      <w:i/>
      <w:color w:val="4F6228" w:themeColor="accent3" w:themeShade="80"/>
    </w:rPr>
  </w:style>
  <w:style w:type="paragraph" w:customStyle="1" w:styleId="24H">
    <w:name w:val="24 H"/>
    <w:basedOn w:val="Heading2"/>
    <w:link w:val="24HChar"/>
    <w:qFormat/>
    <w:rsid w:val="00B237DE"/>
    <w:pPr>
      <w:pBdr>
        <w:top w:val="nil"/>
        <w:left w:val="nil"/>
        <w:bottom w:val="nil"/>
        <w:right w:val="nil"/>
        <w:between w:val="nil"/>
      </w:pBdr>
      <w:spacing w:after="240"/>
    </w:pPr>
    <w:rPr>
      <w:rFonts w:ascii="Arial Nova" w:eastAsia="Cambria" w:hAnsi="Arial Nova" w:cs="Cambria"/>
      <w:i w:val="0"/>
      <w:color w:val="4F6228" w:themeColor="accent3" w:themeShade="80"/>
      <w:sz w:val="48"/>
      <w:szCs w:val="48"/>
    </w:rPr>
  </w:style>
  <w:style w:type="character" w:customStyle="1" w:styleId="Heading2Char">
    <w:name w:val="Heading 2 Char"/>
    <w:basedOn w:val="DefaultParagraphFont"/>
    <w:link w:val="Heading2"/>
    <w:uiPriority w:val="9"/>
    <w:rsid w:val="00B237DE"/>
    <w:rPr>
      <w:rFonts w:ascii="Arial" w:eastAsia="Arial" w:hAnsi="Arial" w:cs="Arial"/>
      <w:b/>
      <w:i/>
      <w:sz w:val="28"/>
      <w:szCs w:val="28"/>
    </w:rPr>
  </w:style>
  <w:style w:type="character" w:customStyle="1" w:styleId="24HChar">
    <w:name w:val="24 H Char"/>
    <w:basedOn w:val="Heading2Char"/>
    <w:link w:val="24H"/>
    <w:rsid w:val="00B237DE"/>
    <w:rPr>
      <w:rFonts w:ascii="Arial Nova" w:eastAsia="Cambria" w:hAnsi="Arial Nova" w:cs="Cambria"/>
      <w:b/>
      <w:i w:val="0"/>
      <w:color w:val="4F6228" w:themeColor="accent3" w:themeShade="80"/>
      <w:sz w:val="48"/>
      <w:szCs w:val="48"/>
    </w:rPr>
  </w:style>
  <w:style w:type="character" w:styleId="Hyperlink">
    <w:name w:val="Hyperlink"/>
    <w:basedOn w:val="DefaultParagraphFont"/>
    <w:uiPriority w:val="99"/>
    <w:unhideWhenUsed/>
    <w:rsid w:val="00407B02"/>
    <w:rPr>
      <w:color w:val="467886"/>
      <w:u w:val="single"/>
    </w:rPr>
  </w:style>
  <w:style w:type="paragraph" w:styleId="BodyText">
    <w:name w:val="Body Text"/>
    <w:basedOn w:val="Normal"/>
    <w:link w:val="BodyTextChar"/>
    <w:unhideWhenUsed/>
    <w:qFormat/>
    <w:rsid w:val="00407B02"/>
    <w:pPr>
      <w:autoSpaceDE w:val="0"/>
      <w:autoSpaceDN w:val="0"/>
    </w:pPr>
    <w:rPr>
      <w:rFonts w:eastAsiaTheme="minorHAnsi"/>
      <w:sz w:val="20"/>
      <w:szCs w:val="20"/>
      <w:lang w:eastAsia="en-US"/>
    </w:rPr>
  </w:style>
  <w:style w:type="character" w:customStyle="1" w:styleId="BodyTextChar">
    <w:name w:val="Body Text Char"/>
    <w:basedOn w:val="DefaultParagraphFont"/>
    <w:link w:val="BodyText"/>
    <w:rsid w:val="00407B02"/>
    <w:rPr>
      <w:rFonts w:eastAsiaTheme="minorHAnsi"/>
      <w:sz w:val="20"/>
      <w:szCs w:val="20"/>
      <w:lang w:eastAsia="en-US"/>
    </w:rPr>
  </w:style>
  <w:style w:type="paragraph" w:styleId="Footer">
    <w:name w:val="footer"/>
    <w:basedOn w:val="Normal"/>
    <w:link w:val="FooterChar"/>
    <w:uiPriority w:val="99"/>
    <w:unhideWhenUsed/>
    <w:rsid w:val="00407B02"/>
    <w:pPr>
      <w:tabs>
        <w:tab w:val="center" w:pos="4513"/>
        <w:tab w:val="right" w:pos="9026"/>
      </w:tabs>
    </w:pPr>
  </w:style>
  <w:style w:type="character" w:customStyle="1" w:styleId="FooterChar">
    <w:name w:val="Footer Char"/>
    <w:basedOn w:val="DefaultParagraphFont"/>
    <w:link w:val="Footer"/>
    <w:uiPriority w:val="99"/>
    <w:rsid w:val="00407B02"/>
  </w:style>
  <w:style w:type="paragraph" w:styleId="Header">
    <w:name w:val="header"/>
    <w:basedOn w:val="Normal"/>
    <w:link w:val="HeaderChar"/>
    <w:unhideWhenUsed/>
    <w:rsid w:val="00407B02"/>
    <w:pPr>
      <w:tabs>
        <w:tab w:val="center" w:pos="4513"/>
        <w:tab w:val="right" w:pos="9026"/>
      </w:tabs>
    </w:pPr>
  </w:style>
  <w:style w:type="character" w:customStyle="1" w:styleId="HeaderChar">
    <w:name w:val="Header Char"/>
    <w:basedOn w:val="DefaultParagraphFont"/>
    <w:link w:val="Header"/>
    <w:rsid w:val="00407B02"/>
  </w:style>
  <w:style w:type="paragraph" w:styleId="TOC1">
    <w:name w:val="toc 1"/>
    <w:basedOn w:val="Normal"/>
    <w:next w:val="Normal"/>
    <w:autoRedefine/>
    <w:uiPriority w:val="39"/>
    <w:unhideWhenUsed/>
    <w:rsid w:val="00407B02"/>
    <w:pPr>
      <w:spacing w:after="100"/>
    </w:pPr>
  </w:style>
  <w:style w:type="paragraph" w:styleId="TOC2">
    <w:name w:val="toc 2"/>
    <w:basedOn w:val="Normal"/>
    <w:next w:val="Normal"/>
    <w:autoRedefine/>
    <w:uiPriority w:val="39"/>
    <w:unhideWhenUsed/>
    <w:rsid w:val="00407B02"/>
    <w:pPr>
      <w:spacing w:after="100"/>
      <w:ind w:left="240"/>
    </w:pPr>
  </w:style>
  <w:style w:type="paragraph" w:styleId="TOC3">
    <w:name w:val="toc 3"/>
    <w:basedOn w:val="Normal"/>
    <w:next w:val="Normal"/>
    <w:autoRedefine/>
    <w:uiPriority w:val="39"/>
    <w:unhideWhenUsed/>
    <w:rsid w:val="00407B02"/>
    <w:pPr>
      <w:spacing w:after="100"/>
      <w:ind w:left="480"/>
    </w:pPr>
  </w:style>
  <w:style w:type="paragraph" w:styleId="BalloonText">
    <w:name w:val="Balloon Text"/>
    <w:basedOn w:val="Normal"/>
    <w:link w:val="BalloonTextChar"/>
    <w:semiHidden/>
    <w:rsid w:val="008D69ED"/>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8D69ED"/>
    <w:rPr>
      <w:rFonts w:ascii="Tahoma" w:eastAsia="Times New Roman" w:hAnsi="Tahoma" w:cs="Tahoma"/>
      <w:sz w:val="16"/>
      <w:szCs w:val="16"/>
      <w:lang w:eastAsia="en-US"/>
    </w:rPr>
  </w:style>
  <w:style w:type="paragraph" w:customStyle="1" w:styleId="activityheading">
    <w:name w:val="activity heading"/>
    <w:basedOn w:val="BodyText"/>
    <w:next w:val="Normal"/>
    <w:rsid w:val="008D69ED"/>
    <w:pPr>
      <w:pBdr>
        <w:bottom w:val="single" w:sz="4" w:space="1" w:color="auto"/>
      </w:pBdr>
      <w:autoSpaceDE/>
      <w:autoSpaceDN/>
      <w:spacing w:before="240" w:after="240"/>
    </w:pPr>
    <w:rPr>
      <w:rFonts w:asciiTheme="majorHAnsi" w:eastAsia="Times New Roman" w:hAnsiTheme="majorHAnsi" w:cs="Times New Roman"/>
      <w:b/>
      <w:sz w:val="26"/>
      <w:szCs w:val="26"/>
    </w:rPr>
  </w:style>
  <w:style w:type="paragraph" w:customStyle="1" w:styleId="activitysubheading">
    <w:name w:val="activity sub heading"/>
    <w:basedOn w:val="BodyText"/>
    <w:next w:val="Normal"/>
    <w:rsid w:val="008D69ED"/>
    <w:pPr>
      <w:autoSpaceDE/>
      <w:autoSpaceDN/>
      <w:spacing w:before="120" w:after="120"/>
      <w:ind w:left="680"/>
    </w:pPr>
    <w:rPr>
      <w:rFonts w:asciiTheme="majorHAnsi" w:eastAsia="Times New Roman" w:hAnsiTheme="majorHAnsi" w:cs="Times New Roman"/>
      <w:b/>
      <w:sz w:val="24"/>
      <w:szCs w:val="24"/>
    </w:rPr>
  </w:style>
  <w:style w:type="paragraph" w:customStyle="1" w:styleId="trainingpackage">
    <w:name w:val="training package"/>
    <w:basedOn w:val="Normal"/>
    <w:rsid w:val="008D69ED"/>
    <w:pPr>
      <w:spacing w:before="120" w:after="120"/>
      <w:jc w:val="center"/>
    </w:pPr>
    <w:rPr>
      <w:rFonts w:ascii="Arial" w:eastAsia="Times New Roman" w:hAnsi="Arial" w:cs="Times New Roman"/>
      <w:b/>
      <w:sz w:val="40"/>
      <w:lang w:eastAsia="en-US"/>
    </w:rPr>
  </w:style>
  <w:style w:type="paragraph" w:customStyle="1" w:styleId="Certificate">
    <w:name w:val="Certificate"/>
    <w:basedOn w:val="trainingpackage"/>
    <w:rsid w:val="008D69ED"/>
  </w:style>
  <w:style w:type="paragraph" w:customStyle="1" w:styleId="Cover">
    <w:name w:val="Cover"/>
    <w:basedOn w:val="Normal"/>
    <w:next w:val="trainingpackage"/>
    <w:rsid w:val="008D69ED"/>
    <w:pPr>
      <w:spacing w:after="480"/>
      <w:jc w:val="center"/>
    </w:pPr>
    <w:rPr>
      <w:rFonts w:ascii="Arial" w:eastAsia="Times New Roman" w:hAnsi="Arial" w:cs="Times New Roman"/>
      <w:b/>
      <w:sz w:val="60"/>
      <w:lang w:eastAsia="en-US"/>
    </w:rPr>
  </w:style>
  <w:style w:type="paragraph" w:customStyle="1" w:styleId="CompCode">
    <w:name w:val="CompCode"/>
    <w:basedOn w:val="Cover"/>
    <w:rsid w:val="008D69ED"/>
  </w:style>
  <w:style w:type="paragraph" w:customStyle="1" w:styleId="Contents">
    <w:name w:val="Contents"/>
    <w:basedOn w:val="Normal"/>
    <w:next w:val="Normal"/>
    <w:rsid w:val="008D69ED"/>
    <w:pPr>
      <w:spacing w:after="600"/>
    </w:pPr>
    <w:rPr>
      <w:rFonts w:ascii="Arial" w:eastAsia="Times New Roman" w:hAnsi="Arial" w:cs="Times New Roman"/>
      <w:b/>
      <w:sz w:val="60"/>
      <w:lang w:eastAsia="en-US"/>
    </w:rPr>
  </w:style>
  <w:style w:type="paragraph" w:styleId="DocumentMap">
    <w:name w:val="Document Map"/>
    <w:basedOn w:val="Normal"/>
    <w:link w:val="DocumentMapChar"/>
    <w:semiHidden/>
    <w:rsid w:val="008D69ED"/>
    <w:pPr>
      <w:shd w:val="clear" w:color="auto" w:fill="000080"/>
    </w:pPr>
    <w:rPr>
      <w:rFonts w:ascii="Tahoma" w:eastAsia="Times New Roman" w:hAnsi="Tahoma" w:cs="Times New Roman"/>
      <w:lang w:eastAsia="en-US"/>
    </w:rPr>
  </w:style>
  <w:style w:type="character" w:customStyle="1" w:styleId="DocumentMapChar">
    <w:name w:val="Document Map Char"/>
    <w:basedOn w:val="DefaultParagraphFont"/>
    <w:link w:val="DocumentMap"/>
    <w:semiHidden/>
    <w:rsid w:val="008D69ED"/>
    <w:rPr>
      <w:rFonts w:ascii="Tahoma" w:eastAsia="Times New Roman" w:hAnsi="Tahoma" w:cs="Times New Roman"/>
      <w:shd w:val="clear" w:color="auto" w:fill="000080"/>
      <w:lang w:eastAsia="en-US"/>
    </w:rPr>
  </w:style>
  <w:style w:type="paragraph" w:customStyle="1" w:styleId="evenpagefooter">
    <w:name w:val="even page footer"/>
    <w:basedOn w:val="BodyText"/>
    <w:rsid w:val="008D69ED"/>
    <w:pPr>
      <w:pBdr>
        <w:top w:val="single" w:sz="4" w:space="1" w:color="auto"/>
      </w:pBdr>
      <w:autoSpaceDE/>
      <w:autoSpaceDN/>
      <w:spacing w:before="120" w:after="120"/>
      <w:ind w:right="360"/>
      <w:jc w:val="right"/>
    </w:pPr>
    <w:rPr>
      <w:rFonts w:asciiTheme="minorHAnsi" w:eastAsia="Times New Roman" w:hAnsiTheme="minorHAnsi" w:cs="Times New Roman"/>
    </w:rPr>
  </w:style>
  <w:style w:type="paragraph" w:customStyle="1" w:styleId="evenpageheader">
    <w:name w:val="even page header"/>
    <w:basedOn w:val="BodyText"/>
    <w:rsid w:val="008D69ED"/>
    <w:pPr>
      <w:pBdr>
        <w:bottom w:val="single" w:sz="4" w:space="1" w:color="auto"/>
      </w:pBdr>
      <w:autoSpaceDE/>
      <w:autoSpaceDN/>
    </w:pPr>
    <w:rPr>
      <w:rFonts w:asciiTheme="minorHAnsi" w:eastAsia="Times New Roman" w:hAnsiTheme="minorHAnsi" w:cs="Times New Roman"/>
      <w:b/>
      <w:sz w:val="24"/>
      <w:szCs w:val="24"/>
    </w:rPr>
  </w:style>
  <w:style w:type="paragraph" w:customStyle="1" w:styleId="Icon">
    <w:name w:val="Icon"/>
    <w:basedOn w:val="Normal"/>
    <w:next w:val="BodyText"/>
    <w:link w:val="IconChar"/>
    <w:rsid w:val="008D69ED"/>
    <w:pPr>
      <w:spacing w:before="240" w:after="240"/>
      <w:ind w:left="284"/>
    </w:pPr>
    <w:rPr>
      <w:rFonts w:ascii="Arial" w:eastAsia="Times New Roman" w:hAnsi="Arial" w:cs="Times New Roman"/>
      <w:b/>
      <w:sz w:val="52"/>
      <w:lang w:eastAsia="en-US"/>
    </w:rPr>
  </w:style>
  <w:style w:type="character" w:customStyle="1" w:styleId="IconChar">
    <w:name w:val="Icon Char"/>
    <w:basedOn w:val="DefaultParagraphFont"/>
    <w:link w:val="Icon"/>
    <w:rsid w:val="008D69ED"/>
    <w:rPr>
      <w:rFonts w:ascii="Arial" w:eastAsia="Times New Roman" w:hAnsi="Arial" w:cs="Times New Roman"/>
      <w:b/>
      <w:sz w:val="52"/>
      <w:lang w:eastAsia="en-US"/>
    </w:rPr>
  </w:style>
  <w:style w:type="paragraph" w:customStyle="1" w:styleId="imprintheading">
    <w:name w:val="imprint heading"/>
    <w:basedOn w:val="Normal"/>
    <w:next w:val="Normal"/>
    <w:rsid w:val="008D69ED"/>
    <w:pPr>
      <w:spacing w:before="160" w:after="160"/>
    </w:pPr>
    <w:rPr>
      <w:rFonts w:asciiTheme="minorHAnsi" w:eastAsia="Times New Roman" w:hAnsiTheme="minorHAnsi" w:cs="Times New Roman"/>
      <w:b/>
      <w:sz w:val="28"/>
      <w:szCs w:val="28"/>
      <w:lang w:eastAsia="en-US"/>
    </w:rPr>
  </w:style>
  <w:style w:type="paragraph" w:customStyle="1" w:styleId="ListBullet1">
    <w:name w:val="List Bullet1"/>
    <w:basedOn w:val="Normal"/>
    <w:qFormat/>
    <w:rsid w:val="008D69ED"/>
    <w:pPr>
      <w:numPr>
        <w:numId w:val="13"/>
      </w:numPr>
      <w:spacing w:before="120" w:after="120"/>
    </w:pPr>
    <w:rPr>
      <w:rFonts w:asciiTheme="minorHAnsi" w:eastAsia="Times New Roman" w:hAnsiTheme="minorHAnsi" w:cs="Times New Roman"/>
      <w:lang w:eastAsia="en-US"/>
    </w:rPr>
  </w:style>
  <w:style w:type="paragraph" w:customStyle="1" w:styleId="oddpagefooter">
    <w:name w:val="odd page footer"/>
    <w:basedOn w:val="BodyText"/>
    <w:rsid w:val="008D69ED"/>
    <w:pPr>
      <w:pBdr>
        <w:top w:val="single" w:sz="4" w:space="1" w:color="auto"/>
      </w:pBdr>
      <w:autoSpaceDE/>
      <w:autoSpaceDN/>
      <w:spacing w:before="120" w:after="120"/>
      <w:ind w:right="360"/>
    </w:pPr>
    <w:rPr>
      <w:rFonts w:asciiTheme="minorHAnsi" w:eastAsia="Times New Roman" w:hAnsiTheme="minorHAnsi" w:cs="Times New Roman"/>
    </w:rPr>
  </w:style>
  <w:style w:type="paragraph" w:customStyle="1" w:styleId="oddpageheader">
    <w:name w:val="odd page header"/>
    <w:basedOn w:val="evenpageheader"/>
    <w:rsid w:val="008D69ED"/>
    <w:pPr>
      <w:jc w:val="right"/>
    </w:pPr>
  </w:style>
  <w:style w:type="character" w:styleId="PageNumber">
    <w:name w:val="page number"/>
    <w:basedOn w:val="DefaultParagraphFont"/>
    <w:rsid w:val="008D69ED"/>
    <w:rPr>
      <w:sz w:val="18"/>
      <w:szCs w:val="18"/>
    </w:rPr>
  </w:style>
  <w:style w:type="paragraph" w:customStyle="1" w:styleId="photoacknowledge">
    <w:name w:val="photo acknowledge"/>
    <w:basedOn w:val="Normal"/>
    <w:next w:val="BodyText"/>
    <w:rsid w:val="008D69ED"/>
    <w:pPr>
      <w:jc w:val="center"/>
    </w:pPr>
    <w:rPr>
      <w:rFonts w:asciiTheme="minorHAnsi" w:eastAsia="Times New Roman" w:hAnsiTheme="minorHAnsi" w:cs="Times New Roman"/>
      <w:i/>
      <w:sz w:val="20"/>
      <w:szCs w:val="20"/>
      <w:lang w:eastAsia="en-US"/>
    </w:rPr>
  </w:style>
  <w:style w:type="paragraph" w:customStyle="1" w:styleId="Questionheading">
    <w:name w:val="Question heading"/>
    <w:basedOn w:val="BodyText"/>
    <w:next w:val="BodyText"/>
    <w:link w:val="QuestionheadingChar"/>
    <w:rsid w:val="008D69ED"/>
    <w:pPr>
      <w:keepNext/>
      <w:autoSpaceDE/>
      <w:autoSpaceDN/>
      <w:spacing w:before="360" w:after="240"/>
    </w:pPr>
    <w:rPr>
      <w:rFonts w:asciiTheme="majorHAnsi" w:eastAsia="Times New Roman" w:hAnsiTheme="majorHAnsi" w:cs="Times New Roman"/>
      <w:b/>
      <w:sz w:val="32"/>
      <w:szCs w:val="32"/>
    </w:rPr>
  </w:style>
  <w:style w:type="paragraph" w:customStyle="1" w:styleId="Sectionheading">
    <w:name w:val="Section heading"/>
    <w:basedOn w:val="Normal"/>
    <w:next w:val="BodyText"/>
    <w:rsid w:val="008D69ED"/>
    <w:pPr>
      <w:spacing w:after="600"/>
    </w:pPr>
    <w:rPr>
      <w:rFonts w:asciiTheme="majorHAnsi" w:eastAsia="Times New Roman" w:hAnsiTheme="majorHAnsi" w:cs="Times New Roman"/>
      <w:b/>
      <w:sz w:val="60"/>
      <w:lang w:eastAsia="en-US"/>
    </w:rPr>
  </w:style>
  <w:style w:type="paragraph" w:customStyle="1" w:styleId="smallheading">
    <w:name w:val="small heading"/>
    <w:basedOn w:val="Normal"/>
    <w:next w:val="BodyText"/>
    <w:rsid w:val="008D69ED"/>
    <w:pPr>
      <w:spacing w:before="120"/>
    </w:pPr>
    <w:rPr>
      <w:rFonts w:asciiTheme="minorHAnsi" w:eastAsia="Times New Roman" w:hAnsiTheme="minorHAnsi" w:cs="Times New Roman"/>
      <w:b/>
      <w:lang w:eastAsia="en-US"/>
    </w:rPr>
  </w:style>
  <w:style w:type="paragraph" w:customStyle="1" w:styleId="Subheading">
    <w:name w:val="Sub heading"/>
    <w:basedOn w:val="BodyText"/>
    <w:next w:val="BodyText"/>
    <w:rsid w:val="008D69ED"/>
    <w:pPr>
      <w:keepNext/>
      <w:autoSpaceDE/>
      <w:autoSpaceDN/>
      <w:spacing w:before="240" w:after="120"/>
    </w:pPr>
    <w:rPr>
      <w:rFonts w:asciiTheme="majorHAnsi" w:eastAsia="Times New Roman" w:hAnsiTheme="majorHAnsi" w:cs="Times New Roman"/>
      <w:b/>
      <w:i/>
      <w:sz w:val="26"/>
      <w:szCs w:val="26"/>
    </w:rPr>
  </w:style>
  <w:style w:type="paragraph" w:customStyle="1" w:styleId="tabletext">
    <w:name w:val="table text"/>
    <w:basedOn w:val="Normal"/>
    <w:link w:val="tabletextChar"/>
    <w:rsid w:val="008D69ED"/>
    <w:pPr>
      <w:spacing w:before="80" w:after="80"/>
    </w:pPr>
    <w:rPr>
      <w:rFonts w:asciiTheme="minorHAnsi" w:eastAsia="Times New Roman" w:hAnsiTheme="minorHAnsi" w:cs="Times New Roman"/>
      <w:sz w:val="22"/>
      <w:lang w:eastAsia="en-US"/>
    </w:rPr>
  </w:style>
  <w:style w:type="character" w:customStyle="1" w:styleId="tabletextChar">
    <w:name w:val="table text Char"/>
    <w:basedOn w:val="DefaultParagraphFont"/>
    <w:link w:val="tabletext"/>
    <w:rsid w:val="008D69ED"/>
    <w:rPr>
      <w:rFonts w:asciiTheme="minorHAnsi" w:eastAsia="Times New Roman" w:hAnsiTheme="minorHAnsi" w:cs="Times New Roman"/>
      <w:sz w:val="22"/>
      <w:lang w:eastAsia="en-US"/>
    </w:rPr>
  </w:style>
  <w:style w:type="paragraph" w:customStyle="1" w:styleId="Tablebullet">
    <w:name w:val="Table bullet"/>
    <w:basedOn w:val="tabletext"/>
    <w:rsid w:val="008D69ED"/>
    <w:pPr>
      <w:numPr>
        <w:numId w:val="12"/>
      </w:numPr>
      <w:tabs>
        <w:tab w:val="clear" w:pos="700"/>
      </w:tabs>
      <w:ind w:left="720" w:hanging="360"/>
    </w:pPr>
  </w:style>
  <w:style w:type="paragraph" w:customStyle="1" w:styleId="tablecaption">
    <w:name w:val="table caption"/>
    <w:basedOn w:val="Normal"/>
    <w:next w:val="BodyText"/>
    <w:rsid w:val="008D69ED"/>
    <w:pPr>
      <w:spacing w:before="80" w:after="80"/>
    </w:pPr>
    <w:rPr>
      <w:rFonts w:asciiTheme="majorHAnsi" w:eastAsia="Times New Roman" w:hAnsiTheme="majorHAnsi" w:cs="Times New Roman"/>
      <w:b/>
      <w:i/>
      <w:lang w:eastAsia="en-US"/>
    </w:rPr>
  </w:style>
  <w:style w:type="paragraph" w:customStyle="1" w:styleId="Tableheading">
    <w:name w:val="Table heading"/>
    <w:basedOn w:val="tabletext"/>
    <w:next w:val="tabletext"/>
    <w:rsid w:val="008D69ED"/>
    <w:pPr>
      <w:spacing w:before="120" w:after="120"/>
    </w:pPr>
    <w:rPr>
      <w:rFonts w:ascii="Arial" w:hAnsi="Arial"/>
      <w:b/>
    </w:rPr>
  </w:style>
  <w:style w:type="paragraph" w:styleId="TableofFigures">
    <w:name w:val="table of figures"/>
    <w:basedOn w:val="Normal"/>
    <w:next w:val="Normal"/>
    <w:semiHidden/>
    <w:rsid w:val="008D69ED"/>
    <w:pPr>
      <w:tabs>
        <w:tab w:val="right" w:leader="dot" w:pos="7920"/>
      </w:tabs>
      <w:spacing w:before="120" w:after="120"/>
      <w:ind w:left="403" w:hanging="403"/>
    </w:pPr>
    <w:rPr>
      <w:rFonts w:ascii="Arial" w:eastAsia="Times New Roman" w:hAnsi="Arial" w:cs="Times New Roman"/>
      <w:noProof/>
      <w:sz w:val="22"/>
      <w:lang w:eastAsia="en-US"/>
    </w:rPr>
  </w:style>
  <w:style w:type="paragraph" w:styleId="TOC4">
    <w:name w:val="toc 4"/>
    <w:basedOn w:val="Normal"/>
    <w:next w:val="Normal"/>
    <w:autoRedefine/>
    <w:uiPriority w:val="39"/>
    <w:rsid w:val="008D69ED"/>
    <w:pPr>
      <w:ind w:left="600"/>
    </w:pPr>
    <w:rPr>
      <w:rFonts w:asciiTheme="minorHAnsi" w:eastAsia="Times New Roman" w:hAnsiTheme="minorHAnsi" w:cs="Times New Roman"/>
      <w:lang w:eastAsia="en-US"/>
    </w:rPr>
  </w:style>
  <w:style w:type="paragraph" w:customStyle="1" w:styleId="Topicheading">
    <w:name w:val="Topic heading"/>
    <w:basedOn w:val="Normal"/>
    <w:next w:val="Questionheading"/>
    <w:link w:val="TopicheadingChar"/>
    <w:rsid w:val="008D69ED"/>
    <w:pPr>
      <w:keepNext/>
      <w:spacing w:before="240" w:after="240"/>
    </w:pPr>
    <w:rPr>
      <w:rFonts w:asciiTheme="majorHAnsi" w:eastAsia="Times New Roman" w:hAnsiTheme="majorHAnsi" w:cs="Times New Roman"/>
      <w:b/>
      <w:sz w:val="48"/>
      <w:szCs w:val="48"/>
      <w:lang w:eastAsia="en-US"/>
    </w:rPr>
  </w:style>
  <w:style w:type="character" w:customStyle="1" w:styleId="TopicheadingChar">
    <w:name w:val="Topic heading Char"/>
    <w:basedOn w:val="DefaultParagraphFont"/>
    <w:link w:val="Topicheading"/>
    <w:rsid w:val="008D69ED"/>
    <w:rPr>
      <w:rFonts w:asciiTheme="majorHAnsi" w:eastAsia="Times New Roman" w:hAnsiTheme="majorHAnsi" w:cs="Times New Roman"/>
      <w:b/>
      <w:sz w:val="48"/>
      <w:szCs w:val="48"/>
      <w:lang w:eastAsia="en-US"/>
    </w:rPr>
  </w:style>
  <w:style w:type="paragraph" w:styleId="CommentSubject">
    <w:name w:val="annotation subject"/>
    <w:basedOn w:val="CommentText"/>
    <w:next w:val="CommentText"/>
    <w:link w:val="CommentSubjectChar"/>
    <w:semiHidden/>
    <w:rsid w:val="008D69ED"/>
    <w:rPr>
      <w:rFonts w:asciiTheme="minorHAnsi" w:eastAsia="Times New Roman" w:hAnsiTheme="minorHAnsi" w:cs="Times New Roman"/>
      <w:b/>
      <w:bCs/>
      <w:lang w:eastAsia="en-US"/>
    </w:rPr>
  </w:style>
  <w:style w:type="character" w:customStyle="1" w:styleId="CommentSubjectChar">
    <w:name w:val="Comment Subject Char"/>
    <w:basedOn w:val="CommentTextChar"/>
    <w:link w:val="CommentSubject"/>
    <w:semiHidden/>
    <w:rsid w:val="008D69ED"/>
    <w:rPr>
      <w:rFonts w:asciiTheme="minorHAnsi" w:eastAsia="Times New Roman" w:hAnsiTheme="minorHAnsi" w:cs="Times New Roman"/>
      <w:b/>
      <w:bCs/>
      <w:sz w:val="20"/>
      <w:szCs w:val="20"/>
      <w:lang w:eastAsia="en-US"/>
    </w:rPr>
  </w:style>
  <w:style w:type="paragraph" w:customStyle="1" w:styleId="CompName">
    <w:name w:val="CompName"/>
    <w:basedOn w:val="CompCode"/>
    <w:rsid w:val="008D69ED"/>
  </w:style>
  <w:style w:type="paragraph" w:customStyle="1" w:styleId="Indentdash">
    <w:name w:val="Indent dash"/>
    <w:basedOn w:val="ListBullet1"/>
    <w:rsid w:val="008D69ED"/>
    <w:pPr>
      <w:numPr>
        <w:numId w:val="0"/>
      </w:numPr>
      <w:tabs>
        <w:tab w:val="num" w:pos="1381"/>
      </w:tabs>
      <w:ind w:left="1361" w:hanging="340"/>
    </w:pPr>
  </w:style>
  <w:style w:type="character" w:customStyle="1" w:styleId="QuestionheadingChar">
    <w:name w:val="Question heading Char"/>
    <w:basedOn w:val="BodyTextChar"/>
    <w:link w:val="Questionheading"/>
    <w:rsid w:val="008D69ED"/>
    <w:rPr>
      <w:rFonts w:asciiTheme="majorHAnsi" w:eastAsia="Times New Roman" w:hAnsiTheme="majorHAnsi" w:cs="Times New Roman"/>
      <w:b/>
      <w:sz w:val="32"/>
      <w:szCs w:val="32"/>
      <w:lang w:eastAsia="en-US"/>
    </w:rPr>
  </w:style>
  <w:style w:type="paragraph" w:styleId="FootnoteText">
    <w:name w:val="footnote text"/>
    <w:basedOn w:val="Normal"/>
    <w:link w:val="FootnoteTextChar"/>
    <w:rsid w:val="008D69ED"/>
    <w:rPr>
      <w:rFonts w:asciiTheme="minorHAnsi" w:eastAsia="Times New Roman" w:hAnsiTheme="minorHAnsi" w:cs="Times New Roman"/>
      <w:sz w:val="20"/>
      <w:szCs w:val="20"/>
      <w:lang w:eastAsia="en-US"/>
    </w:rPr>
  </w:style>
  <w:style w:type="character" w:customStyle="1" w:styleId="FootnoteTextChar">
    <w:name w:val="Footnote Text Char"/>
    <w:basedOn w:val="DefaultParagraphFont"/>
    <w:link w:val="FootnoteText"/>
    <w:rsid w:val="008D69ED"/>
    <w:rPr>
      <w:rFonts w:asciiTheme="minorHAnsi" w:eastAsia="Times New Roman" w:hAnsiTheme="minorHAnsi" w:cs="Times New Roman"/>
      <w:sz w:val="20"/>
      <w:szCs w:val="20"/>
      <w:lang w:eastAsia="en-US"/>
    </w:rPr>
  </w:style>
  <w:style w:type="character" w:styleId="FootnoteReference">
    <w:name w:val="footnote reference"/>
    <w:basedOn w:val="DefaultParagraphFont"/>
    <w:rsid w:val="008D69ED"/>
    <w:rPr>
      <w:vertAlign w:val="superscript"/>
    </w:rPr>
  </w:style>
  <w:style w:type="paragraph" w:customStyle="1" w:styleId="BulletList0">
    <w:name w:val="Bullet List"/>
    <w:basedOn w:val="Normal"/>
    <w:qFormat/>
    <w:rsid w:val="008D69ED"/>
    <w:pPr>
      <w:tabs>
        <w:tab w:val="num" w:pos="680"/>
      </w:tabs>
      <w:ind w:left="680" w:hanging="567"/>
    </w:pPr>
    <w:rPr>
      <w:rFonts w:eastAsia="Times New Roman" w:cs="Times New Roman"/>
      <w:lang w:eastAsia="en-US"/>
    </w:rPr>
  </w:style>
  <w:style w:type="table" w:customStyle="1" w:styleId="TableGrid1">
    <w:name w:val="Table Grid1"/>
    <w:basedOn w:val="TableNormal"/>
    <w:next w:val="TableGrid"/>
    <w:uiPriority w:val="59"/>
    <w:rsid w:val="008D69ED"/>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69ED"/>
    <w:rPr>
      <w:rFonts w:asciiTheme="minorHAnsi" w:eastAsia="Times New Roman" w:hAnsiTheme="minorHAnsi" w:cs="Times New Roman"/>
      <w:lang w:eastAsia="en-US"/>
    </w:rPr>
  </w:style>
  <w:style w:type="paragraph" w:customStyle="1" w:styleId="indentbodytext">
    <w:name w:val="indent body text"/>
    <w:basedOn w:val="BodyText"/>
    <w:rsid w:val="008D69ED"/>
    <w:pPr>
      <w:autoSpaceDE/>
      <w:autoSpaceDN/>
      <w:spacing w:before="120" w:after="120"/>
      <w:ind w:left="680"/>
    </w:pPr>
    <w:rPr>
      <w:rFonts w:eastAsia="Times New Roman" w:cs="Times New Roman"/>
      <w:sz w:val="24"/>
      <w:szCs w:val="24"/>
    </w:rPr>
  </w:style>
  <w:style w:type="paragraph" w:customStyle="1" w:styleId="Caption1">
    <w:name w:val="Caption1"/>
    <w:basedOn w:val="Normal"/>
    <w:next w:val="BodyText"/>
    <w:rsid w:val="008D69ED"/>
    <w:pPr>
      <w:spacing w:before="80" w:after="80"/>
    </w:pPr>
    <w:rPr>
      <w:rFonts w:ascii="Arial" w:eastAsia="Times New Roman" w:hAnsi="Arial" w:cs="Times New Roman"/>
      <w:b/>
      <w:lang w:eastAsia="en-US"/>
    </w:rPr>
  </w:style>
  <w:style w:type="paragraph" w:customStyle="1" w:styleId="singlebullet">
    <w:name w:val="single bullet"/>
    <w:basedOn w:val="BodyText"/>
    <w:next w:val="BodyText"/>
    <w:rsid w:val="008D69ED"/>
    <w:pPr>
      <w:tabs>
        <w:tab w:val="num" w:pos="1040"/>
      </w:tabs>
      <w:autoSpaceDE/>
      <w:autoSpaceDN/>
      <w:spacing w:before="120" w:after="120"/>
      <w:ind w:left="1021" w:hanging="341"/>
    </w:pPr>
    <w:rPr>
      <w:rFonts w:eastAsia="Times New Roman" w:cs="Times New Roman"/>
      <w:sz w:val="24"/>
      <w:szCs w:val="24"/>
    </w:rPr>
  </w:style>
  <w:style w:type="paragraph" w:customStyle="1" w:styleId="ListBullet2">
    <w:name w:val="List Bullet2"/>
    <w:basedOn w:val="Normal"/>
    <w:rsid w:val="008D69ED"/>
    <w:pPr>
      <w:tabs>
        <w:tab w:val="num" w:pos="738"/>
      </w:tabs>
      <w:spacing w:before="120" w:after="120"/>
      <w:ind w:left="738" w:hanging="454"/>
    </w:pPr>
    <w:rPr>
      <w:rFonts w:eastAsia="Times New Roman" w:cs="Times New Roman"/>
      <w:lang w:eastAsia="en-US"/>
    </w:rPr>
  </w:style>
  <w:style w:type="character" w:styleId="FollowedHyperlink">
    <w:name w:val="FollowedHyperlink"/>
    <w:rsid w:val="008D69ED"/>
  </w:style>
  <w:style w:type="paragraph" w:styleId="MacroText">
    <w:name w:val="macro"/>
    <w:link w:val="MacroTextChar"/>
    <w:semiHidden/>
    <w:rsid w:val="008D69ED"/>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Times New Roman"/>
      <w:sz w:val="20"/>
      <w:szCs w:val="20"/>
      <w:lang w:eastAsia="en-US"/>
    </w:rPr>
  </w:style>
  <w:style w:type="character" w:customStyle="1" w:styleId="MacroTextChar">
    <w:name w:val="Macro Text Char"/>
    <w:basedOn w:val="DefaultParagraphFont"/>
    <w:link w:val="MacroText"/>
    <w:semiHidden/>
    <w:rsid w:val="008D69ED"/>
    <w:rPr>
      <w:rFonts w:ascii="Courier New" w:eastAsia="Times New Roman" w:hAnsi="Courier New" w:cs="Times New Roman"/>
      <w:sz w:val="20"/>
      <w:szCs w:val="20"/>
      <w:lang w:eastAsia="en-US"/>
    </w:rPr>
  </w:style>
  <w:style w:type="paragraph" w:customStyle="1" w:styleId="Bulletlist2">
    <w:name w:val="Bulletlist2"/>
    <w:basedOn w:val="bulletlist"/>
    <w:rsid w:val="008D69ED"/>
    <w:pPr>
      <w:spacing w:before="0" w:after="0"/>
    </w:pPr>
    <w:rPr>
      <w:i/>
    </w:rPr>
  </w:style>
  <w:style w:type="paragraph" w:customStyle="1" w:styleId="bulletlist">
    <w:name w:val="bulletlist"/>
    <w:basedOn w:val="Normal"/>
    <w:autoRedefine/>
    <w:rsid w:val="008D69ED"/>
    <w:pPr>
      <w:widowControl w:val="0"/>
      <w:numPr>
        <w:numId w:val="18"/>
      </w:numPr>
      <w:spacing w:before="80" w:after="80"/>
    </w:pPr>
    <w:rPr>
      <w:rFonts w:eastAsia="Times New Roman" w:cs="Times New Roman"/>
      <w:snapToGrid w:val="0"/>
      <w:szCs w:val="20"/>
      <w:lang w:val="en-US" w:eastAsia="en-US"/>
    </w:rPr>
  </w:style>
  <w:style w:type="paragraph" w:customStyle="1" w:styleId="Style1">
    <w:name w:val="Style1"/>
    <w:basedOn w:val="ListBullet2"/>
    <w:rsid w:val="008D69ED"/>
    <w:pPr>
      <w:tabs>
        <w:tab w:val="clear" w:pos="738"/>
      </w:tabs>
      <w:spacing w:before="0" w:after="0"/>
      <w:ind w:left="2183" w:hanging="737"/>
    </w:pPr>
  </w:style>
  <w:style w:type="paragraph" w:customStyle="1" w:styleId="indentdash0">
    <w:name w:val="indent dash"/>
    <w:basedOn w:val="BodyText"/>
    <w:rsid w:val="008D69ED"/>
    <w:pPr>
      <w:autoSpaceDE/>
      <w:autoSpaceDN/>
      <w:spacing w:before="120" w:after="120"/>
    </w:pPr>
    <w:rPr>
      <w:rFonts w:eastAsia="Times New Roman" w:cs="Times New Roman"/>
      <w:sz w:val="24"/>
      <w:szCs w:val="24"/>
    </w:rPr>
  </w:style>
  <w:style w:type="paragraph" w:customStyle="1" w:styleId="HeadingA">
    <w:name w:val="Heading A"/>
    <w:basedOn w:val="Normal"/>
    <w:autoRedefine/>
    <w:rsid w:val="008D69ED"/>
    <w:pPr>
      <w:widowControl w:val="0"/>
      <w:numPr>
        <w:ilvl w:val="12"/>
      </w:numPr>
      <w:spacing w:after="600"/>
    </w:pPr>
    <w:rPr>
      <w:rFonts w:ascii="Helvetica" w:eastAsia="Times New Roman" w:hAnsi="Helvetica" w:cs="Times New Roman"/>
      <w:b/>
      <w:snapToGrid w:val="0"/>
      <w:sz w:val="60"/>
      <w:szCs w:val="20"/>
      <w:lang w:eastAsia="en-US"/>
    </w:rPr>
  </w:style>
  <w:style w:type="paragraph" w:customStyle="1" w:styleId="Bodytext0">
    <w:name w:val="Bodytext"/>
    <w:basedOn w:val="Normal"/>
    <w:rsid w:val="008D69ED"/>
    <w:pPr>
      <w:widowControl w:val="0"/>
      <w:suppressAutoHyphens/>
      <w:spacing w:before="120" w:after="120"/>
    </w:pPr>
    <w:rPr>
      <w:rFonts w:eastAsia="Times New Roman" w:cs="Times New Roman"/>
      <w:snapToGrid w:val="0"/>
      <w:szCs w:val="20"/>
      <w:lang w:val="en-GB" w:eastAsia="en-US"/>
    </w:rPr>
  </w:style>
  <w:style w:type="paragraph" w:customStyle="1" w:styleId="Tablebullet1">
    <w:name w:val="Tablebullet1"/>
    <w:basedOn w:val="Tablebullet0"/>
    <w:rsid w:val="008D69ED"/>
    <w:pPr>
      <w:spacing w:before="40" w:after="0"/>
    </w:pPr>
    <w:rPr>
      <w:sz w:val="16"/>
    </w:rPr>
  </w:style>
  <w:style w:type="paragraph" w:customStyle="1" w:styleId="Tablebullet0">
    <w:name w:val="Tablebullet"/>
    <w:basedOn w:val="Bodytext0"/>
    <w:rsid w:val="008D69ED"/>
    <w:pPr>
      <w:tabs>
        <w:tab w:val="left" w:pos="284"/>
      </w:tabs>
      <w:spacing w:before="15" w:after="15"/>
      <w:ind w:left="284" w:hanging="284"/>
    </w:pPr>
    <w:rPr>
      <w:rFonts w:ascii="Arial" w:hAnsi="Arial"/>
      <w:sz w:val="20"/>
    </w:rPr>
  </w:style>
  <w:style w:type="paragraph" w:customStyle="1" w:styleId="Tablebullet2">
    <w:name w:val="Tablebullet2"/>
    <w:basedOn w:val="Tablebullet0"/>
    <w:rsid w:val="008D69ED"/>
    <w:pPr>
      <w:suppressAutoHyphens w:val="0"/>
      <w:spacing w:before="40" w:after="0"/>
    </w:pPr>
    <w:rPr>
      <w:sz w:val="18"/>
      <w:lang w:val="en-AU"/>
    </w:rPr>
  </w:style>
  <w:style w:type="paragraph" w:customStyle="1" w:styleId="HeadingA2">
    <w:name w:val="Heading A2"/>
    <w:basedOn w:val="Normal"/>
    <w:rsid w:val="008D69ED"/>
    <w:pPr>
      <w:widowControl w:val="0"/>
      <w:numPr>
        <w:ilvl w:val="12"/>
      </w:numPr>
      <w:spacing w:after="600"/>
    </w:pPr>
    <w:rPr>
      <w:rFonts w:ascii="Helvetica" w:eastAsia="Times New Roman" w:hAnsi="Helvetica" w:cs="Times New Roman"/>
      <w:b/>
      <w:snapToGrid w:val="0"/>
      <w:sz w:val="60"/>
      <w:szCs w:val="20"/>
      <w:lang w:eastAsia="en-US"/>
    </w:rPr>
  </w:style>
  <w:style w:type="paragraph" w:customStyle="1" w:styleId="Tablehead">
    <w:name w:val="Tablehead"/>
    <w:basedOn w:val="Tabletext0"/>
    <w:rsid w:val="008D69ED"/>
    <w:pPr>
      <w:spacing w:before="40" w:after="40"/>
    </w:pPr>
    <w:rPr>
      <w:b/>
    </w:rPr>
  </w:style>
  <w:style w:type="paragraph" w:customStyle="1" w:styleId="Tabletext0">
    <w:name w:val="Tabletext"/>
    <w:basedOn w:val="Normal"/>
    <w:rsid w:val="008D69ED"/>
    <w:pPr>
      <w:widowControl w:val="0"/>
    </w:pPr>
    <w:rPr>
      <w:rFonts w:ascii="Arial" w:eastAsia="Times New Roman" w:hAnsi="Arial" w:cs="Times New Roman"/>
      <w:snapToGrid w:val="0"/>
      <w:szCs w:val="20"/>
      <w:lang w:val="en-US" w:eastAsia="en-US"/>
    </w:rPr>
  </w:style>
  <w:style w:type="paragraph" w:customStyle="1" w:styleId="FocusHeading">
    <w:name w:val="Focus Heading"/>
    <w:basedOn w:val="Normal"/>
    <w:next w:val="Normal"/>
    <w:rsid w:val="008D69ED"/>
    <w:pPr>
      <w:widowControl w:val="0"/>
      <w:suppressAutoHyphens/>
      <w:spacing w:before="120" w:after="360"/>
    </w:pPr>
    <w:rPr>
      <w:rFonts w:eastAsia="Times New Roman" w:cs="Times New Roman"/>
      <w:snapToGrid w:val="0"/>
      <w:sz w:val="52"/>
      <w:szCs w:val="20"/>
      <w:lang w:val="en-GB" w:eastAsia="en-US"/>
    </w:rPr>
  </w:style>
  <w:style w:type="paragraph" w:customStyle="1" w:styleId="Section">
    <w:name w:val="Section"/>
    <w:basedOn w:val="Normal"/>
    <w:rsid w:val="008D69ED"/>
    <w:pPr>
      <w:widowControl w:val="0"/>
      <w:spacing w:before="40"/>
    </w:pPr>
    <w:rPr>
      <w:rFonts w:ascii="Arial" w:eastAsia="Times New Roman" w:hAnsi="Arial" w:cs="Times New Roman"/>
      <w:snapToGrid w:val="0"/>
      <w:sz w:val="18"/>
      <w:szCs w:val="20"/>
      <w:lang w:eastAsia="en-US"/>
    </w:rPr>
  </w:style>
  <w:style w:type="paragraph" w:customStyle="1" w:styleId="HeadingB">
    <w:name w:val="Heading B"/>
    <w:basedOn w:val="Normal"/>
    <w:rsid w:val="008D69ED"/>
    <w:pPr>
      <w:widowControl w:val="0"/>
      <w:numPr>
        <w:ilvl w:val="12"/>
      </w:numPr>
      <w:spacing w:before="480" w:after="240"/>
    </w:pPr>
    <w:rPr>
      <w:rFonts w:ascii="Helvetica" w:eastAsia="Times New Roman" w:hAnsi="Helvetica" w:cs="Times New Roman"/>
      <w:b/>
      <w:snapToGrid w:val="0"/>
      <w:sz w:val="28"/>
      <w:szCs w:val="20"/>
      <w:lang w:eastAsia="en-US"/>
    </w:rPr>
  </w:style>
  <w:style w:type="paragraph" w:customStyle="1" w:styleId="HeaderOdd">
    <w:name w:val="HeaderOdd"/>
    <w:basedOn w:val="Normal"/>
    <w:rsid w:val="008D69ED"/>
    <w:pPr>
      <w:widowControl w:val="0"/>
      <w:tabs>
        <w:tab w:val="right" w:pos="6663"/>
      </w:tabs>
      <w:spacing w:before="1200" w:after="480"/>
      <w:ind w:right="91"/>
    </w:pPr>
    <w:rPr>
      <w:rFonts w:eastAsia="Times New Roman" w:cs="Times New Roman"/>
      <w:snapToGrid w:val="0"/>
      <w:szCs w:val="20"/>
      <w:lang w:val="en-GB" w:eastAsia="en-US"/>
    </w:rPr>
  </w:style>
  <w:style w:type="paragraph" w:customStyle="1" w:styleId="HeaderEven">
    <w:name w:val="HeaderEven"/>
    <w:basedOn w:val="Normal"/>
    <w:rsid w:val="008D69ED"/>
    <w:pPr>
      <w:widowControl w:val="0"/>
      <w:tabs>
        <w:tab w:val="left" w:pos="1701"/>
      </w:tabs>
      <w:spacing w:before="1200" w:after="480"/>
    </w:pPr>
    <w:rPr>
      <w:rFonts w:eastAsia="Times New Roman" w:cs="Times New Roman"/>
      <w:snapToGrid w:val="0"/>
      <w:szCs w:val="20"/>
      <w:lang w:val="en-GB" w:eastAsia="en-US"/>
    </w:rPr>
  </w:style>
  <w:style w:type="paragraph" w:customStyle="1" w:styleId="Titles">
    <w:name w:val="Titles"/>
    <w:basedOn w:val="Bodytext0"/>
    <w:rsid w:val="008D69ED"/>
    <w:pPr>
      <w:spacing w:before="0" w:after="600"/>
    </w:pPr>
    <w:rPr>
      <w:rFonts w:ascii="Arial" w:hAnsi="Arial"/>
      <w:b/>
      <w:sz w:val="60"/>
    </w:rPr>
  </w:style>
  <w:style w:type="paragraph" w:customStyle="1" w:styleId="HeadingC">
    <w:name w:val="Heading C"/>
    <w:basedOn w:val="Normal"/>
    <w:rsid w:val="008D69ED"/>
    <w:pPr>
      <w:widowControl w:val="0"/>
      <w:numPr>
        <w:ilvl w:val="12"/>
      </w:numPr>
      <w:spacing w:before="240" w:after="120"/>
    </w:pPr>
    <w:rPr>
      <w:rFonts w:ascii="Helvetica" w:eastAsia="Times New Roman" w:hAnsi="Helvetica" w:cs="Times New Roman"/>
      <w:b/>
      <w:snapToGrid w:val="0"/>
      <w:szCs w:val="20"/>
      <w:lang w:eastAsia="en-US"/>
    </w:rPr>
  </w:style>
  <w:style w:type="paragraph" w:customStyle="1" w:styleId="AutoCorrect">
    <w:name w:val="AutoCorrect"/>
    <w:rsid w:val="008D69ED"/>
    <w:rPr>
      <w:rFonts w:ascii="Times New Roman" w:eastAsia="Times New Roman" w:hAnsi="Times New Roman" w:cs="Times New Roman"/>
      <w:sz w:val="20"/>
      <w:szCs w:val="20"/>
      <w:lang w:val="en-US" w:eastAsia="en-US"/>
    </w:rPr>
  </w:style>
  <w:style w:type="paragraph" w:customStyle="1" w:styleId="Headingtable">
    <w:name w:val="Heading table"/>
    <w:basedOn w:val="Normal"/>
    <w:next w:val="Normal"/>
    <w:rsid w:val="008D69ED"/>
    <w:pPr>
      <w:pBdr>
        <w:bottom w:val="single" w:sz="12" w:space="1" w:color="000000"/>
      </w:pBdr>
      <w:spacing w:before="120" w:after="120"/>
    </w:pPr>
    <w:rPr>
      <w:rFonts w:ascii="Helvetica" w:eastAsia="Times New Roman" w:hAnsi="Helvetica" w:cs="Times New Roman"/>
      <w:b/>
      <w:sz w:val="28"/>
      <w:szCs w:val="20"/>
      <w:lang w:val="en-US" w:eastAsia="en-US"/>
    </w:rPr>
  </w:style>
  <w:style w:type="paragraph" w:customStyle="1" w:styleId="Dash">
    <w:name w:val="Dash"/>
    <w:basedOn w:val="Normal"/>
    <w:rsid w:val="008D69ED"/>
    <w:pPr>
      <w:numPr>
        <w:numId w:val="16"/>
      </w:numPr>
      <w:spacing w:before="80" w:after="80"/>
    </w:pPr>
    <w:rPr>
      <w:rFonts w:eastAsia="Times New Roman" w:cs="Times New Roman"/>
      <w:szCs w:val="20"/>
      <w:lang w:val="en-US" w:eastAsia="en-US"/>
    </w:rPr>
  </w:style>
  <w:style w:type="paragraph" w:customStyle="1" w:styleId="HeadingB2">
    <w:name w:val="Heading B2"/>
    <w:basedOn w:val="HeadingB"/>
    <w:rsid w:val="008D69ED"/>
  </w:style>
  <w:style w:type="paragraph" w:customStyle="1" w:styleId="bulletB">
    <w:name w:val="bulletB"/>
    <w:basedOn w:val="Normal"/>
    <w:rsid w:val="008D69ED"/>
    <w:pPr>
      <w:numPr>
        <w:numId w:val="17"/>
      </w:numPr>
      <w:tabs>
        <w:tab w:val="clear" w:pos="644"/>
      </w:tabs>
      <w:spacing w:before="120" w:after="60"/>
    </w:pPr>
    <w:rPr>
      <w:rFonts w:ascii="Arial" w:eastAsia="Times New Roman" w:hAnsi="Arial" w:cs="Times New Roman"/>
      <w:szCs w:val="20"/>
      <w:lang w:eastAsia="en-US"/>
    </w:rPr>
  </w:style>
  <w:style w:type="paragraph" w:styleId="TOC5">
    <w:name w:val="toc 5"/>
    <w:basedOn w:val="Normal"/>
    <w:next w:val="Normal"/>
    <w:autoRedefine/>
    <w:uiPriority w:val="39"/>
    <w:rsid w:val="008D69ED"/>
    <w:pPr>
      <w:ind w:left="800"/>
    </w:pPr>
    <w:rPr>
      <w:rFonts w:eastAsia="Times New Roman" w:cs="Times New Roman"/>
      <w:lang w:eastAsia="en-US"/>
    </w:rPr>
  </w:style>
  <w:style w:type="paragraph" w:styleId="TOC6">
    <w:name w:val="toc 6"/>
    <w:basedOn w:val="Normal"/>
    <w:next w:val="Normal"/>
    <w:autoRedefine/>
    <w:uiPriority w:val="39"/>
    <w:rsid w:val="008D69ED"/>
    <w:pPr>
      <w:ind w:left="1000"/>
    </w:pPr>
    <w:rPr>
      <w:rFonts w:eastAsia="Times New Roman" w:cs="Times New Roman"/>
      <w:lang w:eastAsia="en-US"/>
    </w:rPr>
  </w:style>
  <w:style w:type="paragraph" w:styleId="TOC7">
    <w:name w:val="toc 7"/>
    <w:basedOn w:val="Normal"/>
    <w:next w:val="Normal"/>
    <w:autoRedefine/>
    <w:uiPriority w:val="39"/>
    <w:rsid w:val="008D69ED"/>
    <w:pPr>
      <w:ind w:left="1200"/>
    </w:pPr>
    <w:rPr>
      <w:rFonts w:eastAsia="Times New Roman" w:cs="Times New Roman"/>
      <w:lang w:eastAsia="en-US"/>
    </w:rPr>
  </w:style>
  <w:style w:type="paragraph" w:styleId="TOC8">
    <w:name w:val="toc 8"/>
    <w:basedOn w:val="Normal"/>
    <w:next w:val="Normal"/>
    <w:autoRedefine/>
    <w:uiPriority w:val="39"/>
    <w:rsid w:val="008D69ED"/>
    <w:pPr>
      <w:ind w:left="1400"/>
    </w:pPr>
    <w:rPr>
      <w:rFonts w:eastAsia="Times New Roman" w:cs="Times New Roman"/>
      <w:lang w:eastAsia="en-US"/>
    </w:rPr>
  </w:style>
  <w:style w:type="paragraph" w:styleId="TOC9">
    <w:name w:val="toc 9"/>
    <w:basedOn w:val="Normal"/>
    <w:next w:val="Normal"/>
    <w:autoRedefine/>
    <w:uiPriority w:val="39"/>
    <w:rsid w:val="008D69ED"/>
    <w:pPr>
      <w:ind w:left="1600"/>
    </w:pPr>
    <w:rPr>
      <w:rFonts w:eastAsia="Times New Roman" w:cs="Times New Roman"/>
      <w:lang w:eastAsia="en-US"/>
    </w:rPr>
  </w:style>
  <w:style w:type="paragraph" w:customStyle="1" w:styleId="Indenttabledash">
    <w:name w:val="Indent table dash"/>
    <w:basedOn w:val="Normal"/>
    <w:rsid w:val="008D69ED"/>
    <w:pPr>
      <w:numPr>
        <w:ilvl w:val="1"/>
        <w:numId w:val="19"/>
      </w:numPr>
    </w:pPr>
    <w:rPr>
      <w:rFonts w:eastAsia="Times New Roman" w:cs="Times New Roman"/>
      <w:sz w:val="22"/>
      <w:lang w:eastAsia="en-US"/>
    </w:rPr>
  </w:style>
  <w:style w:type="paragraph" w:customStyle="1" w:styleId="smallhead">
    <w:name w:val="small head"/>
    <w:basedOn w:val="Normal"/>
    <w:next w:val="BodyText"/>
    <w:rsid w:val="008D69ED"/>
    <w:pPr>
      <w:spacing w:before="120"/>
      <w:outlineLvl w:val="0"/>
    </w:pPr>
    <w:rPr>
      <w:rFonts w:eastAsia="Times New Roman" w:cs="Times New Roman"/>
      <w:b/>
      <w:lang w:eastAsia="en-US"/>
    </w:rPr>
  </w:style>
  <w:style w:type="paragraph" w:customStyle="1" w:styleId="tablebullet3">
    <w:name w:val="table bullet"/>
    <w:basedOn w:val="tabletext"/>
    <w:rsid w:val="008D69ED"/>
    <w:pPr>
      <w:tabs>
        <w:tab w:val="left" w:pos="646"/>
      </w:tabs>
      <w:ind w:left="624" w:hanging="340"/>
    </w:pPr>
    <w:rPr>
      <w:rFonts w:ascii="Calibri" w:hAnsi="Calibri"/>
    </w:rPr>
  </w:style>
  <w:style w:type="paragraph" w:customStyle="1" w:styleId="indenttablebulet">
    <w:name w:val="indent table bulet"/>
    <w:basedOn w:val="ListBullet2"/>
    <w:rsid w:val="008D69ED"/>
    <w:pPr>
      <w:tabs>
        <w:tab w:val="left" w:pos="1038"/>
      </w:tabs>
      <w:ind w:left="1020" w:hanging="340"/>
    </w:pPr>
    <w:rPr>
      <w:sz w:val="22"/>
    </w:rPr>
  </w:style>
  <w:style w:type="character" w:styleId="Strong">
    <w:name w:val="Strong"/>
    <w:basedOn w:val="DefaultParagraphFont"/>
    <w:qFormat/>
    <w:rsid w:val="008D69ED"/>
    <w:rPr>
      <w:b/>
      <w:bCs/>
    </w:rPr>
  </w:style>
  <w:style w:type="paragraph" w:customStyle="1" w:styleId="Bulletlist1">
    <w:name w:val="Bullet list"/>
    <w:basedOn w:val="Normal"/>
    <w:rsid w:val="008D69ED"/>
    <w:pPr>
      <w:tabs>
        <w:tab w:val="num" w:pos="425"/>
      </w:tabs>
      <w:spacing w:before="60" w:after="60" w:line="280" w:lineRule="atLeast"/>
      <w:ind w:left="425" w:hanging="425"/>
    </w:pPr>
    <w:rPr>
      <w:rFonts w:ascii="Times New Roman" w:eastAsia="Times New Roman" w:hAnsi="Times New Roman" w:cs="Times New Roman"/>
      <w:sz w:val="22"/>
      <w:szCs w:val="20"/>
      <w:lang w:eastAsia="en-US"/>
    </w:rPr>
  </w:style>
  <w:style w:type="paragraph" w:customStyle="1" w:styleId="CATBulletList1">
    <w:name w:val="CAT Bullet List 1"/>
    <w:locked/>
    <w:rsid w:val="008D69ED"/>
    <w:pPr>
      <w:numPr>
        <w:numId w:val="23"/>
      </w:numPr>
    </w:pPr>
    <w:rPr>
      <w:rFonts w:ascii="Arial" w:eastAsia="Times New Roman" w:hAnsi="Arial" w:cs="Times New Roman"/>
      <w:sz w:val="22"/>
      <w:szCs w:val="22"/>
      <w:lang w:eastAsia="en-US"/>
    </w:rPr>
  </w:style>
  <w:style w:type="paragraph" w:customStyle="1" w:styleId="CATBulletList2">
    <w:name w:val="CAT Bullet List 2"/>
    <w:basedOn w:val="CATBulletList1"/>
    <w:locked/>
    <w:rsid w:val="008D69ED"/>
    <w:pPr>
      <w:numPr>
        <w:ilvl w:val="1"/>
      </w:numPr>
    </w:pPr>
  </w:style>
  <w:style w:type="paragraph" w:customStyle="1" w:styleId="CATBulletList3">
    <w:name w:val="CAT Bullet List 3"/>
    <w:basedOn w:val="CATBulletList2"/>
    <w:locked/>
    <w:rsid w:val="008D69ED"/>
    <w:pPr>
      <w:numPr>
        <w:ilvl w:val="2"/>
      </w:numPr>
    </w:pPr>
  </w:style>
  <w:style w:type="paragraph" w:customStyle="1" w:styleId="AFSAText">
    <w:name w:val="AFSA Text"/>
    <w:basedOn w:val="Normal"/>
    <w:qFormat/>
    <w:rsid w:val="008D69ED"/>
    <w:pPr>
      <w:spacing w:before="120"/>
      <w:jc w:val="both"/>
    </w:pPr>
    <w:rPr>
      <w:rFonts w:eastAsia="Times New Roman" w:cs="Times New Roman"/>
      <w:sz w:val="22"/>
      <w:szCs w:val="22"/>
      <w:lang w:eastAsia="en-US"/>
    </w:rPr>
  </w:style>
  <w:style w:type="paragraph" w:customStyle="1" w:styleId="Example">
    <w:name w:val="Example"/>
    <w:basedOn w:val="Normal"/>
    <w:rsid w:val="008D69ED"/>
    <w:pPr>
      <w:spacing w:after="120"/>
      <w:jc w:val="both"/>
    </w:pPr>
    <w:rPr>
      <w:rFonts w:ascii="Arial" w:eastAsia="Times New Roman" w:hAnsi="Arial" w:cs="Times New Roman"/>
      <w:b/>
      <w:color w:val="800000"/>
      <w:sz w:val="22"/>
      <w:lang w:eastAsia="en-US"/>
    </w:rPr>
  </w:style>
  <w:style w:type="paragraph" w:styleId="Caption">
    <w:name w:val="caption"/>
    <w:basedOn w:val="Normal"/>
    <w:next w:val="Normal"/>
    <w:link w:val="CaptionChar"/>
    <w:qFormat/>
    <w:rsid w:val="008D69ED"/>
    <w:pPr>
      <w:spacing w:before="240" w:after="120"/>
      <w:jc w:val="both"/>
    </w:pPr>
    <w:rPr>
      <w:rFonts w:ascii="Arial" w:eastAsia="Times New Roman" w:hAnsi="Arial" w:cs="Times New Roman"/>
      <w:b/>
      <w:bCs/>
      <w:sz w:val="22"/>
      <w:szCs w:val="20"/>
      <w:lang w:eastAsia="en-US"/>
    </w:rPr>
  </w:style>
  <w:style w:type="character" w:customStyle="1" w:styleId="TitleChar">
    <w:name w:val="Title Char"/>
    <w:basedOn w:val="DefaultParagraphFont"/>
    <w:link w:val="Title"/>
    <w:rsid w:val="008D69ED"/>
    <w:rPr>
      <w:sz w:val="36"/>
      <w:szCs w:val="36"/>
    </w:rPr>
  </w:style>
  <w:style w:type="paragraph" w:customStyle="1" w:styleId="Box">
    <w:name w:val="Box"/>
    <w:basedOn w:val="Normal"/>
    <w:rsid w:val="008D69ED"/>
    <w:pPr>
      <w:pBdr>
        <w:top w:val="single" w:sz="4" w:space="1" w:color="auto"/>
        <w:left w:val="single" w:sz="4" w:space="4" w:color="auto"/>
        <w:bottom w:val="single" w:sz="4" w:space="1" w:color="auto"/>
        <w:right w:val="single" w:sz="4" w:space="4" w:color="auto"/>
      </w:pBdr>
      <w:shd w:val="clear" w:color="auto" w:fill="D9D9D9"/>
      <w:spacing w:after="120"/>
      <w:jc w:val="both"/>
    </w:pPr>
    <w:rPr>
      <w:rFonts w:ascii="Arial" w:eastAsia="Times New Roman" w:hAnsi="Arial" w:cs="Arial"/>
      <w:sz w:val="22"/>
      <w:lang w:eastAsia="en-US"/>
    </w:rPr>
  </w:style>
  <w:style w:type="character" w:customStyle="1" w:styleId="CaptionChar">
    <w:name w:val="Caption Char"/>
    <w:basedOn w:val="DefaultParagraphFont"/>
    <w:link w:val="Caption"/>
    <w:rsid w:val="008D69ED"/>
    <w:rPr>
      <w:rFonts w:ascii="Arial" w:eastAsia="Times New Roman" w:hAnsi="Arial" w:cs="Times New Roman"/>
      <w:b/>
      <w:bCs/>
      <w:sz w:val="22"/>
      <w:szCs w:val="20"/>
      <w:lang w:eastAsia="en-US"/>
    </w:rPr>
  </w:style>
  <w:style w:type="paragraph" w:customStyle="1" w:styleId="StyleLeftAfter6pt">
    <w:name w:val="Style Left After:  6 pt"/>
    <w:basedOn w:val="Normal"/>
    <w:rsid w:val="008D69ED"/>
    <w:pPr>
      <w:spacing w:after="120"/>
    </w:pPr>
    <w:rPr>
      <w:rFonts w:ascii="Arial" w:eastAsia="Times New Roman" w:hAnsi="Arial" w:cs="Times New Roman"/>
      <w:sz w:val="22"/>
      <w:szCs w:val="20"/>
      <w:lang w:eastAsia="en-US"/>
    </w:rPr>
  </w:style>
  <w:style w:type="paragraph" w:styleId="ListParagraph">
    <w:name w:val="List Paragraph"/>
    <w:basedOn w:val="Normal"/>
    <w:uiPriority w:val="34"/>
    <w:qFormat/>
    <w:rsid w:val="008D69ED"/>
    <w:pPr>
      <w:spacing w:after="120"/>
      <w:ind w:left="720"/>
      <w:contextualSpacing/>
      <w:jc w:val="both"/>
    </w:pPr>
    <w:rPr>
      <w:rFonts w:ascii="Arial" w:eastAsia="Times New Roman" w:hAnsi="Arial"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472058">
      <w:bodyDiv w:val="1"/>
      <w:marLeft w:val="0"/>
      <w:marRight w:val="0"/>
      <w:marTop w:val="0"/>
      <w:marBottom w:val="0"/>
      <w:divBdr>
        <w:top w:val="none" w:sz="0" w:space="0" w:color="auto"/>
        <w:left w:val="none" w:sz="0" w:space="0" w:color="auto"/>
        <w:bottom w:val="none" w:sz="0" w:space="0" w:color="auto"/>
        <w:right w:val="none" w:sz="0" w:space="0" w:color="auto"/>
      </w:divBdr>
    </w:div>
    <w:div w:id="509491641">
      <w:bodyDiv w:val="1"/>
      <w:marLeft w:val="0"/>
      <w:marRight w:val="0"/>
      <w:marTop w:val="0"/>
      <w:marBottom w:val="0"/>
      <w:divBdr>
        <w:top w:val="none" w:sz="0" w:space="0" w:color="auto"/>
        <w:left w:val="none" w:sz="0" w:space="0" w:color="auto"/>
        <w:bottom w:val="none" w:sz="0" w:space="0" w:color="auto"/>
        <w:right w:val="none" w:sz="0" w:space="0" w:color="auto"/>
      </w:divBdr>
    </w:div>
    <w:div w:id="1738016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https://www.gov.uk/guidance/good-manufacturing-practice-and-good-distribution-practice" TargetMode="External"/><Relationship Id="rId42" Type="http://schemas.openxmlformats.org/officeDocument/2006/relationships/image" Target="media/image23.jpg"/><Relationship Id="rId47" Type="http://schemas.openxmlformats.org/officeDocument/2006/relationships/image" Target="media/image26.emf"/><Relationship Id="rId63" Type="http://schemas.openxmlformats.org/officeDocument/2006/relationships/oleObject" Target="embeddings/oleObject11.bin"/><Relationship Id="rId68" Type="http://schemas.openxmlformats.org/officeDocument/2006/relationships/image" Target="media/image35.wmf"/><Relationship Id="rId84" Type="http://schemas.openxmlformats.org/officeDocument/2006/relationships/oleObject" Target="embeddings/oleObject25.bin"/><Relationship Id="rId89" Type="http://schemas.openxmlformats.org/officeDocument/2006/relationships/oleObject" Target="embeddings/oleObject30.bin"/><Relationship Id="rId112" Type="http://schemas.openxmlformats.org/officeDocument/2006/relationships/header" Target="header6.xml"/><Relationship Id="rId16" Type="http://schemas.openxmlformats.org/officeDocument/2006/relationships/header" Target="header2.xml"/><Relationship Id="rId107" Type="http://schemas.openxmlformats.org/officeDocument/2006/relationships/image" Target="media/image52.emf"/><Relationship Id="rId11" Type="http://schemas.openxmlformats.org/officeDocument/2006/relationships/image" Target="media/image1.png"/><Relationship Id="rId32" Type="http://schemas.openxmlformats.org/officeDocument/2006/relationships/image" Target="media/image13.jpg"/><Relationship Id="rId37" Type="http://schemas.openxmlformats.org/officeDocument/2006/relationships/image" Target="media/image18.png"/><Relationship Id="rId53" Type="http://schemas.openxmlformats.org/officeDocument/2006/relationships/oleObject" Target="embeddings/oleObject2.bin"/><Relationship Id="rId58" Type="http://schemas.openxmlformats.org/officeDocument/2006/relationships/oleObject" Target="embeddings/oleObject7.bin"/><Relationship Id="rId74" Type="http://schemas.openxmlformats.org/officeDocument/2006/relationships/image" Target="media/image37.wmf"/><Relationship Id="rId79" Type="http://schemas.openxmlformats.org/officeDocument/2006/relationships/oleObject" Target="embeddings/oleObject21.bin"/><Relationship Id="rId102" Type="http://schemas.openxmlformats.org/officeDocument/2006/relationships/image" Target="media/image47.emf"/><Relationship Id="rId5" Type="http://schemas.openxmlformats.org/officeDocument/2006/relationships/numbering" Target="numbering.xml"/><Relationship Id="rId90" Type="http://schemas.openxmlformats.org/officeDocument/2006/relationships/oleObject" Target="embeddings/oleObject31.bin"/><Relationship Id="rId95" Type="http://schemas.openxmlformats.org/officeDocument/2006/relationships/image" Target="media/image41.wmf"/><Relationship Id="rId22" Type="http://schemas.openxmlformats.org/officeDocument/2006/relationships/hyperlink" Target="https://www.agriculture.gov.au/biosecurity-trade/export/controlled-goods/meat/elmer-3/aa-guidelines-meat" TargetMode="External"/><Relationship Id="rId27" Type="http://schemas.openxmlformats.org/officeDocument/2006/relationships/image" Target="media/image8.png"/><Relationship Id="rId43" Type="http://schemas.openxmlformats.org/officeDocument/2006/relationships/image" Target="media/image24.jpg"/><Relationship Id="rId48" Type="http://schemas.openxmlformats.org/officeDocument/2006/relationships/image" Target="media/image27.emf"/><Relationship Id="rId64" Type="http://schemas.openxmlformats.org/officeDocument/2006/relationships/image" Target="media/image33.wmf"/><Relationship Id="rId69" Type="http://schemas.openxmlformats.org/officeDocument/2006/relationships/oleObject" Target="embeddings/oleObject14.bin"/><Relationship Id="rId113" Type="http://schemas.openxmlformats.org/officeDocument/2006/relationships/footer" Target="footer3.xml"/><Relationship Id="rId80" Type="http://schemas.openxmlformats.org/officeDocument/2006/relationships/image" Target="media/image39.wmf"/><Relationship Id="rId85" Type="http://schemas.openxmlformats.org/officeDocument/2006/relationships/oleObject" Target="embeddings/oleObject26.bin"/><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4.jpg"/><Relationship Id="rId38" Type="http://schemas.openxmlformats.org/officeDocument/2006/relationships/image" Target="media/image19.jpg"/><Relationship Id="rId59" Type="http://schemas.openxmlformats.org/officeDocument/2006/relationships/oleObject" Target="embeddings/oleObject8.bin"/><Relationship Id="rId103" Type="http://schemas.openxmlformats.org/officeDocument/2006/relationships/image" Target="media/image48.emf"/><Relationship Id="rId108" Type="http://schemas.openxmlformats.org/officeDocument/2006/relationships/image" Target="media/image53.emf"/><Relationship Id="rId54" Type="http://schemas.openxmlformats.org/officeDocument/2006/relationships/oleObject" Target="embeddings/oleObject4.bin"/><Relationship Id="rId70" Type="http://schemas.openxmlformats.org/officeDocument/2006/relationships/image" Target="media/image36.wmf"/><Relationship Id="rId75" Type="http://schemas.openxmlformats.org/officeDocument/2006/relationships/oleObject" Target="embeddings/oleObject18.bin"/><Relationship Id="rId91" Type="http://schemas.openxmlformats.org/officeDocument/2006/relationships/oleObject" Target="embeddings/oleObject32.bin"/><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28.png"/><Relationship Id="rId57" Type="http://schemas.openxmlformats.org/officeDocument/2006/relationships/image" Target="media/image31.wmf"/><Relationship Id="rId106" Type="http://schemas.openxmlformats.org/officeDocument/2006/relationships/image" Target="media/image51.emf"/><Relationship Id="rId114"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0.wmf"/><Relationship Id="rId60" Type="http://schemas.openxmlformats.org/officeDocument/2006/relationships/oleObject" Target="embeddings/oleObject9.bin"/><Relationship Id="rId65" Type="http://schemas.openxmlformats.org/officeDocument/2006/relationships/oleObject" Target="embeddings/oleObject12.bin"/><Relationship Id="rId73" Type="http://schemas.openxmlformats.org/officeDocument/2006/relationships/oleObject" Target="embeddings/oleObject17.bin"/><Relationship Id="rId78" Type="http://schemas.openxmlformats.org/officeDocument/2006/relationships/oleObject" Target="embeddings/oleObject20.bin"/><Relationship Id="rId81" Type="http://schemas.openxmlformats.org/officeDocument/2006/relationships/oleObject" Target="embeddings/oleObject22.bin"/><Relationship Id="rId86" Type="http://schemas.openxmlformats.org/officeDocument/2006/relationships/oleObject" Target="embeddings/oleObject27.bin"/><Relationship Id="rId94" Type="http://schemas.openxmlformats.org/officeDocument/2006/relationships/oleObject" Target="embeddings/oleObject34.bin"/><Relationship Id="rId99" Type="http://schemas.openxmlformats.org/officeDocument/2006/relationships/image" Target="media/image44.emf"/><Relationship Id="rId101" Type="http://schemas.openxmlformats.org/officeDocument/2006/relationships/image" Target="media/image4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0.jpg"/><Relationship Id="rId109" Type="http://schemas.openxmlformats.org/officeDocument/2006/relationships/image" Target="media/image54.emf"/><Relationship Id="rId34" Type="http://schemas.openxmlformats.org/officeDocument/2006/relationships/image" Target="media/image15.jpg"/><Relationship Id="rId50" Type="http://schemas.openxmlformats.org/officeDocument/2006/relationships/image" Target="media/image29.wmf"/><Relationship Id="rId55" Type="http://schemas.openxmlformats.org/officeDocument/2006/relationships/oleObject" Target="embeddings/oleObject5.bin"/><Relationship Id="rId76" Type="http://schemas.openxmlformats.org/officeDocument/2006/relationships/image" Target="media/image38.wmf"/><Relationship Id="rId97" Type="http://schemas.openxmlformats.org/officeDocument/2006/relationships/image" Target="media/image42.emf"/><Relationship Id="rId104" Type="http://schemas.openxmlformats.org/officeDocument/2006/relationships/image" Target="media/image49.emf"/><Relationship Id="rId7" Type="http://schemas.openxmlformats.org/officeDocument/2006/relationships/settings" Target="settings.xml"/><Relationship Id="rId71" Type="http://schemas.openxmlformats.org/officeDocument/2006/relationships/oleObject" Target="embeddings/oleObject15.bin"/><Relationship Id="rId92" Type="http://schemas.openxmlformats.org/officeDocument/2006/relationships/oleObject" Target="embeddings/oleObject33.bin"/><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image" Target="media/image5.png"/><Relationship Id="rId40" Type="http://schemas.openxmlformats.org/officeDocument/2006/relationships/image" Target="media/image21.jpg"/><Relationship Id="rId45" Type="http://schemas.openxmlformats.org/officeDocument/2006/relationships/hyperlink" Target="http://www.mintrac.com.au" TargetMode="External"/><Relationship Id="rId66" Type="http://schemas.openxmlformats.org/officeDocument/2006/relationships/image" Target="media/image34.wmf"/><Relationship Id="rId87" Type="http://schemas.openxmlformats.org/officeDocument/2006/relationships/oleObject" Target="embeddings/oleObject28.bin"/><Relationship Id="rId110" Type="http://schemas.openxmlformats.org/officeDocument/2006/relationships/image" Target="media/image55.emf"/><Relationship Id="rId115" Type="http://schemas.openxmlformats.org/officeDocument/2006/relationships/fontTable" Target="fontTable.xml"/><Relationship Id="rId61" Type="http://schemas.openxmlformats.org/officeDocument/2006/relationships/image" Target="media/image32.wmf"/><Relationship Id="rId82" Type="http://schemas.openxmlformats.org/officeDocument/2006/relationships/oleObject" Target="embeddings/oleObject23.bin"/><Relationship Id="rId19" Type="http://schemas.openxmlformats.org/officeDocument/2006/relationships/header" Target="header3.xml"/><Relationship Id="rId14" Type="http://schemas.openxmlformats.org/officeDocument/2006/relationships/hyperlink" Target="https://aus01.safelinks.protection.outlook.com/?url=http%3A%2F%2Fwww.skillsinsight.com.au%2F&amp;data=05%7C02%7CClive%40mintrac.com.au%7Cb471e7e059564e5678fc08dc9a6c5d79%7Ce321789b74014091ac7989e2ef7d6f1e%7C0%7C0%7C638555037444927933%7CUnknown%7CTWFpbGZsb3d8eyJWIjoiMC4wLjAwMDAiLCJQIjoiV2luMzIiLCJBTiI6Ik1haWwiLCJXVCI6Mn0%3D%7C0%7C%7C%7C&amp;sdata=eus2l%2BYhl2FLwguambNw9lF%2FhX2OhbSg%2FI0eTCymcSk%3D&amp;reserved=0" TargetMode="External"/><Relationship Id="rId30" Type="http://schemas.openxmlformats.org/officeDocument/2006/relationships/image" Target="media/image11.png"/><Relationship Id="rId35" Type="http://schemas.openxmlformats.org/officeDocument/2006/relationships/image" Target="media/image16.jpg"/><Relationship Id="rId56" Type="http://schemas.openxmlformats.org/officeDocument/2006/relationships/oleObject" Target="embeddings/oleObject6.bin"/><Relationship Id="rId77" Type="http://schemas.openxmlformats.org/officeDocument/2006/relationships/oleObject" Target="embeddings/oleObject19.bin"/><Relationship Id="rId100" Type="http://schemas.openxmlformats.org/officeDocument/2006/relationships/image" Target="media/image45.emf"/><Relationship Id="rId105" Type="http://schemas.openxmlformats.org/officeDocument/2006/relationships/image" Target="media/image50.emf"/><Relationship Id="rId8" Type="http://schemas.openxmlformats.org/officeDocument/2006/relationships/webSettings" Target="webSettings.xml"/><Relationship Id="rId51" Type="http://schemas.openxmlformats.org/officeDocument/2006/relationships/oleObject" Target="embeddings/oleObject1.bin"/><Relationship Id="rId72" Type="http://schemas.openxmlformats.org/officeDocument/2006/relationships/oleObject" Target="embeddings/oleObject16.bin"/><Relationship Id="rId93" Type="http://schemas.openxmlformats.org/officeDocument/2006/relationships/image" Target="media/image40.wmf"/><Relationship Id="rId98" Type="http://schemas.openxmlformats.org/officeDocument/2006/relationships/image" Target="media/image43.emf"/><Relationship Id="rId3" Type="http://schemas.openxmlformats.org/officeDocument/2006/relationships/customXml" Target="../customXml/item3.xml"/><Relationship Id="rId25" Type="http://schemas.openxmlformats.org/officeDocument/2006/relationships/image" Target="media/image6.jpg"/><Relationship Id="rId46" Type="http://schemas.openxmlformats.org/officeDocument/2006/relationships/chart" Target="charts/chart1.xml"/><Relationship Id="rId67" Type="http://schemas.openxmlformats.org/officeDocument/2006/relationships/oleObject" Target="embeddings/oleObject13.bin"/><Relationship Id="rId11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22.jpg"/><Relationship Id="rId62" Type="http://schemas.openxmlformats.org/officeDocument/2006/relationships/oleObject" Target="embeddings/oleObject10.bin"/><Relationship Id="rId83" Type="http://schemas.openxmlformats.org/officeDocument/2006/relationships/oleObject" Target="embeddings/oleObject24.bin"/><Relationship Id="rId88" Type="http://schemas.openxmlformats.org/officeDocument/2006/relationships/oleObject" Target="embeddings/oleObject29.bin"/><Relationship Id="rId111"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en-AU"/>
              <a:t>Weight of 150gm bags</a:t>
            </a:r>
          </a:p>
        </c:rich>
      </c:tx>
      <c:layout>
        <c:manualLayout>
          <c:xMode val="edge"/>
          <c:yMode val="edge"/>
          <c:x val="0.28976572133168926"/>
          <c:y val="2.2514071294559103E-2"/>
        </c:manualLayout>
      </c:layout>
      <c:overlay val="0"/>
      <c:spPr>
        <a:noFill/>
        <a:ln w="25394">
          <a:noFill/>
        </a:ln>
      </c:spPr>
    </c:title>
    <c:autoTitleDeleted val="0"/>
    <c:plotArea>
      <c:layout>
        <c:manualLayout>
          <c:layoutTarget val="inner"/>
          <c:xMode val="edge"/>
          <c:yMode val="edge"/>
          <c:x val="0.10974106041923552"/>
          <c:y val="0.22889305816135083"/>
          <c:w val="0.7447595561035758"/>
          <c:h val="0.5684803001876173"/>
        </c:manualLayout>
      </c:layout>
      <c:lineChart>
        <c:grouping val="standard"/>
        <c:varyColors val="0"/>
        <c:ser>
          <c:idx val="0"/>
          <c:order val="0"/>
          <c:tx>
            <c:strRef>
              <c:f>Sheet1!$B$1</c:f>
              <c:strCache>
                <c:ptCount val="1"/>
                <c:pt idx="0">
                  <c:v>Weight (grams)</c:v>
                </c:pt>
              </c:strCache>
            </c:strRef>
          </c:tx>
          <c:spPr>
            <a:ln w="12697">
              <a:solidFill>
                <a:srgbClr val="FF0000"/>
              </a:solidFill>
              <a:prstDash val="solid"/>
            </a:ln>
          </c:spPr>
          <c:marker>
            <c:symbol val="none"/>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16</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157</c:v>
                </c:pt>
                <c:pt idx="1">
                  <c:v>152</c:v>
                </c:pt>
                <c:pt idx="2">
                  <c:v>160</c:v>
                </c:pt>
                <c:pt idx="3">
                  <c:v>151</c:v>
                </c:pt>
                <c:pt idx="4">
                  <c:v>159</c:v>
                </c:pt>
                <c:pt idx="5">
                  <c:v>156</c:v>
                </c:pt>
                <c:pt idx="6">
                  <c:v>158</c:v>
                </c:pt>
                <c:pt idx="7">
                  <c:v>155</c:v>
                </c:pt>
                <c:pt idx="8">
                  <c:v>159</c:v>
                </c:pt>
                <c:pt idx="9">
                  <c:v>159</c:v>
                </c:pt>
                <c:pt idx="10">
                  <c:v>150</c:v>
                </c:pt>
                <c:pt idx="11">
                  <c:v>154</c:v>
                </c:pt>
                <c:pt idx="12">
                  <c:v>155</c:v>
                </c:pt>
                <c:pt idx="13">
                  <c:v>158</c:v>
                </c:pt>
                <c:pt idx="14">
                  <c:v>154</c:v>
                </c:pt>
                <c:pt idx="15">
                  <c:v>157</c:v>
                </c:pt>
                <c:pt idx="16">
                  <c:v>157</c:v>
                </c:pt>
                <c:pt idx="17">
                  <c:v>152</c:v>
                </c:pt>
                <c:pt idx="18">
                  <c:v>150</c:v>
                </c:pt>
                <c:pt idx="19">
                  <c:v>154</c:v>
                </c:pt>
                <c:pt idx="20">
                  <c:v>158</c:v>
                </c:pt>
                <c:pt idx="21">
                  <c:v>158</c:v>
                </c:pt>
                <c:pt idx="22">
                  <c:v>156</c:v>
                </c:pt>
                <c:pt idx="23">
                  <c:v>160</c:v>
                </c:pt>
                <c:pt idx="24">
                  <c:v>153</c:v>
                </c:pt>
                <c:pt idx="25">
                  <c:v>157</c:v>
                </c:pt>
                <c:pt idx="26">
                  <c:v>156</c:v>
                </c:pt>
                <c:pt idx="27">
                  <c:v>149</c:v>
                </c:pt>
                <c:pt idx="28">
                  <c:v>159</c:v>
                </c:pt>
                <c:pt idx="29">
                  <c:v>162</c:v>
                </c:pt>
                <c:pt idx="30">
                  <c:v>157</c:v>
                </c:pt>
                <c:pt idx="31">
                  <c:v>163</c:v>
                </c:pt>
                <c:pt idx="32">
                  <c:v>156</c:v>
                </c:pt>
                <c:pt idx="33">
                  <c:v>158</c:v>
                </c:pt>
                <c:pt idx="34">
                  <c:v>157</c:v>
                </c:pt>
                <c:pt idx="35">
                  <c:v>155</c:v>
                </c:pt>
                <c:pt idx="36">
                  <c:v>161</c:v>
                </c:pt>
                <c:pt idx="37">
                  <c:v>153</c:v>
                </c:pt>
                <c:pt idx="38">
                  <c:v>161</c:v>
                </c:pt>
                <c:pt idx="39">
                  <c:v>157</c:v>
                </c:pt>
                <c:pt idx="40">
                  <c:v>154</c:v>
                </c:pt>
                <c:pt idx="41">
                  <c:v>155</c:v>
                </c:pt>
                <c:pt idx="42">
                  <c:v>154</c:v>
                </c:pt>
                <c:pt idx="43">
                  <c:v>156</c:v>
                </c:pt>
                <c:pt idx="44">
                  <c:v>160</c:v>
                </c:pt>
                <c:pt idx="45">
                  <c:v>157</c:v>
                </c:pt>
                <c:pt idx="46">
                  <c:v>155</c:v>
                </c:pt>
                <c:pt idx="47">
                  <c:v>158</c:v>
                </c:pt>
                <c:pt idx="48">
                  <c:v>151</c:v>
                </c:pt>
                <c:pt idx="49">
                  <c:v>156</c:v>
                </c:pt>
              </c:numCache>
            </c:numRef>
          </c:val>
          <c:smooth val="0"/>
          <c:extLst>
            <c:ext xmlns:c16="http://schemas.microsoft.com/office/drawing/2014/chart" uri="{C3380CC4-5D6E-409C-BE32-E72D297353CC}">
              <c16:uniqueId val="{00000000-5987-41B6-8C9E-E6498B6E209B}"/>
            </c:ext>
          </c:extLst>
        </c:ser>
        <c:dLbls>
          <c:showLegendKey val="0"/>
          <c:showVal val="0"/>
          <c:showCatName val="0"/>
          <c:showSerName val="0"/>
          <c:showPercent val="0"/>
          <c:showBubbleSize val="0"/>
        </c:dLbls>
        <c:smooth val="0"/>
        <c:axId val="248445624"/>
        <c:axId val="248447192"/>
      </c:lineChart>
      <c:catAx>
        <c:axId val="248445624"/>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en-AU"/>
                  <a:t>Sample #</a:t>
                </a:r>
              </a:p>
            </c:rich>
          </c:tx>
          <c:layout>
            <c:manualLayout>
              <c:xMode val="edge"/>
              <c:yMode val="edge"/>
              <c:x val="0.43156596794081381"/>
              <c:y val="0.85365853658536595"/>
            </c:manualLayout>
          </c:layout>
          <c:overlay val="0"/>
          <c:spPr>
            <a:noFill/>
            <a:ln w="25394">
              <a:noFill/>
            </a:ln>
          </c:spPr>
        </c:title>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en-US"/>
          </a:p>
        </c:txPr>
        <c:crossAx val="248447192"/>
        <c:crosses val="autoZero"/>
        <c:auto val="0"/>
        <c:lblAlgn val="ctr"/>
        <c:lblOffset val="100"/>
        <c:tickLblSkip val="2"/>
        <c:tickMarkSkip val="1"/>
        <c:noMultiLvlLbl val="0"/>
      </c:catAx>
      <c:valAx>
        <c:axId val="248447192"/>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248445624"/>
        <c:crosses val="autoZero"/>
        <c:crossBetween val="midCat"/>
      </c:valAx>
      <c:spPr>
        <a:noFill/>
        <a:ln w="25394">
          <a:noFill/>
        </a:ln>
      </c:spPr>
    </c:plotArea>
    <c:legend>
      <c:legendPos val="r"/>
      <c:layout>
        <c:manualLayout>
          <c:xMode val="edge"/>
          <c:yMode val="edge"/>
          <c:x val="0.31812577065351411"/>
          <c:y val="0.14634146341463419"/>
          <c:w val="0.22441430332922316"/>
          <c:h val="5.6285178236397754E-2"/>
        </c:manualLayout>
      </c:layout>
      <c:overlay val="0"/>
      <c:spPr>
        <a:solidFill>
          <a:srgbClr val="FFFFFF"/>
        </a:solidFill>
        <a:ln w="3174">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B12F4B8DCB8B46A743F26A06D6311D" ma:contentTypeVersion="12" ma:contentTypeDescription="Create a new document." ma:contentTypeScope="" ma:versionID="84dbcf446af20278068f57df375f8b95">
  <xsd:schema xmlns:xsd="http://www.w3.org/2001/XMLSchema" xmlns:xs="http://www.w3.org/2001/XMLSchema" xmlns:p="http://schemas.microsoft.com/office/2006/metadata/properties" xmlns:ns2="e73babd3-d415-40d5-a66b-731309aca14c" xmlns:ns3="363517bb-9049-45f1-a712-c4905dcbbe5f" targetNamespace="http://schemas.microsoft.com/office/2006/metadata/properties" ma:root="true" ma:fieldsID="3f7ad31fd6b42c318780d364adb135bd" ns2:_="" ns3:_="">
    <xsd:import namespace="e73babd3-d415-40d5-a66b-731309aca14c"/>
    <xsd:import namespace="363517bb-9049-45f1-a712-c4905dcbbe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babd3-d415-40d5-a66b-731309aca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c378ae-f0cd-4505-9ace-872397449b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3517bb-9049-45f1-a712-c4905dcbbe5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a119b4-1333-4f23-92cf-08b8dda9871f}" ma:internalName="TaxCatchAll" ma:showField="CatchAllData" ma:web="363517bb-9049-45f1-a712-c4905dcbb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63517bb-9049-45f1-a712-c4905dcbbe5f" xsi:nil="true"/>
    <lcf76f155ced4ddcb4097134ff3c332f xmlns="e73babd3-d415-40d5-a66b-731309aca1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976DBC-99DD-461C-B469-BCB758ED8B30}">
  <ds:schemaRefs>
    <ds:schemaRef ds:uri="http://schemas.openxmlformats.org/officeDocument/2006/bibliography"/>
  </ds:schemaRefs>
</ds:datastoreItem>
</file>

<file path=customXml/itemProps2.xml><?xml version="1.0" encoding="utf-8"?>
<ds:datastoreItem xmlns:ds="http://schemas.openxmlformats.org/officeDocument/2006/customXml" ds:itemID="{655B2C41-985B-40DD-A51F-C3F07F0D27A6}"/>
</file>

<file path=customXml/itemProps3.xml><?xml version="1.0" encoding="utf-8"?>
<ds:datastoreItem xmlns:ds="http://schemas.openxmlformats.org/officeDocument/2006/customXml" ds:itemID="{48C70E04-A018-4635-A1A3-C74D8AC626EE}">
  <ds:schemaRefs>
    <ds:schemaRef ds:uri="http://schemas.microsoft.com/sharepoint/v3/contenttype/forms"/>
  </ds:schemaRefs>
</ds:datastoreItem>
</file>

<file path=customXml/itemProps4.xml><?xml version="1.0" encoding="utf-8"?>
<ds:datastoreItem xmlns:ds="http://schemas.openxmlformats.org/officeDocument/2006/customXml" ds:itemID="{BE81DCC5-A0F3-4F18-8746-CDDBB278E1D0}">
  <ds:schemaRefs>
    <ds:schemaRef ds:uri="http://purl.org/dc/dcmitype/"/>
    <ds:schemaRef ds:uri="742f22ec-4656-4e61-bc50-322612be702e"/>
    <ds:schemaRef ds:uri="http://schemas.microsoft.com/office/2006/documentManagement/types"/>
    <ds:schemaRef ds:uri="bd5577d1-1c9a-4bbd-a87f-76fda9c923bb"/>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17814</Words>
  <Characters>101545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kwebster</dc:creator>
  <cp:lastModifiedBy>Danielle Webster</cp:lastModifiedBy>
  <cp:revision>2</cp:revision>
  <dcterms:created xsi:type="dcterms:W3CDTF">2024-08-14T05:04:00Z</dcterms:created>
  <dcterms:modified xsi:type="dcterms:W3CDTF">2024-08-14T05:04:00Z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0x010100E862ABABF6DF77428718670DF56C3515</vt:lpwstr>
  </property>
</Properties>
</file>